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im. Jerzego Habera </w:t>
      </w:r>
    </w:p>
    <w:p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Polskiej Akademii Nauk</w:t>
      </w:r>
    </w:p>
    <w:p w:rsidR="00874D75" w:rsidRDefault="00EC469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30-239 Kraków, ul. Niezapo</w:t>
      </w:r>
      <w:r w:rsidR="00EA4BAE">
        <w:rPr>
          <w:rFonts w:asciiTheme="minorHAnsi" w:hAnsiTheme="minorHAnsi" w:cstheme="minorHAnsi"/>
          <w:sz w:val="22"/>
          <w:szCs w:val="22"/>
        </w:rPr>
        <w:t xml:space="preserve">minajek 8 </w:t>
      </w:r>
      <w:r w:rsidR="00EA4BAE">
        <w:rPr>
          <w:rFonts w:asciiTheme="minorHAnsi" w:hAnsiTheme="minorHAnsi" w:cstheme="minorHAnsi"/>
          <w:sz w:val="22"/>
          <w:szCs w:val="22"/>
        </w:rPr>
        <w:br/>
        <w:t>telefon: (0-12) 639 5</w:t>
      </w:r>
      <w:r>
        <w:rPr>
          <w:rFonts w:asciiTheme="minorHAnsi" w:hAnsiTheme="minorHAnsi" w:cstheme="minorHAnsi"/>
          <w:sz w:val="22"/>
          <w:szCs w:val="22"/>
        </w:rPr>
        <w:t>1</w:t>
      </w:r>
      <w:r w:rsidR="00EA4B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01, </w:t>
      </w:r>
      <w:r w:rsidR="00EA4BAE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483AAE" w:rsidRPr="00822532">
          <w:rPr>
            <w:rStyle w:val="Hipercze"/>
            <w:rFonts w:asciiTheme="minorHAnsi" w:hAnsiTheme="minorHAnsi" w:cstheme="minorHAnsi"/>
            <w:sz w:val="22"/>
            <w:szCs w:val="22"/>
          </w:rPr>
          <w:t>sekretariat@ikifp.edu.pl</w:t>
        </w:r>
      </w:hyperlink>
    </w:p>
    <w:p w:rsidR="00B04265" w:rsidRDefault="00B0426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55920" w:rsidRDefault="00E44AE7" w:rsidP="007559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Sprawa: KAT-271-13</w:t>
      </w:r>
      <w:r w:rsidR="00EA4BAE">
        <w:rPr>
          <w:rFonts w:asciiTheme="minorHAnsi" w:hAnsiTheme="minorHAnsi" w:cstheme="minorHAnsi"/>
          <w:sz w:val="22"/>
          <w:szCs w:val="22"/>
        </w:rPr>
        <w:t>/2021</w:t>
      </w:r>
      <w:r w:rsidR="006F553E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6F553E">
        <w:rPr>
          <w:rFonts w:asciiTheme="minorHAnsi" w:hAnsiTheme="minorHAnsi" w:cstheme="minorHAnsi"/>
          <w:sz w:val="22"/>
          <w:szCs w:val="22"/>
        </w:rPr>
        <w:tab/>
      </w:r>
      <w:r w:rsidR="006F553E">
        <w:rPr>
          <w:rFonts w:asciiTheme="minorHAnsi" w:hAnsiTheme="minorHAnsi" w:cstheme="minorHAnsi"/>
          <w:sz w:val="22"/>
          <w:szCs w:val="22"/>
        </w:rPr>
        <w:tab/>
      </w:r>
      <w:r w:rsidR="002D4BF9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0040E9">
        <w:rPr>
          <w:rFonts w:asciiTheme="minorHAnsi" w:hAnsiTheme="minorHAnsi" w:cstheme="minorHAnsi"/>
          <w:sz w:val="22"/>
          <w:szCs w:val="22"/>
        </w:rPr>
        <w:t xml:space="preserve">         </w:t>
      </w:r>
      <w:r w:rsidR="006F553E">
        <w:rPr>
          <w:rFonts w:asciiTheme="minorHAnsi" w:hAnsiTheme="minorHAnsi" w:cstheme="minorHAnsi"/>
          <w:sz w:val="22"/>
          <w:szCs w:val="22"/>
        </w:rPr>
        <w:t xml:space="preserve">Kraków, </w:t>
      </w:r>
      <w:r w:rsidR="000040E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 grudnia</w:t>
      </w:r>
      <w:r w:rsidR="006F553E">
        <w:rPr>
          <w:rFonts w:asciiTheme="minorHAnsi" w:hAnsiTheme="minorHAnsi" w:cstheme="minorHAnsi"/>
          <w:sz w:val="22"/>
          <w:szCs w:val="22"/>
        </w:rPr>
        <w:t xml:space="preserve"> 202</w:t>
      </w:r>
      <w:r w:rsidR="00EA4BAE">
        <w:rPr>
          <w:rFonts w:asciiTheme="minorHAnsi" w:hAnsiTheme="minorHAnsi" w:cstheme="minorHAnsi"/>
          <w:sz w:val="22"/>
          <w:szCs w:val="22"/>
        </w:rPr>
        <w:t>1</w:t>
      </w:r>
      <w:r w:rsidR="006F553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99726E" w:rsidRDefault="00E61FCA" w:rsidP="00313D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OGŁOSZENI</w:t>
      </w:r>
      <w:r w:rsidR="00FF5D3D">
        <w:rPr>
          <w:b/>
          <w:bCs/>
          <w:sz w:val="23"/>
          <w:szCs w:val="23"/>
        </w:rPr>
        <w:t>E</w:t>
      </w:r>
      <w:r w:rsidR="0099726E">
        <w:rPr>
          <w:b/>
          <w:bCs/>
          <w:sz w:val="23"/>
          <w:szCs w:val="23"/>
        </w:rPr>
        <w:t xml:space="preserve"> O </w:t>
      </w:r>
      <w:r w:rsidR="0041071D">
        <w:rPr>
          <w:b/>
          <w:bCs/>
          <w:sz w:val="23"/>
          <w:szCs w:val="23"/>
        </w:rPr>
        <w:t>WYNIKU POSTĘPOWANIA</w:t>
      </w:r>
    </w:p>
    <w:p w:rsidR="00483AAE" w:rsidRDefault="00483AAE" w:rsidP="00313D0C">
      <w:pPr>
        <w:pStyle w:val="Default"/>
        <w:jc w:val="center"/>
        <w:rPr>
          <w:b/>
          <w:bCs/>
          <w:sz w:val="23"/>
          <w:szCs w:val="23"/>
        </w:rPr>
      </w:pPr>
    </w:p>
    <w:p w:rsidR="002D4BF9" w:rsidRDefault="0041071D" w:rsidP="002D4BF9">
      <w:pPr>
        <w:pStyle w:val="Tekstpodstawowywcity2"/>
        <w:spacing w:after="8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551945">
        <w:rPr>
          <w:rFonts w:ascii="Calibri" w:hAnsi="Calibri"/>
          <w:sz w:val="22"/>
          <w:szCs w:val="22"/>
          <w:lang w:eastAsia="pl-PL"/>
        </w:rPr>
        <w:t xml:space="preserve">W związku z zakończeniem postępowania i dokonaniem wyboru najkorzystniejszej oferty w procedurze prowadzonej na podstawie ustawy z dnia </w:t>
      </w:r>
      <w:r w:rsidR="00EA4BAE">
        <w:rPr>
          <w:rFonts w:ascii="Calibri" w:hAnsi="Calibri"/>
          <w:sz w:val="22"/>
          <w:szCs w:val="22"/>
          <w:lang w:eastAsia="pl-PL"/>
        </w:rPr>
        <w:t>11 września 2019 r.</w:t>
      </w:r>
      <w:r w:rsidRPr="00551945">
        <w:rPr>
          <w:rFonts w:ascii="Calibri" w:hAnsi="Calibri"/>
          <w:sz w:val="22"/>
          <w:szCs w:val="22"/>
          <w:lang w:eastAsia="pl-PL"/>
        </w:rPr>
        <w:t xml:space="preserve"> Prawo zamówień publicznych (</w:t>
      </w:r>
      <w:r w:rsidRPr="00551945">
        <w:rPr>
          <w:rFonts w:ascii="Calibri" w:hAnsi="Calibri" w:cs="Calibri"/>
          <w:sz w:val="22"/>
          <w:szCs w:val="22"/>
          <w:lang w:eastAsia="pl-PL"/>
        </w:rPr>
        <w:t>Dz. U. z 201</w:t>
      </w:r>
      <w:r>
        <w:rPr>
          <w:rFonts w:ascii="Calibri" w:hAnsi="Calibri" w:cs="Calibri"/>
          <w:sz w:val="22"/>
          <w:szCs w:val="22"/>
          <w:lang w:eastAsia="pl-PL"/>
        </w:rPr>
        <w:t>9</w:t>
      </w:r>
      <w:r w:rsidRPr="00551945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EA4BAE">
        <w:rPr>
          <w:rFonts w:ascii="Calibri" w:hAnsi="Calibri" w:cs="Calibri"/>
          <w:sz w:val="22"/>
          <w:szCs w:val="22"/>
          <w:lang w:eastAsia="pl-PL"/>
        </w:rPr>
        <w:t>2019</w:t>
      </w:r>
      <w:r w:rsidR="0057456E">
        <w:rPr>
          <w:rFonts w:ascii="Calibri" w:hAnsi="Calibri" w:cs="Calibri"/>
          <w:sz w:val="22"/>
          <w:szCs w:val="22"/>
          <w:lang w:eastAsia="pl-PL"/>
        </w:rPr>
        <w:t xml:space="preserve"> ze zm.</w:t>
      </w:r>
      <w:r w:rsidRPr="00551945">
        <w:rPr>
          <w:rFonts w:ascii="Calibri" w:hAnsi="Calibri"/>
          <w:sz w:val="22"/>
          <w:szCs w:val="22"/>
          <w:lang w:eastAsia="pl-PL"/>
        </w:rPr>
        <w:t>)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="002D4BF9" w:rsidRPr="00C653D3">
        <w:rPr>
          <w:rFonts w:ascii="Calibri" w:hAnsi="Calibri"/>
          <w:sz w:val="22"/>
          <w:szCs w:val="22"/>
        </w:rPr>
        <w:t xml:space="preserve">w trybie </w:t>
      </w:r>
      <w:r w:rsidR="00EA4BAE">
        <w:rPr>
          <w:rFonts w:ascii="Calibri" w:hAnsi="Calibri"/>
          <w:sz w:val="22"/>
          <w:szCs w:val="22"/>
        </w:rPr>
        <w:t>podstawowym bez możliwości negocjacji</w:t>
      </w:r>
      <w:r w:rsidR="002D4BF9" w:rsidRPr="00C653D3">
        <w:rPr>
          <w:rFonts w:ascii="Calibri" w:hAnsi="Calibri"/>
          <w:sz w:val="22"/>
          <w:szCs w:val="22"/>
        </w:rPr>
        <w:t xml:space="preserve"> na:</w:t>
      </w:r>
    </w:p>
    <w:p w:rsidR="002D4BF9" w:rsidRDefault="000040E9" w:rsidP="002D4BF9">
      <w:pPr>
        <w:spacing w:after="80"/>
        <w:jc w:val="center"/>
        <w:rPr>
          <w:rFonts w:ascii="Calibri" w:hAnsi="Calibri" w:cs="Calibri"/>
          <w:b/>
          <w:bCs/>
          <w:sz w:val="22"/>
          <w:szCs w:val="22"/>
        </w:rPr>
      </w:pPr>
      <w:r w:rsidRPr="000040E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dostawę </w:t>
      </w:r>
      <w:r w:rsidR="00E44AE7">
        <w:rPr>
          <w:rFonts w:ascii="Calibri" w:eastAsia="Calibri" w:hAnsi="Calibri" w:cs="Calibri"/>
          <w:b/>
          <w:sz w:val="22"/>
          <w:szCs w:val="22"/>
          <w:lang w:eastAsia="en-US"/>
        </w:rPr>
        <w:t>sondy do spektrometru NMR</w:t>
      </w:r>
      <w:r w:rsidRPr="000040E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dla </w:t>
      </w:r>
      <w:proofErr w:type="spellStart"/>
      <w:r w:rsidRPr="000040E9">
        <w:rPr>
          <w:rFonts w:ascii="Calibri" w:eastAsia="Calibri" w:hAnsi="Calibri" w:cs="Calibri"/>
          <w:b/>
          <w:sz w:val="22"/>
          <w:szCs w:val="22"/>
          <w:lang w:eastAsia="en-US"/>
        </w:rPr>
        <w:t>IKiFP</w:t>
      </w:r>
      <w:proofErr w:type="spellEnd"/>
      <w:r w:rsidRPr="000040E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PAN</w:t>
      </w:r>
      <w:r w:rsidR="00E44AE7">
        <w:rPr>
          <w:rFonts w:ascii="Calibri" w:hAnsi="Calibri"/>
          <w:b/>
          <w:color w:val="000000"/>
          <w:sz w:val="22"/>
          <w:szCs w:val="22"/>
        </w:rPr>
        <w:t>, znak sprawy: KAT-271-13</w:t>
      </w:r>
      <w:r w:rsidR="00EA4BAE">
        <w:rPr>
          <w:rFonts w:ascii="Calibri" w:hAnsi="Calibri"/>
          <w:b/>
          <w:color w:val="000000"/>
          <w:sz w:val="22"/>
          <w:szCs w:val="22"/>
        </w:rPr>
        <w:t>/21</w:t>
      </w:r>
      <w:r w:rsidR="002D4BF9">
        <w:rPr>
          <w:rFonts w:ascii="Calibri" w:hAnsi="Calibri" w:cs="Calibri"/>
          <w:b/>
          <w:bCs/>
          <w:sz w:val="22"/>
          <w:szCs w:val="22"/>
        </w:rPr>
        <w:t>,</w:t>
      </w:r>
    </w:p>
    <w:p w:rsidR="0041071D" w:rsidRPr="00551945" w:rsidRDefault="0041071D" w:rsidP="0041071D">
      <w:pPr>
        <w:suppressAutoHyphens w:val="0"/>
        <w:spacing w:after="80" w:line="240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551945">
        <w:rPr>
          <w:rFonts w:ascii="Calibri" w:hAnsi="Calibri"/>
          <w:sz w:val="22"/>
          <w:szCs w:val="22"/>
          <w:lang w:eastAsia="pl-PL"/>
        </w:rPr>
        <w:t>informujem</w:t>
      </w:r>
      <w:r>
        <w:rPr>
          <w:rFonts w:ascii="Calibri" w:hAnsi="Calibri"/>
          <w:sz w:val="22"/>
          <w:szCs w:val="22"/>
          <w:lang w:eastAsia="pl-PL"/>
        </w:rPr>
        <w:t>y</w:t>
      </w:r>
      <w:r w:rsidR="0057456E">
        <w:rPr>
          <w:rFonts w:ascii="Calibri" w:hAnsi="Calibri"/>
          <w:sz w:val="22"/>
          <w:szCs w:val="22"/>
          <w:lang w:eastAsia="pl-PL"/>
        </w:rPr>
        <w:t>,</w:t>
      </w:r>
      <w:r>
        <w:rPr>
          <w:rFonts w:ascii="Calibri" w:hAnsi="Calibri"/>
          <w:sz w:val="22"/>
          <w:szCs w:val="22"/>
          <w:lang w:eastAsia="pl-PL"/>
        </w:rPr>
        <w:t xml:space="preserve"> zgodnie z art. </w:t>
      </w:r>
      <w:r w:rsidR="00195476">
        <w:rPr>
          <w:rFonts w:ascii="Calibri" w:hAnsi="Calibri"/>
          <w:sz w:val="22"/>
          <w:szCs w:val="22"/>
          <w:lang w:eastAsia="pl-PL"/>
        </w:rPr>
        <w:t>253 ust. 2</w:t>
      </w:r>
      <w:r w:rsidR="0057456E">
        <w:rPr>
          <w:rFonts w:ascii="Calibri" w:hAnsi="Calibri"/>
          <w:sz w:val="22"/>
          <w:szCs w:val="22"/>
          <w:lang w:eastAsia="pl-PL"/>
        </w:rPr>
        <w:t xml:space="preserve"> ustawy </w:t>
      </w:r>
      <w:proofErr w:type="spellStart"/>
      <w:r w:rsidR="0057456E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="0057456E">
        <w:rPr>
          <w:rFonts w:ascii="Calibri" w:hAnsi="Calibri"/>
          <w:sz w:val="22"/>
          <w:szCs w:val="22"/>
          <w:lang w:eastAsia="pl-PL"/>
        </w:rPr>
        <w:t>, że</w:t>
      </w:r>
      <w:r w:rsidRPr="00551945">
        <w:rPr>
          <w:rFonts w:ascii="Calibri" w:hAnsi="Calibri"/>
          <w:sz w:val="22"/>
          <w:szCs w:val="22"/>
          <w:lang w:eastAsia="pl-PL"/>
        </w:rPr>
        <w:t> wybrano ofertę złożoną przez:</w:t>
      </w:r>
    </w:p>
    <w:p w:rsidR="00402C14" w:rsidRPr="00402C14" w:rsidRDefault="00402C14" w:rsidP="00402C14">
      <w:pPr>
        <w:suppressAutoHyphens w:val="0"/>
        <w:spacing w:after="80" w:line="240" w:lineRule="auto"/>
        <w:ind w:firstLine="708"/>
        <w:rPr>
          <w:rFonts w:ascii="Calibri" w:hAnsi="Calibri"/>
          <w:b/>
          <w:sz w:val="22"/>
          <w:szCs w:val="22"/>
          <w:lang w:eastAsia="pl-PL"/>
        </w:rPr>
      </w:pPr>
      <w:r w:rsidRPr="00402C14">
        <w:rPr>
          <w:rFonts w:ascii="Calibri" w:hAnsi="Calibri"/>
          <w:b/>
          <w:sz w:val="22"/>
          <w:szCs w:val="22"/>
          <w:lang w:eastAsia="pl-PL"/>
        </w:rPr>
        <w:t>RHL-Service Radosław Leszczyński</w:t>
      </w:r>
    </w:p>
    <w:p w:rsidR="00402C14" w:rsidRPr="00402C14" w:rsidRDefault="00402C14" w:rsidP="00402C14">
      <w:pPr>
        <w:suppressAutoHyphens w:val="0"/>
        <w:spacing w:after="80" w:line="240" w:lineRule="auto"/>
        <w:ind w:firstLine="708"/>
        <w:rPr>
          <w:rFonts w:ascii="Calibri" w:hAnsi="Calibri"/>
          <w:b/>
          <w:sz w:val="22"/>
          <w:szCs w:val="22"/>
          <w:lang w:eastAsia="pl-PL"/>
        </w:rPr>
      </w:pPr>
      <w:r w:rsidRPr="00402C14">
        <w:rPr>
          <w:rFonts w:ascii="Calibri" w:hAnsi="Calibri"/>
          <w:b/>
          <w:sz w:val="22"/>
          <w:szCs w:val="22"/>
          <w:lang w:eastAsia="pl-PL"/>
        </w:rPr>
        <w:t>Ul. Warzywna 8</w:t>
      </w:r>
    </w:p>
    <w:p w:rsidR="001B03CE" w:rsidRDefault="00402C14" w:rsidP="00402C14">
      <w:pPr>
        <w:suppressAutoHyphens w:val="0"/>
        <w:spacing w:after="80" w:line="240" w:lineRule="auto"/>
        <w:ind w:firstLine="708"/>
        <w:rPr>
          <w:rFonts w:ascii="Calibri" w:hAnsi="Calibri"/>
          <w:b/>
          <w:sz w:val="22"/>
          <w:szCs w:val="22"/>
          <w:lang w:eastAsia="pl-PL"/>
        </w:rPr>
      </w:pPr>
      <w:r w:rsidRPr="00402C14">
        <w:rPr>
          <w:rFonts w:ascii="Calibri" w:hAnsi="Calibri"/>
          <w:b/>
          <w:sz w:val="22"/>
          <w:szCs w:val="22"/>
          <w:lang w:eastAsia="pl-PL"/>
        </w:rPr>
        <w:t>62-081 Wysogotowo</w:t>
      </w:r>
      <w:r w:rsidR="001B03CE" w:rsidRPr="00560442">
        <w:rPr>
          <w:rFonts w:ascii="Calibri" w:hAnsi="Calibri"/>
          <w:b/>
          <w:sz w:val="22"/>
          <w:szCs w:val="22"/>
          <w:lang w:eastAsia="pl-PL"/>
        </w:rPr>
        <w:t xml:space="preserve"> </w:t>
      </w:r>
    </w:p>
    <w:p w:rsidR="0075489F" w:rsidRDefault="0075489F" w:rsidP="0075489F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 w:rsidRPr="0075489F">
        <w:rPr>
          <w:rFonts w:ascii="Calibri" w:hAnsi="Calibri"/>
          <w:b/>
          <w:sz w:val="22"/>
          <w:szCs w:val="22"/>
          <w:lang w:eastAsia="pl-PL"/>
        </w:rPr>
        <w:t>Uzasadnienie wyboru: oferta najkorzystniejsza zgodnie z kryteriami oceny ofert.</w:t>
      </w:r>
    </w:p>
    <w:p w:rsidR="0075489F" w:rsidRDefault="0075489F" w:rsidP="0075489F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 w:rsidRPr="0075489F">
        <w:rPr>
          <w:rFonts w:ascii="Calibri" w:hAnsi="Calibri"/>
          <w:b/>
          <w:sz w:val="22"/>
          <w:szCs w:val="22"/>
          <w:lang w:eastAsia="pl-PL"/>
        </w:rPr>
        <w:t>Streszczenie oceny i porównania złożonych ofert:</w:t>
      </w:r>
    </w:p>
    <w:p w:rsidR="00566E2D" w:rsidRDefault="00566E2D" w:rsidP="0075489F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</w:p>
    <w:tbl>
      <w:tblPr>
        <w:tblW w:w="9592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402"/>
        <w:gridCol w:w="1393"/>
        <w:gridCol w:w="1856"/>
        <w:gridCol w:w="2137"/>
        <w:gridCol w:w="950"/>
      </w:tblGrid>
      <w:tr w:rsidR="001B03CE" w:rsidRPr="00446BC4" w:rsidTr="000040E9">
        <w:trPr>
          <w:trHeight w:val="454"/>
          <w:jc w:val="center"/>
        </w:trPr>
        <w:tc>
          <w:tcPr>
            <w:tcW w:w="854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1B03CE" w:rsidRPr="00446BC4" w:rsidRDefault="001B03CE" w:rsidP="00AC7DA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446BC4">
              <w:rPr>
                <w:rFonts w:ascii="Calibri" w:hAnsi="Calibri"/>
                <w:b/>
                <w:bCs/>
              </w:rPr>
              <w:t>Numer oferty</w:t>
            </w:r>
          </w:p>
        </w:tc>
        <w:tc>
          <w:tcPr>
            <w:tcW w:w="2402" w:type="dxa"/>
            <w:tcBorders>
              <w:bottom w:val="single" w:sz="12" w:space="0" w:color="A8D08D"/>
            </w:tcBorders>
            <w:vAlign w:val="center"/>
          </w:tcPr>
          <w:p w:rsidR="001B03CE" w:rsidRPr="00446BC4" w:rsidRDefault="001B03CE" w:rsidP="00AC7DA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446BC4">
              <w:rPr>
                <w:rFonts w:ascii="Calibri" w:hAnsi="Calibri"/>
                <w:b/>
                <w:bCs/>
              </w:rPr>
              <w:t>Firma (nazwa) lub nazwisko oraz</w:t>
            </w:r>
            <w:r w:rsidRPr="00446BC4">
              <w:rPr>
                <w:rFonts w:ascii="Calibri" w:hAnsi="Calibri"/>
                <w:b/>
                <w:bCs/>
              </w:rPr>
              <w:br/>
              <w:t>adres wykonawcy</w:t>
            </w:r>
          </w:p>
        </w:tc>
        <w:tc>
          <w:tcPr>
            <w:tcW w:w="1393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1B03CE" w:rsidRPr="00446BC4" w:rsidRDefault="001B03CE" w:rsidP="00AC7D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6BC4">
              <w:rPr>
                <w:rFonts w:ascii="Calibri" w:hAnsi="Calibri"/>
                <w:b/>
                <w:bCs/>
              </w:rPr>
              <w:t>Liczba pkt w kryterium cena - 60%</w:t>
            </w:r>
          </w:p>
        </w:tc>
        <w:tc>
          <w:tcPr>
            <w:tcW w:w="1856" w:type="dxa"/>
            <w:tcBorders>
              <w:bottom w:val="single" w:sz="12" w:space="0" w:color="A8D08D"/>
            </w:tcBorders>
            <w:vAlign w:val="center"/>
          </w:tcPr>
          <w:p w:rsidR="001B03CE" w:rsidRPr="00446BC4" w:rsidRDefault="001B03CE" w:rsidP="00402C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446BC4">
              <w:rPr>
                <w:rFonts w:ascii="Calibri" w:hAnsi="Calibri"/>
                <w:b/>
                <w:bCs/>
              </w:rPr>
              <w:t xml:space="preserve">Liczba pkt w kryterium  </w:t>
            </w:r>
            <w:r w:rsidR="00402C14">
              <w:rPr>
                <w:rFonts w:ascii="Calibri" w:hAnsi="Calibri"/>
                <w:b/>
                <w:bCs/>
              </w:rPr>
              <w:t>gwarancja</w:t>
            </w:r>
            <w:r w:rsidR="00AF412D" w:rsidRPr="00AF412D">
              <w:rPr>
                <w:rFonts w:ascii="Calibri" w:hAnsi="Calibri"/>
                <w:b/>
                <w:bCs/>
              </w:rPr>
              <w:t xml:space="preserve"> </w:t>
            </w:r>
            <w:r w:rsidRPr="00446BC4">
              <w:rPr>
                <w:rFonts w:ascii="Calibri" w:hAnsi="Calibri"/>
                <w:b/>
                <w:bCs/>
              </w:rPr>
              <w:t xml:space="preserve">- </w:t>
            </w:r>
            <w:r w:rsidR="00402C14">
              <w:rPr>
                <w:rFonts w:ascii="Calibri" w:hAnsi="Calibri"/>
                <w:b/>
                <w:bCs/>
              </w:rPr>
              <w:t>1</w:t>
            </w:r>
            <w:r w:rsidRPr="00446BC4">
              <w:rPr>
                <w:rFonts w:ascii="Calibri" w:hAnsi="Calibri"/>
                <w:b/>
                <w:bCs/>
              </w:rPr>
              <w:t>0 %</w:t>
            </w:r>
          </w:p>
        </w:tc>
        <w:tc>
          <w:tcPr>
            <w:tcW w:w="2137" w:type="dxa"/>
            <w:tcBorders>
              <w:bottom w:val="single" w:sz="12" w:space="0" w:color="A8D08D"/>
            </w:tcBorders>
          </w:tcPr>
          <w:p w:rsidR="001B03CE" w:rsidRPr="00446BC4" w:rsidRDefault="001B03CE" w:rsidP="00402C14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446BC4">
              <w:rPr>
                <w:rFonts w:ascii="Calibri" w:hAnsi="Calibri"/>
                <w:b/>
                <w:bCs/>
              </w:rPr>
              <w:t xml:space="preserve">Liczba pkt w kryterium  </w:t>
            </w:r>
            <w:r w:rsidR="00402C14">
              <w:rPr>
                <w:rFonts w:ascii="Calibri" w:hAnsi="Calibri"/>
                <w:b/>
                <w:bCs/>
              </w:rPr>
              <w:t>dodatkowe wyposażenie</w:t>
            </w:r>
            <w:r w:rsidR="00AF412D" w:rsidRPr="00AF412D">
              <w:rPr>
                <w:rFonts w:ascii="Calibri" w:hAnsi="Calibri"/>
                <w:b/>
                <w:bCs/>
              </w:rPr>
              <w:t xml:space="preserve"> </w:t>
            </w:r>
            <w:r w:rsidRPr="00446BC4">
              <w:rPr>
                <w:rFonts w:ascii="Calibri" w:hAnsi="Calibri"/>
                <w:b/>
                <w:bCs/>
              </w:rPr>
              <w:t>- 10 %</w:t>
            </w:r>
          </w:p>
        </w:tc>
        <w:tc>
          <w:tcPr>
            <w:tcW w:w="950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1B03CE" w:rsidRPr="00446BC4" w:rsidRDefault="001B03CE" w:rsidP="00AC7DA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446BC4">
              <w:rPr>
                <w:rFonts w:ascii="Calibri" w:hAnsi="Calibri"/>
                <w:b/>
                <w:bCs/>
              </w:rPr>
              <w:t>Razem</w:t>
            </w:r>
          </w:p>
        </w:tc>
      </w:tr>
      <w:tr w:rsidR="00EA4BAE" w:rsidRPr="00446BC4" w:rsidTr="000040E9">
        <w:trPr>
          <w:trHeight w:val="454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EA4BAE" w:rsidRPr="00446BC4" w:rsidRDefault="000040E9" w:rsidP="00AC7DA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402" w:type="dxa"/>
            <w:vAlign w:val="center"/>
          </w:tcPr>
          <w:p w:rsidR="00402C14" w:rsidRPr="00402C14" w:rsidRDefault="00402C14" w:rsidP="00402C14">
            <w:pPr>
              <w:spacing w:after="0" w:line="240" w:lineRule="auto"/>
              <w:rPr>
                <w:rFonts w:ascii="Calibri" w:hAnsi="Calibri"/>
                <w:b/>
              </w:rPr>
            </w:pPr>
            <w:r w:rsidRPr="00402C14">
              <w:rPr>
                <w:rFonts w:ascii="Calibri" w:hAnsi="Calibri"/>
                <w:b/>
              </w:rPr>
              <w:t>RHL-Service Radosław Leszczyński</w:t>
            </w:r>
          </w:p>
          <w:p w:rsidR="00402C14" w:rsidRPr="00402C14" w:rsidRDefault="00402C14" w:rsidP="00402C14">
            <w:pPr>
              <w:spacing w:after="0" w:line="240" w:lineRule="auto"/>
              <w:rPr>
                <w:rFonts w:ascii="Calibri" w:hAnsi="Calibri"/>
                <w:b/>
              </w:rPr>
            </w:pPr>
            <w:r w:rsidRPr="00402C14">
              <w:rPr>
                <w:rFonts w:ascii="Calibri" w:hAnsi="Calibri"/>
                <w:b/>
              </w:rPr>
              <w:t>Ul. Warzywna 8</w:t>
            </w:r>
          </w:p>
          <w:p w:rsidR="00EA4BAE" w:rsidRPr="00F83810" w:rsidRDefault="00402C14" w:rsidP="00402C14">
            <w:pPr>
              <w:spacing w:after="0" w:line="240" w:lineRule="auto"/>
              <w:rPr>
                <w:rFonts w:ascii="Calibri" w:hAnsi="Calibri"/>
                <w:b/>
              </w:rPr>
            </w:pPr>
            <w:r w:rsidRPr="00402C14">
              <w:rPr>
                <w:rFonts w:ascii="Calibri" w:hAnsi="Calibri"/>
                <w:b/>
              </w:rPr>
              <w:t>62-081 Wysogotowo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EA4BAE" w:rsidRPr="00446BC4" w:rsidRDefault="00AF412D" w:rsidP="00AC7DAE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60</w:t>
            </w:r>
          </w:p>
        </w:tc>
        <w:tc>
          <w:tcPr>
            <w:tcW w:w="1856" w:type="dxa"/>
            <w:vAlign w:val="center"/>
          </w:tcPr>
          <w:p w:rsidR="00EA4BAE" w:rsidRDefault="00483AAE" w:rsidP="00AC7DAE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2137" w:type="dxa"/>
            <w:vAlign w:val="center"/>
          </w:tcPr>
          <w:p w:rsidR="00EA4BAE" w:rsidRPr="00446BC4" w:rsidRDefault="00402C14" w:rsidP="00AC7DAE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A4BAE" w:rsidRDefault="00402C14" w:rsidP="00AC7DAE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85</w:t>
            </w:r>
            <w:bookmarkStart w:id="0" w:name="_GoBack"/>
            <w:bookmarkEnd w:id="0"/>
          </w:p>
        </w:tc>
      </w:tr>
    </w:tbl>
    <w:p w:rsidR="00483AAE" w:rsidRDefault="00483AAE" w:rsidP="00C045FE">
      <w:pPr>
        <w:spacing w:before="80" w:after="80"/>
        <w:jc w:val="both"/>
        <w:rPr>
          <w:rFonts w:ascii="Calibri" w:hAnsi="Calibri"/>
          <w:b/>
          <w:sz w:val="22"/>
          <w:szCs w:val="22"/>
        </w:rPr>
      </w:pPr>
    </w:p>
    <w:p w:rsidR="00874D75" w:rsidRPr="00FF5D3D" w:rsidRDefault="001C7ACE" w:rsidP="00B04265">
      <w:pPr>
        <w:pStyle w:val="Tekstpodstawowywcity"/>
        <w:spacing w:after="80"/>
        <w:ind w:left="4956"/>
        <w:rPr>
          <w:rFonts w:asciiTheme="minorHAnsi" w:hAnsiTheme="minorHAnsi" w:cstheme="minorHAnsi"/>
          <w:sz w:val="22"/>
          <w:szCs w:val="22"/>
        </w:rPr>
      </w:pPr>
      <w:r w:rsidRPr="00FF5D3D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FF5D3D">
        <w:rPr>
          <w:rFonts w:asciiTheme="minorHAnsi" w:hAnsiTheme="minorHAnsi" w:cstheme="minorHAnsi"/>
          <w:sz w:val="22"/>
          <w:szCs w:val="22"/>
        </w:rPr>
        <w:t xml:space="preserve">       </w:t>
      </w:r>
      <w:r w:rsidR="00EC469A" w:rsidRPr="00FF5D3D">
        <w:rPr>
          <w:rFonts w:asciiTheme="minorHAnsi" w:hAnsiTheme="minorHAnsi" w:cstheme="minorHAnsi"/>
          <w:sz w:val="22"/>
          <w:szCs w:val="22"/>
        </w:rPr>
        <w:t>Za Komisję Przetargową</w:t>
      </w:r>
    </w:p>
    <w:p w:rsidR="00874D75" w:rsidRPr="00FF5D3D" w:rsidRDefault="00874D75">
      <w:pPr>
        <w:pStyle w:val="Tekstpodstawowywcity"/>
        <w:spacing w:after="80"/>
        <w:ind w:left="4956"/>
        <w:rPr>
          <w:rFonts w:asciiTheme="minorHAnsi" w:hAnsiTheme="minorHAnsi" w:cstheme="minorHAnsi"/>
          <w:sz w:val="22"/>
          <w:szCs w:val="22"/>
        </w:rPr>
      </w:pPr>
    </w:p>
    <w:p w:rsidR="00EA4BAE" w:rsidRDefault="00EC469A" w:rsidP="00483AAE">
      <w:pPr>
        <w:ind w:left="5664" w:firstLine="708"/>
        <w:rPr>
          <w:rFonts w:asciiTheme="minorHAnsi" w:hAnsiTheme="minorHAnsi" w:cstheme="minorHAnsi"/>
          <w:sz w:val="24"/>
          <w:szCs w:val="24"/>
        </w:rPr>
      </w:pPr>
      <w:r w:rsidRPr="00FF5D3D">
        <w:rPr>
          <w:rFonts w:asciiTheme="minorHAnsi" w:hAnsiTheme="minorHAnsi" w:cstheme="minorHAnsi"/>
          <w:sz w:val="22"/>
          <w:szCs w:val="22"/>
        </w:rPr>
        <w:t>mgr Anica Knera</w:t>
      </w:r>
    </w:p>
    <w:sectPr w:rsidR="00EA4BAE">
      <w:headerReference w:type="default" r:id="rId10"/>
      <w:footerReference w:type="default" r:id="rId11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6F" w:rsidRDefault="00EC469A">
      <w:pPr>
        <w:spacing w:after="0" w:line="240" w:lineRule="auto"/>
      </w:pPr>
      <w:r>
        <w:separator/>
      </w:r>
    </w:p>
  </w:endnote>
  <w:endnote w:type="continuationSeparator" w:id="0">
    <w:p w:rsidR="00DC346F" w:rsidRDefault="00EC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75" w:rsidRDefault="00EC469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2C14">
      <w:rPr>
        <w:noProof/>
      </w:rPr>
      <w:t>1</w:t>
    </w:r>
    <w:r>
      <w:fldChar w:fldCharType="end"/>
    </w:r>
  </w:p>
  <w:p w:rsidR="00874D75" w:rsidRDefault="00874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6F" w:rsidRDefault="00EC469A">
      <w:pPr>
        <w:spacing w:after="0" w:line="240" w:lineRule="auto"/>
      </w:pPr>
      <w:r>
        <w:separator/>
      </w:r>
    </w:p>
  </w:footnote>
  <w:footnote w:type="continuationSeparator" w:id="0">
    <w:p w:rsidR="00DC346F" w:rsidRDefault="00EC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75" w:rsidRDefault="00874D75">
    <w:pPr>
      <w:jc w:val="right"/>
      <w:rPr>
        <w:rFonts w:ascii="Arial" w:hAnsi="Arial"/>
        <w:b/>
        <w:sz w:val="18"/>
      </w:rPr>
    </w:pPr>
  </w:p>
  <w:p w:rsidR="00874D75" w:rsidRDefault="00EC469A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0E7C"/>
    <w:multiLevelType w:val="hybridMultilevel"/>
    <w:tmpl w:val="B0C89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B4788"/>
    <w:multiLevelType w:val="multilevel"/>
    <w:tmpl w:val="29FB4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445"/>
    <w:multiLevelType w:val="multilevel"/>
    <w:tmpl w:val="AFC25A1A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ind w:left="1701" w:hanging="26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3416FF"/>
    <w:multiLevelType w:val="hybridMultilevel"/>
    <w:tmpl w:val="B3E4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5403"/>
    <w:multiLevelType w:val="hybridMultilevel"/>
    <w:tmpl w:val="52761276"/>
    <w:lvl w:ilvl="0" w:tplc="8F762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28E8"/>
    <w:rsid w:val="000040E9"/>
    <w:rsid w:val="00020722"/>
    <w:rsid w:val="00043A15"/>
    <w:rsid w:val="000452C0"/>
    <w:rsid w:val="00063E27"/>
    <w:rsid w:val="00067D6E"/>
    <w:rsid w:val="00070438"/>
    <w:rsid w:val="00087E58"/>
    <w:rsid w:val="00093F4D"/>
    <w:rsid w:val="00097126"/>
    <w:rsid w:val="000C1AD5"/>
    <w:rsid w:val="000E1017"/>
    <w:rsid w:val="000F7C84"/>
    <w:rsid w:val="001220FF"/>
    <w:rsid w:val="0012456F"/>
    <w:rsid w:val="00146780"/>
    <w:rsid w:val="0019263C"/>
    <w:rsid w:val="00192644"/>
    <w:rsid w:val="00195476"/>
    <w:rsid w:val="0019637A"/>
    <w:rsid w:val="001B03CE"/>
    <w:rsid w:val="001C2D3B"/>
    <w:rsid w:val="001C7ACE"/>
    <w:rsid w:val="001D2362"/>
    <w:rsid w:val="002078E6"/>
    <w:rsid w:val="0022482F"/>
    <w:rsid w:val="002438C8"/>
    <w:rsid w:val="0025787D"/>
    <w:rsid w:val="00272FF5"/>
    <w:rsid w:val="00280187"/>
    <w:rsid w:val="002841BB"/>
    <w:rsid w:val="002A212F"/>
    <w:rsid w:val="002B7547"/>
    <w:rsid w:val="002D1584"/>
    <w:rsid w:val="002D4BF9"/>
    <w:rsid w:val="002E3BB7"/>
    <w:rsid w:val="002E6FD9"/>
    <w:rsid w:val="002F0157"/>
    <w:rsid w:val="00312625"/>
    <w:rsid w:val="00313D0C"/>
    <w:rsid w:val="003224DE"/>
    <w:rsid w:val="00334121"/>
    <w:rsid w:val="0035026A"/>
    <w:rsid w:val="00354A32"/>
    <w:rsid w:val="00371CE9"/>
    <w:rsid w:val="00375861"/>
    <w:rsid w:val="0038578B"/>
    <w:rsid w:val="003919FB"/>
    <w:rsid w:val="003A17B8"/>
    <w:rsid w:val="003A1C1F"/>
    <w:rsid w:val="003D6E14"/>
    <w:rsid w:val="003E0232"/>
    <w:rsid w:val="003F5EE9"/>
    <w:rsid w:val="00402C14"/>
    <w:rsid w:val="0040496F"/>
    <w:rsid w:val="0041071D"/>
    <w:rsid w:val="00456470"/>
    <w:rsid w:val="00471DD7"/>
    <w:rsid w:val="00472A0A"/>
    <w:rsid w:val="00473704"/>
    <w:rsid w:val="004737D1"/>
    <w:rsid w:val="00474E93"/>
    <w:rsid w:val="00483AAE"/>
    <w:rsid w:val="00485AA8"/>
    <w:rsid w:val="0048742A"/>
    <w:rsid w:val="00497052"/>
    <w:rsid w:val="004B5187"/>
    <w:rsid w:val="004C186E"/>
    <w:rsid w:val="004D0058"/>
    <w:rsid w:val="004D1F8E"/>
    <w:rsid w:val="004F2A10"/>
    <w:rsid w:val="004F481C"/>
    <w:rsid w:val="005228A6"/>
    <w:rsid w:val="00564228"/>
    <w:rsid w:val="005666AF"/>
    <w:rsid w:val="00566E2D"/>
    <w:rsid w:val="005706D1"/>
    <w:rsid w:val="0057456E"/>
    <w:rsid w:val="00582C4C"/>
    <w:rsid w:val="00585B03"/>
    <w:rsid w:val="00587E6F"/>
    <w:rsid w:val="005B0E35"/>
    <w:rsid w:val="005B502F"/>
    <w:rsid w:val="005C4E81"/>
    <w:rsid w:val="005C6B2F"/>
    <w:rsid w:val="005C70CC"/>
    <w:rsid w:val="005E16A1"/>
    <w:rsid w:val="00605000"/>
    <w:rsid w:val="00607952"/>
    <w:rsid w:val="006150E1"/>
    <w:rsid w:val="00620C0A"/>
    <w:rsid w:val="0062705C"/>
    <w:rsid w:val="006314C1"/>
    <w:rsid w:val="0063239D"/>
    <w:rsid w:val="006349FF"/>
    <w:rsid w:val="006379D4"/>
    <w:rsid w:val="00642578"/>
    <w:rsid w:val="006455D8"/>
    <w:rsid w:val="006562A1"/>
    <w:rsid w:val="006745AC"/>
    <w:rsid w:val="006B73F3"/>
    <w:rsid w:val="006E28DC"/>
    <w:rsid w:val="006E4ED8"/>
    <w:rsid w:val="006F2D2E"/>
    <w:rsid w:val="006F553E"/>
    <w:rsid w:val="00701200"/>
    <w:rsid w:val="00701A33"/>
    <w:rsid w:val="00703281"/>
    <w:rsid w:val="00710DBA"/>
    <w:rsid w:val="0072205D"/>
    <w:rsid w:val="007244FC"/>
    <w:rsid w:val="007251CE"/>
    <w:rsid w:val="007363D1"/>
    <w:rsid w:val="00737DF1"/>
    <w:rsid w:val="00744003"/>
    <w:rsid w:val="00750D5F"/>
    <w:rsid w:val="00751B4E"/>
    <w:rsid w:val="0075489F"/>
    <w:rsid w:val="00755920"/>
    <w:rsid w:val="007964F2"/>
    <w:rsid w:val="007A1C59"/>
    <w:rsid w:val="007B60BB"/>
    <w:rsid w:val="007C6E35"/>
    <w:rsid w:val="007D2F64"/>
    <w:rsid w:val="007D5534"/>
    <w:rsid w:val="007F3C9F"/>
    <w:rsid w:val="007F58AA"/>
    <w:rsid w:val="007F6859"/>
    <w:rsid w:val="007F75BF"/>
    <w:rsid w:val="008302D9"/>
    <w:rsid w:val="00834D91"/>
    <w:rsid w:val="0084091A"/>
    <w:rsid w:val="008560BE"/>
    <w:rsid w:val="008653B6"/>
    <w:rsid w:val="00867491"/>
    <w:rsid w:val="008700C1"/>
    <w:rsid w:val="00874D75"/>
    <w:rsid w:val="008760C5"/>
    <w:rsid w:val="00897829"/>
    <w:rsid w:val="008F0F70"/>
    <w:rsid w:val="008F7BAF"/>
    <w:rsid w:val="00903316"/>
    <w:rsid w:val="00936841"/>
    <w:rsid w:val="00957D87"/>
    <w:rsid w:val="00973120"/>
    <w:rsid w:val="00983EF2"/>
    <w:rsid w:val="00986F70"/>
    <w:rsid w:val="0099726E"/>
    <w:rsid w:val="009B0304"/>
    <w:rsid w:val="009C694B"/>
    <w:rsid w:val="009C6C65"/>
    <w:rsid w:val="009F3DA0"/>
    <w:rsid w:val="00A008B9"/>
    <w:rsid w:val="00A05B92"/>
    <w:rsid w:val="00A447F7"/>
    <w:rsid w:val="00A514FC"/>
    <w:rsid w:val="00A517C4"/>
    <w:rsid w:val="00A52A27"/>
    <w:rsid w:val="00A82616"/>
    <w:rsid w:val="00A86600"/>
    <w:rsid w:val="00AB17FE"/>
    <w:rsid w:val="00AC0537"/>
    <w:rsid w:val="00AD0F6F"/>
    <w:rsid w:val="00AD0FF2"/>
    <w:rsid w:val="00AD3CFF"/>
    <w:rsid w:val="00AE1E71"/>
    <w:rsid w:val="00AF412D"/>
    <w:rsid w:val="00AF6444"/>
    <w:rsid w:val="00B04265"/>
    <w:rsid w:val="00B21680"/>
    <w:rsid w:val="00B308A6"/>
    <w:rsid w:val="00B50BCB"/>
    <w:rsid w:val="00B52259"/>
    <w:rsid w:val="00B529F6"/>
    <w:rsid w:val="00B53644"/>
    <w:rsid w:val="00B5648E"/>
    <w:rsid w:val="00B733B3"/>
    <w:rsid w:val="00B91D17"/>
    <w:rsid w:val="00B92E68"/>
    <w:rsid w:val="00BB29B9"/>
    <w:rsid w:val="00BB7A39"/>
    <w:rsid w:val="00BC40E7"/>
    <w:rsid w:val="00C01B39"/>
    <w:rsid w:val="00C045FE"/>
    <w:rsid w:val="00C061AD"/>
    <w:rsid w:val="00C220CA"/>
    <w:rsid w:val="00C44934"/>
    <w:rsid w:val="00C57109"/>
    <w:rsid w:val="00C701C2"/>
    <w:rsid w:val="00C7108C"/>
    <w:rsid w:val="00C874A6"/>
    <w:rsid w:val="00C90501"/>
    <w:rsid w:val="00C93F88"/>
    <w:rsid w:val="00CB443A"/>
    <w:rsid w:val="00CC2470"/>
    <w:rsid w:val="00CC288F"/>
    <w:rsid w:val="00CF0B3C"/>
    <w:rsid w:val="00CF39EC"/>
    <w:rsid w:val="00D3615D"/>
    <w:rsid w:val="00D5231B"/>
    <w:rsid w:val="00D548B5"/>
    <w:rsid w:val="00D64CEE"/>
    <w:rsid w:val="00D82EB4"/>
    <w:rsid w:val="00DA2C03"/>
    <w:rsid w:val="00DB0061"/>
    <w:rsid w:val="00DC346F"/>
    <w:rsid w:val="00DD5CD1"/>
    <w:rsid w:val="00DE2D6C"/>
    <w:rsid w:val="00E0424B"/>
    <w:rsid w:val="00E1047F"/>
    <w:rsid w:val="00E36CF9"/>
    <w:rsid w:val="00E44AE7"/>
    <w:rsid w:val="00E533AC"/>
    <w:rsid w:val="00E61FCA"/>
    <w:rsid w:val="00E907B5"/>
    <w:rsid w:val="00E928EE"/>
    <w:rsid w:val="00E93BF4"/>
    <w:rsid w:val="00E941EE"/>
    <w:rsid w:val="00E97BA2"/>
    <w:rsid w:val="00EA37C3"/>
    <w:rsid w:val="00EA41B5"/>
    <w:rsid w:val="00EA4BAE"/>
    <w:rsid w:val="00EB4D91"/>
    <w:rsid w:val="00EB595E"/>
    <w:rsid w:val="00EB6072"/>
    <w:rsid w:val="00EC469A"/>
    <w:rsid w:val="00EC46E2"/>
    <w:rsid w:val="00ED4E77"/>
    <w:rsid w:val="00EE1CCB"/>
    <w:rsid w:val="00EF666F"/>
    <w:rsid w:val="00F04B67"/>
    <w:rsid w:val="00F1097C"/>
    <w:rsid w:val="00F11DC6"/>
    <w:rsid w:val="00F12CDF"/>
    <w:rsid w:val="00F20CDA"/>
    <w:rsid w:val="00F22F93"/>
    <w:rsid w:val="00F2590C"/>
    <w:rsid w:val="00F27EBE"/>
    <w:rsid w:val="00F4670B"/>
    <w:rsid w:val="00F5518E"/>
    <w:rsid w:val="00F83810"/>
    <w:rsid w:val="00FA6B42"/>
    <w:rsid w:val="00FB5A86"/>
    <w:rsid w:val="00FB70B7"/>
    <w:rsid w:val="00FD0663"/>
    <w:rsid w:val="00FF5D3D"/>
    <w:rsid w:val="0ECF482D"/>
    <w:rsid w:val="5A006EEB"/>
    <w:rsid w:val="5B7F2E09"/>
    <w:rsid w:val="6E36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087F"/>
  <w15:docId w15:val="{7D609E3C-5D03-4629-A6C3-91A1B8B7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uiPriority w:val="99"/>
    <w:unhideWhenUsed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Domylnaczcionkaakapitu1">
    <w:name w:val="Domyślna czcionka akapitu1"/>
    <w:qFormat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character" w:customStyle="1" w:styleId="StopkaZnak">
    <w:name w:val="Stopka Znak"/>
    <w:basedOn w:val="Domylnaczcionkaakapitu"/>
    <w:link w:val="Stopka"/>
    <w:uiPriority w:val="99"/>
    <w:rPr>
      <w:lang w:eastAsia="ar-SA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sz w:val="24"/>
      <w:szCs w:val="24"/>
    </w:rPr>
  </w:style>
  <w:style w:type="paragraph" w:customStyle="1" w:styleId="listparagraph">
    <w:name w:val="listparagraph"/>
    <w:basedOn w:val="Normalny"/>
    <w:qFormat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lang w:eastAsia="ar-SA"/>
    </w:rPr>
  </w:style>
  <w:style w:type="paragraph" w:customStyle="1" w:styleId="Default">
    <w:name w:val="Default"/>
    <w:rsid w:val="0099726E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7A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4BF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4BF9"/>
    <w:rPr>
      <w:rFonts w:ascii="Times New Roman" w:eastAsia="Times New Roman" w:hAnsi="Times New Roman"/>
      <w:lang w:eastAsia="ar-SA"/>
    </w:rPr>
  </w:style>
  <w:style w:type="paragraph" w:customStyle="1" w:styleId="Specyfikacja">
    <w:name w:val="Specyfikacja"/>
    <w:basedOn w:val="Normalny"/>
    <w:qFormat/>
    <w:rsid w:val="002D4BF9"/>
    <w:pPr>
      <w:numPr>
        <w:numId w:val="5"/>
      </w:numPr>
      <w:suppressAutoHyphens w:val="0"/>
      <w:jc w:val="both"/>
    </w:pPr>
    <w:rPr>
      <w:rFonts w:ascii="Calibri" w:eastAsia="Calibr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ikif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568393-7F8D-4AE0-A0E2-87A729BD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10</cp:revision>
  <cp:lastPrinted>2021-04-07T12:19:00Z</cp:lastPrinted>
  <dcterms:created xsi:type="dcterms:W3CDTF">2021-03-08T10:27:00Z</dcterms:created>
  <dcterms:modified xsi:type="dcterms:W3CDTF">2021-12-20T10:09:00Z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