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18FF" w14:textId="0FB14B4F"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UMOWA Nr</w:t>
      </w:r>
      <w:r w:rsidR="004917E9">
        <w:rPr>
          <w:rFonts w:ascii="Century Gothic" w:eastAsia="Times New Roman" w:hAnsi="Century Gothic" w:cs="Arial"/>
          <w:b/>
          <w:sz w:val="20"/>
          <w:szCs w:val="20"/>
          <w:lang w:eastAsia="pl-PL"/>
        </w:rPr>
        <w:t xml:space="preserve"> </w:t>
      </w:r>
      <w:r w:rsidR="00F64B4B">
        <w:rPr>
          <w:rFonts w:ascii="Century Gothic" w:eastAsia="Times New Roman" w:hAnsi="Century Gothic" w:cs="Arial"/>
          <w:b/>
          <w:sz w:val="20"/>
          <w:szCs w:val="20"/>
          <w:lang w:eastAsia="pl-PL"/>
        </w:rPr>
        <w:t>KAT-271-9/21</w:t>
      </w:r>
    </w:p>
    <w:p w14:paraId="39AAAF86"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highlight w:val="yellow"/>
          <w:lang w:eastAsia="pl-PL"/>
        </w:rPr>
      </w:pPr>
    </w:p>
    <w:p w14:paraId="641C8D0E" w14:textId="10F85540"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w sprawie zamówienia publicznego pn. „</w:t>
      </w:r>
      <w:r w:rsidR="00B22398" w:rsidRPr="00B22398">
        <w:rPr>
          <w:rFonts w:ascii="Century Gothic" w:eastAsia="Times New Roman" w:hAnsi="Century Gothic" w:cs="Arial"/>
          <w:b/>
          <w:sz w:val="20"/>
          <w:szCs w:val="20"/>
          <w:highlight w:val="yellow"/>
          <w:lang w:eastAsia="pl-PL"/>
        </w:rPr>
        <w:t>…</w:t>
      </w:r>
      <w:r w:rsidRPr="0091090A">
        <w:rPr>
          <w:rFonts w:ascii="Century Gothic" w:eastAsia="Times New Roman" w:hAnsi="Century Gothic" w:cs="Arial"/>
          <w:b/>
          <w:sz w:val="20"/>
          <w:szCs w:val="20"/>
          <w:lang w:eastAsia="pl-PL"/>
        </w:rPr>
        <w:t xml:space="preserve">” nr </w:t>
      </w:r>
      <w:r w:rsidR="00B22398" w:rsidRPr="00B22398">
        <w:rPr>
          <w:rFonts w:ascii="Century Gothic" w:eastAsia="Times New Roman" w:hAnsi="Century Gothic" w:cs="Arial"/>
          <w:b/>
          <w:sz w:val="20"/>
          <w:szCs w:val="20"/>
          <w:highlight w:val="yellow"/>
          <w:lang w:eastAsia="pl-PL"/>
        </w:rPr>
        <w:t>…</w:t>
      </w:r>
    </w:p>
    <w:p w14:paraId="365C4913" w14:textId="77777777" w:rsidR="0091090A" w:rsidRPr="0091090A" w:rsidRDefault="0091090A" w:rsidP="0091090A">
      <w:pPr>
        <w:widowControl w:val="0"/>
        <w:adjustRightInd w:val="0"/>
        <w:spacing w:after="0" w:line="276" w:lineRule="auto"/>
        <w:ind w:left="540"/>
        <w:jc w:val="both"/>
        <w:textAlignment w:val="baseline"/>
        <w:rPr>
          <w:rFonts w:ascii="Century Gothic" w:eastAsia="Times New Roman" w:hAnsi="Century Gothic" w:cs="Arial"/>
          <w:sz w:val="20"/>
          <w:szCs w:val="20"/>
          <w:lang w:eastAsia="pl-PL"/>
        </w:rPr>
      </w:pPr>
    </w:p>
    <w:p w14:paraId="0D6C2277" w14:textId="27C23D19"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zawarta </w:t>
      </w:r>
      <w:r w:rsidRPr="0091090A">
        <w:rPr>
          <w:rFonts w:ascii="Century Gothic" w:eastAsia="Times New Roman" w:hAnsi="Century Gothic" w:cs="Times New Roman"/>
          <w:sz w:val="20"/>
          <w:szCs w:val="20"/>
          <w:lang w:eastAsia="pl-PL"/>
        </w:rPr>
        <w:t xml:space="preserve">w dniu </w:t>
      </w:r>
      <w:r w:rsidR="00D27011" w:rsidRPr="00324CB1">
        <w:rPr>
          <w:bCs/>
          <w:highlight w:val="yellow"/>
        </w:rPr>
        <w:t>…</w:t>
      </w:r>
      <w:r w:rsidR="00D27011">
        <w:rPr>
          <w:b/>
        </w:rPr>
        <w:t xml:space="preserve"> </w:t>
      </w:r>
      <w:r w:rsidRPr="0091090A">
        <w:rPr>
          <w:rFonts w:ascii="Century Gothic" w:eastAsia="Times New Roman" w:hAnsi="Century Gothic" w:cs="Times New Roman"/>
          <w:sz w:val="20"/>
          <w:szCs w:val="20"/>
          <w:lang w:eastAsia="pl-PL"/>
        </w:rPr>
        <w:t>2021 r</w:t>
      </w:r>
      <w:r w:rsidRPr="0091090A">
        <w:rPr>
          <w:rFonts w:ascii="Century Gothic" w:eastAsia="Times New Roman" w:hAnsi="Century Gothic" w:cs="Arial"/>
          <w:sz w:val="20"/>
          <w:szCs w:val="20"/>
          <w:lang w:eastAsia="pl-PL"/>
        </w:rPr>
        <w:t>. w Krakowie pomiędzy:</w:t>
      </w:r>
    </w:p>
    <w:p w14:paraId="0872EA6D"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sz w:val="20"/>
          <w:szCs w:val="20"/>
          <w:highlight w:val="yellow"/>
          <w:lang w:eastAsia="pl-PL"/>
        </w:rPr>
      </w:pPr>
    </w:p>
    <w:p w14:paraId="0C6200F7" w14:textId="777BCD8E" w:rsidR="00B22398" w:rsidRPr="00B22398" w:rsidRDefault="00B22398" w:rsidP="00B22398">
      <w:pPr>
        <w:autoSpaceDE w:val="0"/>
        <w:autoSpaceDN w:val="0"/>
        <w:adjustRightInd w:val="0"/>
        <w:spacing w:after="0" w:line="276" w:lineRule="auto"/>
        <w:jc w:val="both"/>
        <w:rPr>
          <w:rFonts w:ascii="Century Gothic" w:eastAsia="Calibri" w:hAnsi="Century Gothic" w:cs="Arial"/>
          <w:bCs/>
          <w:sz w:val="20"/>
          <w:szCs w:val="20"/>
        </w:rPr>
      </w:pPr>
      <w:r w:rsidRPr="00B22398">
        <w:rPr>
          <w:rFonts w:ascii="Century Gothic" w:eastAsia="Calibri" w:hAnsi="Century Gothic" w:cs="Arial"/>
          <w:b/>
          <w:sz w:val="20"/>
          <w:szCs w:val="20"/>
        </w:rPr>
        <w:t xml:space="preserve">Instytutem Katalizy i Fizykochemii Powierzchni im. Jerzego Habera Polskiej Akademii Nauk, </w:t>
      </w:r>
      <w:r w:rsidRPr="00B22398">
        <w:rPr>
          <w:rFonts w:ascii="Century Gothic" w:eastAsia="Calibri" w:hAnsi="Century Gothic" w:cs="Arial"/>
          <w:bCs/>
          <w:sz w:val="20"/>
          <w:szCs w:val="20"/>
        </w:rPr>
        <w:t>ul. Niezapominajek 8, 30-239 Kraków, wpisanym do Rejestru Instytutów Naukowych pod nr RIN-III-47/98, NIP 6750001805, REGON 000326351, reprezentowaną przez:</w:t>
      </w:r>
    </w:p>
    <w:p w14:paraId="26CBAEBE" w14:textId="77777777" w:rsidR="00B22398" w:rsidRPr="00B22398" w:rsidRDefault="00B22398" w:rsidP="00B22398">
      <w:pPr>
        <w:autoSpaceDE w:val="0"/>
        <w:autoSpaceDN w:val="0"/>
        <w:adjustRightInd w:val="0"/>
        <w:spacing w:after="0" w:line="276" w:lineRule="auto"/>
        <w:jc w:val="both"/>
        <w:rPr>
          <w:rFonts w:ascii="Century Gothic" w:eastAsia="Calibri" w:hAnsi="Century Gothic" w:cs="Arial"/>
          <w:b/>
          <w:sz w:val="20"/>
          <w:szCs w:val="20"/>
        </w:rPr>
      </w:pPr>
    </w:p>
    <w:p w14:paraId="6EFB6C89" w14:textId="77777777" w:rsidR="00B22398" w:rsidRPr="00B22398" w:rsidRDefault="00B22398" w:rsidP="00B22398">
      <w:pPr>
        <w:autoSpaceDE w:val="0"/>
        <w:autoSpaceDN w:val="0"/>
        <w:adjustRightInd w:val="0"/>
        <w:spacing w:after="0" w:line="276" w:lineRule="auto"/>
        <w:jc w:val="both"/>
        <w:rPr>
          <w:rFonts w:ascii="Century Gothic" w:eastAsia="Calibri" w:hAnsi="Century Gothic" w:cs="Arial"/>
          <w:b/>
          <w:sz w:val="20"/>
          <w:szCs w:val="20"/>
        </w:rPr>
      </w:pPr>
      <w:r w:rsidRPr="00B22398">
        <w:rPr>
          <w:rFonts w:ascii="Century Gothic" w:eastAsia="Calibri" w:hAnsi="Century Gothic" w:cs="Arial"/>
          <w:b/>
          <w:sz w:val="20"/>
          <w:szCs w:val="20"/>
        </w:rPr>
        <w:t xml:space="preserve">Dyrektor – </w:t>
      </w:r>
      <w:r w:rsidRPr="00B22398">
        <w:rPr>
          <w:rFonts w:ascii="Century Gothic" w:eastAsia="Calibri" w:hAnsi="Century Gothic" w:cs="Arial"/>
          <w:bCs/>
          <w:sz w:val="20"/>
          <w:szCs w:val="20"/>
        </w:rPr>
        <w:t>prof. dr hab. Małgorzata Witko</w:t>
      </w:r>
    </w:p>
    <w:p w14:paraId="3E7FC8D8" w14:textId="77777777" w:rsidR="00B22398" w:rsidRPr="00B22398" w:rsidRDefault="00B22398" w:rsidP="00B22398">
      <w:pPr>
        <w:autoSpaceDE w:val="0"/>
        <w:autoSpaceDN w:val="0"/>
        <w:adjustRightInd w:val="0"/>
        <w:spacing w:after="0" w:line="276" w:lineRule="auto"/>
        <w:jc w:val="both"/>
        <w:rPr>
          <w:rFonts w:ascii="Century Gothic" w:eastAsia="Calibri" w:hAnsi="Century Gothic" w:cs="Arial"/>
          <w:b/>
          <w:sz w:val="20"/>
          <w:szCs w:val="20"/>
        </w:rPr>
      </w:pPr>
      <w:r w:rsidRPr="00B22398">
        <w:rPr>
          <w:rFonts w:ascii="Century Gothic" w:eastAsia="Calibri" w:hAnsi="Century Gothic" w:cs="Arial"/>
          <w:b/>
          <w:sz w:val="20"/>
          <w:szCs w:val="20"/>
        </w:rPr>
        <w:t>przy udziale</w:t>
      </w:r>
    </w:p>
    <w:p w14:paraId="132CDE7A" w14:textId="4748D0B9" w:rsidR="0091090A" w:rsidRPr="0091090A" w:rsidRDefault="00B22398" w:rsidP="00B22398">
      <w:pPr>
        <w:autoSpaceDE w:val="0"/>
        <w:autoSpaceDN w:val="0"/>
        <w:adjustRightInd w:val="0"/>
        <w:spacing w:after="0" w:line="276" w:lineRule="auto"/>
        <w:jc w:val="both"/>
        <w:rPr>
          <w:rFonts w:ascii="Century Gothic" w:eastAsia="Calibri" w:hAnsi="Century Gothic" w:cs="Arial"/>
          <w:sz w:val="20"/>
          <w:szCs w:val="20"/>
        </w:rPr>
      </w:pPr>
      <w:r w:rsidRPr="00B22398">
        <w:rPr>
          <w:rFonts w:ascii="Century Gothic" w:eastAsia="Calibri" w:hAnsi="Century Gothic" w:cs="Arial"/>
          <w:b/>
          <w:sz w:val="20"/>
          <w:szCs w:val="20"/>
        </w:rPr>
        <w:t xml:space="preserve">Głównego Księgowego – </w:t>
      </w:r>
      <w:r w:rsidRPr="00B22398">
        <w:rPr>
          <w:rFonts w:ascii="Century Gothic" w:eastAsia="Calibri" w:hAnsi="Century Gothic" w:cs="Arial"/>
          <w:bCs/>
          <w:sz w:val="20"/>
          <w:szCs w:val="20"/>
        </w:rPr>
        <w:t>mgr Doroty Radoń</w:t>
      </w:r>
    </w:p>
    <w:p w14:paraId="3B5FAE16" w14:textId="77777777" w:rsidR="0091090A" w:rsidRPr="0091090A" w:rsidRDefault="0091090A" w:rsidP="0091090A">
      <w:pPr>
        <w:autoSpaceDE w:val="0"/>
        <w:autoSpaceDN w:val="0"/>
        <w:adjustRightInd w:val="0"/>
        <w:spacing w:after="0" w:line="276" w:lineRule="auto"/>
        <w:jc w:val="both"/>
        <w:rPr>
          <w:rFonts w:ascii="Century Gothic" w:eastAsia="Calibri" w:hAnsi="Century Gothic" w:cs="Arial"/>
          <w:sz w:val="20"/>
          <w:szCs w:val="20"/>
        </w:rPr>
      </w:pPr>
      <w:r w:rsidRPr="0091090A">
        <w:rPr>
          <w:rFonts w:ascii="Century Gothic" w:eastAsia="Calibri" w:hAnsi="Century Gothic" w:cs="Arial"/>
          <w:sz w:val="20"/>
          <w:szCs w:val="20"/>
        </w:rPr>
        <w:t>zwanym dalej “</w:t>
      </w:r>
      <w:r w:rsidRPr="0091090A">
        <w:rPr>
          <w:rFonts w:ascii="Century Gothic" w:eastAsia="Calibri" w:hAnsi="Century Gothic" w:cs="Arial"/>
          <w:b/>
          <w:sz w:val="20"/>
          <w:szCs w:val="20"/>
        </w:rPr>
        <w:t>Zamawiającym</w:t>
      </w:r>
      <w:r w:rsidRPr="0091090A">
        <w:rPr>
          <w:rFonts w:ascii="Century Gothic" w:eastAsia="Calibri" w:hAnsi="Century Gothic" w:cs="Arial"/>
          <w:sz w:val="20"/>
          <w:szCs w:val="20"/>
        </w:rPr>
        <w:t>”</w:t>
      </w:r>
    </w:p>
    <w:p w14:paraId="60A64B92"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sz w:val="20"/>
          <w:szCs w:val="20"/>
          <w:lang w:eastAsia="pl-PL"/>
        </w:rPr>
      </w:pPr>
    </w:p>
    <w:p w14:paraId="66AE081D" w14:textId="06D7BB4A" w:rsidR="0091090A" w:rsidRPr="0091090A" w:rsidRDefault="0091090A" w:rsidP="0091090A">
      <w:pPr>
        <w:widowControl w:val="0"/>
        <w:tabs>
          <w:tab w:val="left" w:pos="567"/>
        </w:tabs>
        <w:adjustRightInd w:val="0"/>
        <w:spacing w:after="0" w:line="276" w:lineRule="auto"/>
        <w:jc w:val="both"/>
        <w:textAlignment w:val="baseline"/>
        <w:rPr>
          <w:rFonts w:ascii="Century Gothic" w:eastAsia="Times New Roman" w:hAnsi="Century Gothic" w:cs="Calibri"/>
          <w:b/>
          <w:bCs/>
          <w:color w:val="000000"/>
          <w:sz w:val="20"/>
          <w:szCs w:val="20"/>
          <w:lang w:eastAsia="pl-PL"/>
        </w:rPr>
      </w:pPr>
      <w:r w:rsidRPr="0091090A">
        <w:rPr>
          <w:rFonts w:ascii="Century Gothic" w:eastAsia="Times New Roman" w:hAnsi="Century Gothic" w:cs="Calibri"/>
          <w:b/>
          <w:bCs/>
          <w:color w:val="000000"/>
          <w:sz w:val="20"/>
          <w:szCs w:val="20"/>
          <w:lang w:eastAsia="pl-PL"/>
        </w:rPr>
        <w:t xml:space="preserve">Panią/Panem </w:t>
      </w:r>
      <w:r w:rsidR="00C761EE" w:rsidRPr="00C90554">
        <w:rPr>
          <w:b/>
          <w:highlight w:val="yellow"/>
        </w:rPr>
        <w:t>…</w:t>
      </w:r>
    </w:p>
    <w:p w14:paraId="3D7A25D7" w14:textId="22266760" w:rsidR="0091090A" w:rsidRPr="0091090A" w:rsidRDefault="0091090A" w:rsidP="003C5003">
      <w:pPr>
        <w:widowControl w:val="0"/>
        <w:numPr>
          <w:ilvl w:val="0"/>
          <w:numId w:val="33"/>
        </w:numPr>
        <w:tabs>
          <w:tab w:val="left" w:pos="567"/>
        </w:tabs>
        <w:adjustRightInd w:val="0"/>
        <w:spacing w:after="0" w:line="276" w:lineRule="auto"/>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 xml:space="preserve">legitymującą/ym się dowodem osobistym Seria i Nr </w:t>
      </w:r>
      <w:r w:rsidR="00C761EE" w:rsidRPr="00C761EE">
        <w:rPr>
          <w:bCs/>
          <w:highlight w:val="yellow"/>
        </w:rPr>
        <w:t>…</w:t>
      </w:r>
    </w:p>
    <w:p w14:paraId="120A72C3" w14:textId="3BC5535F" w:rsidR="0091090A" w:rsidRPr="0091090A" w:rsidRDefault="0091090A" w:rsidP="003C5003">
      <w:pPr>
        <w:widowControl w:val="0"/>
        <w:numPr>
          <w:ilvl w:val="0"/>
          <w:numId w:val="33"/>
        </w:numPr>
        <w:tabs>
          <w:tab w:val="left" w:pos="567"/>
        </w:tabs>
        <w:adjustRightInd w:val="0"/>
        <w:spacing w:after="0" w:line="276" w:lineRule="auto"/>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Nr PESEL</w:t>
      </w:r>
      <w:r w:rsidR="00C761EE">
        <w:rPr>
          <w:rFonts w:ascii="Century Gothic" w:eastAsia="Times New Roman" w:hAnsi="Century Gothic" w:cs="Calibri"/>
          <w:color w:val="000000"/>
          <w:sz w:val="20"/>
          <w:szCs w:val="20"/>
          <w:lang w:eastAsia="pl-PL"/>
        </w:rPr>
        <w:t xml:space="preserve"> </w:t>
      </w:r>
      <w:r w:rsidR="00C761EE" w:rsidRPr="00C761EE">
        <w:rPr>
          <w:bCs/>
          <w:highlight w:val="yellow"/>
        </w:rPr>
        <w:t>…</w:t>
      </w:r>
      <w:r w:rsidR="00C761EE">
        <w:rPr>
          <w:bCs/>
        </w:rPr>
        <w:t xml:space="preserve"> </w:t>
      </w:r>
      <w:r w:rsidRPr="0091090A">
        <w:rPr>
          <w:rFonts w:ascii="Century Gothic" w:eastAsia="Times New Roman" w:hAnsi="Century Gothic" w:cs="Calibri"/>
          <w:color w:val="000000"/>
          <w:sz w:val="20"/>
          <w:szCs w:val="20"/>
          <w:lang w:eastAsia="pl-PL"/>
        </w:rPr>
        <w:t>Nr NIP</w:t>
      </w:r>
      <w:r w:rsidR="00C761EE">
        <w:rPr>
          <w:rFonts w:ascii="Century Gothic" w:eastAsia="Times New Roman" w:hAnsi="Century Gothic" w:cs="Calibri"/>
          <w:color w:val="000000"/>
          <w:sz w:val="20"/>
          <w:szCs w:val="20"/>
          <w:lang w:eastAsia="pl-PL"/>
        </w:rPr>
        <w:t xml:space="preserve"> </w:t>
      </w:r>
      <w:r w:rsidR="00C761EE" w:rsidRPr="00C761EE">
        <w:rPr>
          <w:bCs/>
          <w:highlight w:val="yellow"/>
        </w:rPr>
        <w:t>…</w:t>
      </w:r>
      <w:r w:rsidRPr="0091090A">
        <w:rPr>
          <w:rFonts w:ascii="Century Gothic" w:eastAsia="Times New Roman" w:hAnsi="Century Gothic" w:cs="Calibri"/>
          <w:color w:val="000000"/>
          <w:sz w:val="20"/>
          <w:szCs w:val="20"/>
          <w:lang w:eastAsia="pl-PL"/>
        </w:rPr>
        <w:tab/>
      </w:r>
      <w:r w:rsidRPr="0091090A">
        <w:rPr>
          <w:rFonts w:ascii="Century Gothic" w:eastAsia="Times New Roman" w:hAnsi="Century Gothic" w:cs="Calibri"/>
          <w:color w:val="000000"/>
          <w:sz w:val="20"/>
          <w:szCs w:val="20"/>
          <w:lang w:eastAsia="pl-PL"/>
        </w:rPr>
        <w:tab/>
      </w:r>
    </w:p>
    <w:p w14:paraId="35E16B85" w14:textId="03842AB2" w:rsidR="0091090A" w:rsidRPr="0091090A" w:rsidRDefault="0091090A" w:rsidP="003C5003">
      <w:pPr>
        <w:widowControl w:val="0"/>
        <w:numPr>
          <w:ilvl w:val="0"/>
          <w:numId w:val="33"/>
        </w:numPr>
        <w:tabs>
          <w:tab w:val="left" w:pos="567"/>
        </w:tabs>
        <w:adjustRightInd w:val="0"/>
        <w:spacing w:after="0" w:line="276" w:lineRule="auto"/>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 xml:space="preserve">zamieszkałą/ym ul. </w:t>
      </w:r>
      <w:r w:rsidR="00C761EE" w:rsidRPr="00C761EE">
        <w:rPr>
          <w:bCs/>
          <w:highlight w:val="yellow"/>
        </w:rPr>
        <w:t>…</w:t>
      </w:r>
    </w:p>
    <w:p w14:paraId="23E6AE80" w14:textId="7F0D723A" w:rsidR="0091090A" w:rsidRPr="0091090A" w:rsidRDefault="0091090A" w:rsidP="003C5003">
      <w:pPr>
        <w:widowControl w:val="0"/>
        <w:numPr>
          <w:ilvl w:val="0"/>
          <w:numId w:val="33"/>
        </w:numPr>
        <w:tabs>
          <w:tab w:val="left" w:pos="567"/>
        </w:tabs>
        <w:adjustRightInd w:val="0"/>
        <w:spacing w:after="0" w:line="276" w:lineRule="auto"/>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 xml:space="preserve">prowadzącą/ym działalność gospodarczą wpisaną do Centralnej Ewidencji i Działalności Gospodarczej pod nazwą </w:t>
      </w:r>
      <w:r w:rsidR="00C761EE" w:rsidRPr="00C761EE">
        <w:rPr>
          <w:bCs/>
          <w:highlight w:val="yellow"/>
        </w:rPr>
        <w:t>…</w:t>
      </w:r>
    </w:p>
    <w:p w14:paraId="63C12E87" w14:textId="77777777" w:rsidR="0091090A" w:rsidRPr="0091090A" w:rsidRDefault="0091090A" w:rsidP="0091090A">
      <w:pPr>
        <w:widowControl w:val="0"/>
        <w:tabs>
          <w:tab w:val="left" w:pos="567"/>
        </w:tabs>
        <w:adjustRightInd w:val="0"/>
        <w:spacing w:after="0" w:line="276" w:lineRule="auto"/>
        <w:ind w:left="284"/>
        <w:jc w:val="both"/>
        <w:textAlignment w:val="baseline"/>
        <w:rPr>
          <w:rFonts w:ascii="Century Gothic" w:eastAsia="Times New Roman" w:hAnsi="Century Gothic" w:cs="Calibri"/>
          <w:color w:val="000000"/>
          <w:sz w:val="20"/>
          <w:szCs w:val="20"/>
          <w:lang w:eastAsia="pl-PL"/>
        </w:rPr>
      </w:pPr>
    </w:p>
    <w:p w14:paraId="0522DC92" w14:textId="77777777" w:rsidR="0091090A" w:rsidRPr="0091090A" w:rsidRDefault="0091090A" w:rsidP="0091090A">
      <w:pPr>
        <w:widowControl w:val="0"/>
        <w:tabs>
          <w:tab w:val="left" w:pos="567"/>
        </w:tabs>
        <w:adjustRightInd w:val="0"/>
        <w:spacing w:after="0" w:line="276" w:lineRule="auto"/>
        <w:ind w:left="284"/>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albo</w:t>
      </w:r>
      <w:r w:rsidRPr="0091090A">
        <w:rPr>
          <w:rFonts w:ascii="Century Gothic" w:eastAsia="Times New Roman" w:hAnsi="Century Gothic" w:cs="Calibri"/>
          <w:color w:val="000000"/>
          <w:sz w:val="20"/>
          <w:szCs w:val="20"/>
          <w:vertAlign w:val="superscript"/>
          <w:lang w:eastAsia="pl-PL"/>
        </w:rPr>
        <w:footnoteReference w:id="1"/>
      </w:r>
    </w:p>
    <w:p w14:paraId="25747341" w14:textId="77777777" w:rsidR="0091090A" w:rsidRPr="0091090A" w:rsidRDefault="0091090A" w:rsidP="0091090A">
      <w:pPr>
        <w:widowControl w:val="0"/>
        <w:tabs>
          <w:tab w:val="left" w:pos="567"/>
        </w:tabs>
        <w:adjustRightInd w:val="0"/>
        <w:spacing w:after="0" w:line="276" w:lineRule="auto"/>
        <w:ind w:left="284"/>
        <w:jc w:val="both"/>
        <w:textAlignment w:val="baseline"/>
        <w:rPr>
          <w:rFonts w:ascii="Century Gothic" w:eastAsia="Times New Roman" w:hAnsi="Century Gothic" w:cs="Calibri"/>
          <w:color w:val="000000"/>
          <w:sz w:val="20"/>
          <w:szCs w:val="20"/>
          <w:lang w:eastAsia="pl-PL"/>
        </w:rPr>
      </w:pPr>
    </w:p>
    <w:p w14:paraId="7F765083" w14:textId="64E0849E" w:rsidR="0091090A" w:rsidRPr="0091090A" w:rsidRDefault="0091090A" w:rsidP="0091090A">
      <w:pPr>
        <w:widowControl w:val="0"/>
        <w:tabs>
          <w:tab w:val="left" w:pos="567"/>
        </w:tabs>
        <w:adjustRightInd w:val="0"/>
        <w:spacing w:after="0" w:line="276" w:lineRule="auto"/>
        <w:ind w:right="-51"/>
        <w:jc w:val="both"/>
        <w:textAlignment w:val="baseline"/>
        <w:rPr>
          <w:rFonts w:ascii="Century Gothic" w:eastAsia="Times New Roman" w:hAnsi="Century Gothic" w:cs="Calibri"/>
          <w:b/>
          <w:bCs/>
          <w:color w:val="000000"/>
          <w:sz w:val="20"/>
          <w:szCs w:val="20"/>
          <w:lang w:eastAsia="pl-PL"/>
        </w:rPr>
      </w:pPr>
      <w:r w:rsidRPr="0091090A">
        <w:rPr>
          <w:rFonts w:ascii="Century Gothic" w:eastAsia="Times New Roman" w:hAnsi="Century Gothic" w:cs="Calibri"/>
          <w:b/>
          <w:bCs/>
          <w:color w:val="000000"/>
          <w:sz w:val="20"/>
          <w:szCs w:val="20"/>
          <w:lang w:eastAsia="pl-PL"/>
        </w:rPr>
        <w:t xml:space="preserve">Firmą: </w:t>
      </w:r>
      <w:r w:rsidR="00C761EE" w:rsidRPr="00C761EE">
        <w:rPr>
          <w:bCs/>
          <w:highlight w:val="yellow"/>
        </w:rPr>
        <w:t>…</w:t>
      </w:r>
    </w:p>
    <w:p w14:paraId="78FBB1DD" w14:textId="79F3B958" w:rsidR="0091090A" w:rsidRPr="0091090A" w:rsidRDefault="0091090A" w:rsidP="003C5003">
      <w:pPr>
        <w:widowControl w:val="0"/>
        <w:numPr>
          <w:ilvl w:val="0"/>
          <w:numId w:val="34"/>
        </w:numPr>
        <w:adjustRightInd w:val="0"/>
        <w:spacing w:after="0" w:line="276" w:lineRule="auto"/>
        <w:ind w:left="993" w:right="-51"/>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siedziba i adres firmy</w:t>
      </w:r>
      <w:r w:rsidR="00C761EE">
        <w:rPr>
          <w:rFonts w:ascii="Century Gothic" w:eastAsia="Times New Roman" w:hAnsi="Century Gothic" w:cs="Calibri"/>
          <w:color w:val="000000"/>
          <w:sz w:val="20"/>
          <w:szCs w:val="20"/>
          <w:lang w:eastAsia="pl-PL"/>
        </w:rPr>
        <w:t xml:space="preserve"> </w:t>
      </w:r>
      <w:r w:rsidR="00C761EE" w:rsidRPr="00C761EE">
        <w:rPr>
          <w:bCs/>
          <w:highlight w:val="yellow"/>
        </w:rPr>
        <w:t>…</w:t>
      </w:r>
    </w:p>
    <w:p w14:paraId="6AE36A49" w14:textId="2BD3FE35" w:rsidR="0091090A" w:rsidRPr="0091090A" w:rsidRDefault="0091090A" w:rsidP="003C5003">
      <w:pPr>
        <w:widowControl w:val="0"/>
        <w:numPr>
          <w:ilvl w:val="0"/>
          <w:numId w:val="34"/>
        </w:numPr>
        <w:adjustRightInd w:val="0"/>
        <w:spacing w:after="0" w:line="276" w:lineRule="auto"/>
        <w:ind w:left="993" w:right="-51"/>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 xml:space="preserve">oznaczenie sądu rejestrowego, w którym przechowywana jest dokumentacja spółki oraz </w:t>
      </w:r>
      <w:r w:rsidR="00092F36" w:rsidRPr="0091090A">
        <w:rPr>
          <w:rFonts w:ascii="Century Gothic" w:eastAsia="Times New Roman" w:hAnsi="Century Gothic" w:cs="Calibri"/>
          <w:color w:val="000000"/>
          <w:sz w:val="20"/>
          <w:szCs w:val="20"/>
          <w:lang w:eastAsia="pl-PL"/>
        </w:rPr>
        <w:t>numer,</w:t>
      </w:r>
      <w:r w:rsidRPr="0091090A">
        <w:rPr>
          <w:rFonts w:ascii="Century Gothic" w:eastAsia="Times New Roman" w:hAnsi="Century Gothic" w:cs="Calibri"/>
          <w:color w:val="000000"/>
          <w:sz w:val="20"/>
          <w:szCs w:val="20"/>
          <w:lang w:eastAsia="pl-PL"/>
        </w:rPr>
        <w:t xml:space="preserve"> pod którym spółka jest wpisana: </w:t>
      </w:r>
      <w:r w:rsidR="00C761EE" w:rsidRPr="00C761EE">
        <w:rPr>
          <w:bCs/>
          <w:highlight w:val="yellow"/>
        </w:rPr>
        <w:t>…</w:t>
      </w:r>
    </w:p>
    <w:p w14:paraId="31716E3A" w14:textId="08E50318" w:rsidR="0091090A" w:rsidRPr="0091090A" w:rsidRDefault="0091090A" w:rsidP="003C5003">
      <w:pPr>
        <w:widowControl w:val="0"/>
        <w:numPr>
          <w:ilvl w:val="0"/>
          <w:numId w:val="34"/>
        </w:numPr>
        <w:adjustRightInd w:val="0"/>
        <w:spacing w:after="0" w:line="276" w:lineRule="auto"/>
        <w:ind w:left="993" w:right="-51"/>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numer identyfikacji podatkowej (NIP):</w:t>
      </w:r>
      <w:r w:rsidR="00C761EE">
        <w:rPr>
          <w:rFonts w:ascii="Century Gothic" w:eastAsia="Times New Roman" w:hAnsi="Century Gothic" w:cs="Calibri"/>
          <w:color w:val="000000"/>
          <w:sz w:val="20"/>
          <w:szCs w:val="20"/>
          <w:lang w:eastAsia="pl-PL"/>
        </w:rPr>
        <w:t xml:space="preserve"> </w:t>
      </w:r>
      <w:r w:rsidR="00C761EE" w:rsidRPr="00C761EE">
        <w:rPr>
          <w:bCs/>
          <w:highlight w:val="yellow"/>
        </w:rPr>
        <w:t>…</w:t>
      </w:r>
    </w:p>
    <w:p w14:paraId="679E7CB6" w14:textId="5D6E0FCE" w:rsidR="0091090A" w:rsidRPr="0091090A" w:rsidRDefault="0091090A" w:rsidP="003C5003">
      <w:pPr>
        <w:widowControl w:val="0"/>
        <w:numPr>
          <w:ilvl w:val="0"/>
          <w:numId w:val="34"/>
        </w:numPr>
        <w:adjustRightInd w:val="0"/>
        <w:spacing w:after="0" w:line="276" w:lineRule="auto"/>
        <w:ind w:left="993" w:right="-51"/>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wysokość kapitału zakładowego (jeżeli dotyczy):</w:t>
      </w:r>
      <w:r w:rsidR="00C761EE">
        <w:rPr>
          <w:rFonts w:ascii="Century Gothic" w:eastAsia="Times New Roman" w:hAnsi="Century Gothic" w:cs="Calibri"/>
          <w:color w:val="000000"/>
          <w:sz w:val="20"/>
          <w:szCs w:val="20"/>
          <w:lang w:eastAsia="pl-PL"/>
        </w:rPr>
        <w:t xml:space="preserve"> </w:t>
      </w:r>
      <w:r w:rsidR="00C761EE" w:rsidRPr="00C761EE">
        <w:rPr>
          <w:bCs/>
          <w:highlight w:val="yellow"/>
        </w:rPr>
        <w:t>…</w:t>
      </w:r>
    </w:p>
    <w:p w14:paraId="4623438F" w14:textId="46DAC63E" w:rsidR="0091090A" w:rsidRPr="0091090A" w:rsidRDefault="0091090A" w:rsidP="003C5003">
      <w:pPr>
        <w:widowControl w:val="0"/>
        <w:numPr>
          <w:ilvl w:val="0"/>
          <w:numId w:val="34"/>
        </w:numPr>
        <w:adjustRightInd w:val="0"/>
        <w:spacing w:after="0" w:line="276" w:lineRule="auto"/>
        <w:ind w:left="993" w:right="-51"/>
        <w:contextualSpacing/>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 xml:space="preserve">REGON: </w:t>
      </w:r>
      <w:r w:rsidR="00C761EE" w:rsidRPr="00C761EE">
        <w:rPr>
          <w:bCs/>
          <w:highlight w:val="yellow"/>
        </w:rPr>
        <w:t>…</w:t>
      </w:r>
    </w:p>
    <w:p w14:paraId="51E39EF0" w14:textId="77777777" w:rsidR="0091090A" w:rsidRPr="0091090A" w:rsidRDefault="0091090A" w:rsidP="0091090A">
      <w:pPr>
        <w:widowControl w:val="0"/>
        <w:tabs>
          <w:tab w:val="left" w:pos="567"/>
        </w:tabs>
        <w:adjustRightInd w:val="0"/>
        <w:spacing w:after="0" w:line="276" w:lineRule="auto"/>
        <w:ind w:left="284" w:right="-51"/>
        <w:jc w:val="both"/>
        <w:textAlignment w:val="baseline"/>
        <w:rPr>
          <w:rFonts w:ascii="Century Gothic" w:eastAsia="Times New Roman" w:hAnsi="Century Gothic" w:cs="Calibri"/>
          <w:color w:val="000000"/>
          <w:sz w:val="20"/>
          <w:szCs w:val="20"/>
          <w:lang w:eastAsia="pl-PL"/>
        </w:rPr>
      </w:pPr>
      <w:r w:rsidRPr="0091090A">
        <w:rPr>
          <w:rFonts w:ascii="Century Gothic" w:eastAsia="Times New Roman" w:hAnsi="Century Gothic" w:cs="Calibri"/>
          <w:color w:val="000000"/>
          <w:sz w:val="20"/>
          <w:szCs w:val="20"/>
          <w:lang w:eastAsia="pl-PL"/>
        </w:rPr>
        <w:t>którą reprezentuje:</w:t>
      </w:r>
    </w:p>
    <w:p w14:paraId="24553CCC" w14:textId="21827B38" w:rsidR="0091090A" w:rsidRPr="00C761EE" w:rsidRDefault="00C761EE" w:rsidP="003C5003">
      <w:pPr>
        <w:widowControl w:val="0"/>
        <w:numPr>
          <w:ilvl w:val="0"/>
          <w:numId w:val="35"/>
        </w:numPr>
        <w:tabs>
          <w:tab w:val="left" w:pos="567"/>
        </w:tabs>
        <w:adjustRightInd w:val="0"/>
        <w:spacing w:after="0" w:line="276" w:lineRule="auto"/>
        <w:ind w:right="-51"/>
        <w:contextualSpacing/>
        <w:jc w:val="both"/>
        <w:textAlignment w:val="baseline"/>
        <w:rPr>
          <w:rFonts w:ascii="Century Gothic" w:eastAsia="Times New Roman" w:hAnsi="Century Gothic" w:cs="Calibri"/>
          <w:color w:val="000000"/>
          <w:sz w:val="20"/>
          <w:szCs w:val="20"/>
          <w:lang w:eastAsia="pl-PL"/>
        </w:rPr>
      </w:pPr>
      <w:r w:rsidRPr="00C761EE">
        <w:rPr>
          <w:bCs/>
          <w:highlight w:val="yellow"/>
        </w:rPr>
        <w:t>…</w:t>
      </w:r>
    </w:p>
    <w:p w14:paraId="25BDD223" w14:textId="7E33446E" w:rsidR="00C761EE" w:rsidRPr="0091090A" w:rsidRDefault="00C761EE" w:rsidP="003C5003">
      <w:pPr>
        <w:widowControl w:val="0"/>
        <w:numPr>
          <w:ilvl w:val="0"/>
          <w:numId w:val="35"/>
        </w:numPr>
        <w:tabs>
          <w:tab w:val="left" w:pos="567"/>
        </w:tabs>
        <w:adjustRightInd w:val="0"/>
        <w:spacing w:after="0" w:line="276" w:lineRule="auto"/>
        <w:ind w:right="-51"/>
        <w:contextualSpacing/>
        <w:jc w:val="both"/>
        <w:textAlignment w:val="baseline"/>
        <w:rPr>
          <w:rFonts w:ascii="Century Gothic" w:eastAsia="Times New Roman" w:hAnsi="Century Gothic" w:cs="Calibri"/>
          <w:color w:val="000000"/>
          <w:sz w:val="20"/>
          <w:szCs w:val="20"/>
          <w:lang w:eastAsia="pl-PL"/>
        </w:rPr>
      </w:pPr>
      <w:r w:rsidRPr="00C761EE">
        <w:rPr>
          <w:bCs/>
          <w:highlight w:val="yellow"/>
        </w:rPr>
        <w:t>…</w:t>
      </w:r>
    </w:p>
    <w:p w14:paraId="22C3C5F4" w14:textId="77777777" w:rsidR="0091090A" w:rsidRPr="0091090A" w:rsidRDefault="0091090A" w:rsidP="0091090A">
      <w:pPr>
        <w:autoSpaceDE w:val="0"/>
        <w:autoSpaceDN w:val="0"/>
        <w:adjustRightInd w:val="0"/>
        <w:spacing w:after="0" w:line="276" w:lineRule="auto"/>
        <w:jc w:val="both"/>
        <w:rPr>
          <w:rFonts w:ascii="Century Gothic" w:eastAsia="Calibri" w:hAnsi="Century Gothic" w:cs="Arial"/>
          <w:sz w:val="20"/>
          <w:szCs w:val="20"/>
        </w:rPr>
      </w:pPr>
    </w:p>
    <w:p w14:paraId="4B8DE680" w14:textId="77777777" w:rsidR="0091090A" w:rsidRPr="0091090A" w:rsidRDefault="0091090A" w:rsidP="0091090A">
      <w:pPr>
        <w:autoSpaceDE w:val="0"/>
        <w:autoSpaceDN w:val="0"/>
        <w:adjustRightInd w:val="0"/>
        <w:spacing w:after="0" w:line="276" w:lineRule="auto"/>
        <w:jc w:val="both"/>
        <w:rPr>
          <w:rFonts w:ascii="Century Gothic" w:eastAsia="Calibri" w:hAnsi="Century Gothic" w:cs="Arial"/>
          <w:sz w:val="20"/>
          <w:szCs w:val="20"/>
        </w:rPr>
      </w:pPr>
      <w:r w:rsidRPr="0091090A">
        <w:rPr>
          <w:rFonts w:ascii="Century Gothic" w:eastAsia="Calibri" w:hAnsi="Century Gothic" w:cs="Arial"/>
          <w:sz w:val="20"/>
          <w:szCs w:val="20"/>
        </w:rPr>
        <w:t>zwanym/zwaną dalej „</w:t>
      </w:r>
      <w:r w:rsidRPr="0091090A">
        <w:rPr>
          <w:rFonts w:ascii="Century Gothic" w:eastAsia="Calibri" w:hAnsi="Century Gothic" w:cs="Arial"/>
          <w:b/>
          <w:sz w:val="20"/>
          <w:szCs w:val="20"/>
        </w:rPr>
        <w:t>Wykonawcą</w:t>
      </w:r>
      <w:r w:rsidRPr="0091090A">
        <w:rPr>
          <w:rFonts w:ascii="Century Gothic" w:eastAsia="Calibri" w:hAnsi="Century Gothic" w:cs="Arial"/>
          <w:sz w:val="20"/>
          <w:szCs w:val="20"/>
        </w:rPr>
        <w:t>”</w:t>
      </w:r>
    </w:p>
    <w:p w14:paraId="1DD09392" w14:textId="77777777" w:rsidR="0091090A" w:rsidRPr="0091090A" w:rsidRDefault="0091090A" w:rsidP="0091090A">
      <w:pPr>
        <w:autoSpaceDE w:val="0"/>
        <w:autoSpaceDN w:val="0"/>
        <w:adjustRightInd w:val="0"/>
        <w:spacing w:after="0" w:line="276" w:lineRule="auto"/>
        <w:jc w:val="both"/>
        <w:rPr>
          <w:rFonts w:ascii="Century Gothic" w:eastAsia="Calibri" w:hAnsi="Century Gothic" w:cs="Arial"/>
          <w:sz w:val="20"/>
          <w:szCs w:val="20"/>
        </w:rPr>
      </w:pPr>
      <w:r w:rsidRPr="0091090A">
        <w:rPr>
          <w:rFonts w:ascii="Century Gothic" w:eastAsia="Calibri" w:hAnsi="Century Gothic" w:cs="Arial"/>
          <w:sz w:val="20"/>
          <w:szCs w:val="20"/>
        </w:rPr>
        <w:t xml:space="preserve"> </w:t>
      </w:r>
    </w:p>
    <w:p w14:paraId="65B9FE0F" w14:textId="77777777" w:rsidR="0091090A" w:rsidRPr="0091090A" w:rsidRDefault="0091090A" w:rsidP="0091090A">
      <w:pPr>
        <w:autoSpaceDE w:val="0"/>
        <w:autoSpaceDN w:val="0"/>
        <w:adjustRightInd w:val="0"/>
        <w:spacing w:after="0" w:line="276" w:lineRule="auto"/>
        <w:jc w:val="both"/>
        <w:outlineLvl w:val="0"/>
        <w:rPr>
          <w:rFonts w:ascii="Century Gothic" w:eastAsia="Calibri" w:hAnsi="Century Gothic" w:cs="Arial"/>
          <w:sz w:val="20"/>
          <w:szCs w:val="20"/>
        </w:rPr>
      </w:pPr>
      <w:r w:rsidRPr="0091090A">
        <w:rPr>
          <w:rFonts w:ascii="Century Gothic" w:eastAsia="Calibri" w:hAnsi="Century Gothic" w:cs="Arial"/>
          <w:sz w:val="20"/>
          <w:szCs w:val="20"/>
        </w:rPr>
        <w:t>Zamawiający i Wykonawca zwani są łącznie „</w:t>
      </w:r>
      <w:r w:rsidRPr="0091090A">
        <w:rPr>
          <w:rFonts w:ascii="Century Gothic" w:eastAsia="Calibri" w:hAnsi="Century Gothic" w:cs="Arial"/>
          <w:b/>
          <w:sz w:val="20"/>
          <w:szCs w:val="20"/>
        </w:rPr>
        <w:t>Stronami</w:t>
      </w:r>
      <w:r w:rsidRPr="0091090A">
        <w:rPr>
          <w:rFonts w:ascii="Century Gothic" w:eastAsia="Calibri" w:hAnsi="Century Gothic" w:cs="Arial"/>
          <w:sz w:val="20"/>
          <w:szCs w:val="20"/>
        </w:rPr>
        <w:t>” a odrębnie „</w:t>
      </w:r>
      <w:r w:rsidRPr="0091090A">
        <w:rPr>
          <w:rFonts w:ascii="Century Gothic" w:eastAsia="Calibri" w:hAnsi="Century Gothic" w:cs="Arial"/>
          <w:b/>
          <w:sz w:val="20"/>
          <w:szCs w:val="20"/>
        </w:rPr>
        <w:t>Stroną</w:t>
      </w:r>
      <w:r w:rsidRPr="0091090A">
        <w:rPr>
          <w:rFonts w:ascii="Century Gothic" w:eastAsia="Calibri" w:hAnsi="Century Gothic" w:cs="Arial"/>
          <w:sz w:val="20"/>
          <w:szCs w:val="20"/>
        </w:rPr>
        <w:t>”.</w:t>
      </w:r>
    </w:p>
    <w:p w14:paraId="2B54843B"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sz w:val="20"/>
          <w:szCs w:val="20"/>
          <w:highlight w:val="yellow"/>
          <w:lang w:eastAsia="pl-PL"/>
        </w:rPr>
      </w:pPr>
    </w:p>
    <w:p w14:paraId="64618BCC" w14:textId="3A8104E3" w:rsidR="0091090A" w:rsidRPr="0091090A" w:rsidRDefault="0091090A" w:rsidP="0091090A">
      <w:pPr>
        <w:widowControl w:val="0"/>
        <w:adjustRightInd w:val="0"/>
        <w:spacing w:after="0" w:line="276" w:lineRule="auto"/>
        <w:jc w:val="both"/>
        <w:textAlignment w:val="baseline"/>
        <w:rPr>
          <w:rFonts w:ascii="Century Gothic" w:eastAsia="Calibri" w:hAnsi="Century Gothic" w:cs="Arial"/>
          <w:bCs/>
          <w:sz w:val="20"/>
          <w:szCs w:val="20"/>
        </w:rPr>
      </w:pPr>
      <w:r w:rsidRPr="0091090A">
        <w:rPr>
          <w:rFonts w:ascii="Century Gothic" w:eastAsia="Calibri" w:hAnsi="Century Gothic" w:cs="Arial"/>
          <w:bCs/>
          <w:sz w:val="20"/>
          <w:szCs w:val="20"/>
        </w:rPr>
        <w:t xml:space="preserve">Podstawą zawarcia umowy jest wybór oferty Wykonawcy jako najkorzystniejszej w postępowaniu o udzielenie zamówienia publicznego przeprowadzonego </w:t>
      </w:r>
      <w:r w:rsidRPr="003B06BA">
        <w:rPr>
          <w:rFonts w:ascii="Century Gothic" w:eastAsia="Calibri" w:hAnsi="Century Gothic" w:cs="Arial"/>
          <w:bCs/>
          <w:sz w:val="20"/>
          <w:szCs w:val="20"/>
          <w:highlight w:val="yellow"/>
        </w:rPr>
        <w:t xml:space="preserve">w </w:t>
      </w:r>
      <w:r w:rsidRPr="003B06BA">
        <w:rPr>
          <w:rFonts w:ascii="Century Gothic" w:eastAsia="Calibri" w:hAnsi="Century Gothic" w:cs="Arial"/>
          <w:b/>
          <w:bCs/>
          <w:sz w:val="20"/>
          <w:szCs w:val="20"/>
          <w:highlight w:val="yellow"/>
        </w:rPr>
        <w:t>trybie podstawowym</w:t>
      </w:r>
      <w:r w:rsidRPr="0091090A">
        <w:rPr>
          <w:rFonts w:ascii="Century Gothic" w:eastAsia="Calibri" w:hAnsi="Century Gothic" w:cs="Arial"/>
          <w:bCs/>
          <w:sz w:val="20"/>
          <w:szCs w:val="20"/>
        </w:rPr>
        <w:t xml:space="preserve">, na zasadach dotyczących zamówień, </w:t>
      </w:r>
      <w:r w:rsidRPr="00890769">
        <w:rPr>
          <w:rFonts w:ascii="Century Gothic" w:eastAsia="Calibri" w:hAnsi="Century Gothic" w:cs="Arial"/>
          <w:bCs/>
          <w:sz w:val="20"/>
          <w:szCs w:val="20"/>
          <w:highlight w:val="yellow"/>
        </w:rPr>
        <w:t>których wartość nie przekracza progów unijnych,</w:t>
      </w:r>
      <w:r w:rsidRPr="0091090A">
        <w:rPr>
          <w:rFonts w:ascii="Century Gothic" w:eastAsia="Calibri" w:hAnsi="Century Gothic" w:cs="Arial"/>
          <w:bCs/>
          <w:sz w:val="20"/>
          <w:szCs w:val="20"/>
        </w:rPr>
        <w:t xml:space="preserve"> wskazanych w art. 3 ustawy z 11 września 2019 r. - Prawo zamówień publicznych (Dz.U. z 2019 r. poz. 2019 ze </w:t>
      </w:r>
      <w:r w:rsidR="00890769" w:rsidRPr="0091090A">
        <w:rPr>
          <w:rFonts w:ascii="Century Gothic" w:eastAsia="Calibri" w:hAnsi="Century Gothic" w:cs="Arial"/>
          <w:bCs/>
          <w:sz w:val="20"/>
          <w:szCs w:val="20"/>
        </w:rPr>
        <w:t>zm.) –</w:t>
      </w:r>
      <w:r w:rsidRPr="0091090A">
        <w:rPr>
          <w:rFonts w:ascii="Century Gothic" w:eastAsia="Calibri" w:hAnsi="Century Gothic" w:cs="Arial"/>
          <w:bCs/>
          <w:sz w:val="20"/>
          <w:szCs w:val="20"/>
        </w:rPr>
        <w:t xml:space="preserve"> zwaną dalej Pzp.</w:t>
      </w:r>
    </w:p>
    <w:p w14:paraId="0D3CEC13"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b/>
          <w:sz w:val="20"/>
          <w:szCs w:val="20"/>
          <w:lang w:eastAsia="pl-PL"/>
        </w:rPr>
      </w:pPr>
    </w:p>
    <w:p w14:paraId="75395C02"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b/>
          <w:sz w:val="20"/>
          <w:szCs w:val="20"/>
          <w:lang w:eastAsia="pl-PL"/>
        </w:rPr>
      </w:pPr>
    </w:p>
    <w:p w14:paraId="348BA107"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1</w:t>
      </w:r>
    </w:p>
    <w:p w14:paraId="6BAD5D63"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Przedmiot Umowy</w:t>
      </w:r>
    </w:p>
    <w:p w14:paraId="74E4829E" w14:textId="65A45B90" w:rsidR="0091090A" w:rsidRPr="0091090A" w:rsidRDefault="0091090A" w:rsidP="003C5003">
      <w:pPr>
        <w:widowControl w:val="0"/>
        <w:numPr>
          <w:ilvl w:val="0"/>
          <w:numId w:val="17"/>
        </w:numPr>
        <w:autoSpaceDE w:val="0"/>
        <w:autoSpaceDN w:val="0"/>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Przedmiotem Umowy jest realizacja zamówienia polegającego na wykonaniu </w:t>
      </w:r>
      <w:r w:rsidR="00995872" w:rsidRPr="00995872">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zgodnie z projekt</w:t>
      </w:r>
      <w:r w:rsidR="00995872">
        <w:rPr>
          <w:rFonts w:ascii="Century Gothic" w:eastAsia="Times New Roman" w:hAnsi="Century Gothic" w:cs="Arial"/>
          <w:sz w:val="20"/>
          <w:szCs w:val="20"/>
          <w:lang w:eastAsia="pl-PL"/>
        </w:rPr>
        <w:t xml:space="preserve">em </w:t>
      </w:r>
      <w:r w:rsidRPr="0091090A">
        <w:rPr>
          <w:rFonts w:ascii="Century Gothic" w:eastAsia="Times New Roman" w:hAnsi="Century Gothic" w:cs="Arial"/>
          <w:sz w:val="20"/>
          <w:szCs w:val="20"/>
          <w:lang w:eastAsia="pl-PL"/>
        </w:rPr>
        <w:t>stanowiącym załącznik</w:t>
      </w:r>
      <w:r w:rsidR="00DD0AA7">
        <w:rPr>
          <w:rFonts w:ascii="Century Gothic" w:eastAsia="Times New Roman" w:hAnsi="Century Gothic" w:cs="Arial"/>
          <w:sz w:val="20"/>
          <w:szCs w:val="20"/>
          <w:lang w:eastAsia="pl-PL"/>
        </w:rPr>
        <w:t xml:space="preserve"> </w:t>
      </w:r>
      <w:r w:rsidR="00DD0AA7" w:rsidRPr="00DD0AA7">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do SWZ oraz pozwoleni</w:t>
      </w:r>
      <w:r w:rsidR="00995872">
        <w:rPr>
          <w:rFonts w:ascii="Century Gothic" w:eastAsia="Times New Roman" w:hAnsi="Century Gothic" w:cs="Arial"/>
          <w:sz w:val="20"/>
          <w:szCs w:val="20"/>
          <w:lang w:eastAsia="pl-PL"/>
        </w:rPr>
        <w:t>em</w:t>
      </w:r>
      <w:r w:rsidRPr="0091090A">
        <w:rPr>
          <w:rFonts w:ascii="Century Gothic" w:eastAsia="Times New Roman" w:hAnsi="Century Gothic" w:cs="Arial"/>
          <w:sz w:val="20"/>
          <w:szCs w:val="20"/>
          <w:lang w:eastAsia="pl-PL"/>
        </w:rPr>
        <w:t xml:space="preserve"> na budowę stanowiącym załącznik </w:t>
      </w:r>
      <w:r w:rsidR="00DD0AA7" w:rsidRPr="00DD0AA7">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do SWZ.</w:t>
      </w:r>
    </w:p>
    <w:p w14:paraId="7D73D7B6" w14:textId="77777777" w:rsidR="0091090A" w:rsidRPr="0091090A" w:rsidRDefault="0091090A" w:rsidP="003C5003">
      <w:pPr>
        <w:widowControl w:val="0"/>
        <w:numPr>
          <w:ilvl w:val="0"/>
          <w:numId w:val="17"/>
        </w:numPr>
        <w:autoSpaceDE w:val="0"/>
        <w:autoSpaceDN w:val="0"/>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Times New Roman"/>
          <w:sz w:val="20"/>
          <w:szCs w:val="20"/>
          <w:lang w:eastAsia="pl-PL"/>
        </w:rPr>
        <w:t>W ramach wykonania Przedmiotu Umowy Wykonawca zobowiązany jest do wykonania:</w:t>
      </w:r>
    </w:p>
    <w:p w14:paraId="04473191" w14:textId="3F98E0F6" w:rsidR="0070787E" w:rsidRDefault="00DD0AA7" w:rsidP="0070787E">
      <w:pPr>
        <w:pStyle w:val="Akapitzlist"/>
        <w:numPr>
          <w:ilvl w:val="0"/>
          <w:numId w:val="62"/>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0091090A" w:rsidRPr="0070787E">
        <w:rPr>
          <w:rFonts w:ascii="Century Gothic" w:hAnsi="Century Gothic" w:cs="Arial"/>
          <w:sz w:val="20"/>
        </w:rPr>
        <w:t>;</w:t>
      </w:r>
    </w:p>
    <w:p w14:paraId="4B42CC14" w14:textId="77777777" w:rsidR="00DD0AA7" w:rsidRDefault="00DD0AA7" w:rsidP="00DD0AA7">
      <w:pPr>
        <w:pStyle w:val="Akapitzlist"/>
        <w:numPr>
          <w:ilvl w:val="0"/>
          <w:numId w:val="62"/>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Pr="0070787E">
        <w:rPr>
          <w:rFonts w:ascii="Century Gothic" w:hAnsi="Century Gothic" w:cs="Arial"/>
          <w:sz w:val="20"/>
        </w:rPr>
        <w:t>;</w:t>
      </w:r>
    </w:p>
    <w:p w14:paraId="5C9BFB66" w14:textId="77777777" w:rsidR="00DD0AA7" w:rsidRDefault="00DD0AA7" w:rsidP="00DD0AA7">
      <w:pPr>
        <w:pStyle w:val="Akapitzlist"/>
        <w:numPr>
          <w:ilvl w:val="0"/>
          <w:numId w:val="62"/>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Pr="0070787E">
        <w:rPr>
          <w:rFonts w:ascii="Century Gothic" w:hAnsi="Century Gothic" w:cs="Arial"/>
          <w:sz w:val="20"/>
        </w:rPr>
        <w:t>;</w:t>
      </w:r>
    </w:p>
    <w:p w14:paraId="39A835FB" w14:textId="03C666C0" w:rsidR="0091090A" w:rsidRPr="0091090A" w:rsidRDefault="00DD0AA7" w:rsidP="0070787E">
      <w:pPr>
        <w:pStyle w:val="Akapitzlist"/>
        <w:numPr>
          <w:ilvl w:val="0"/>
          <w:numId w:val="62"/>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p>
    <w:p w14:paraId="052BBFD2" w14:textId="0A9CA97C" w:rsidR="0091090A" w:rsidRDefault="00617628" w:rsidP="003C5003">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lang w:eastAsia="pl-PL"/>
        </w:rPr>
      </w:pPr>
      <w:r w:rsidRPr="00617628">
        <w:rPr>
          <w:rFonts w:ascii="Century Gothic" w:eastAsia="Calibri" w:hAnsi="Century Gothic" w:cs="Calibri"/>
          <w:color w:val="000000"/>
          <w:sz w:val="20"/>
          <w:szCs w:val="20"/>
          <w:lang w:eastAsia="pl-PL"/>
        </w:rPr>
        <w:t xml:space="preserve">Szczegółowy zakres przedmiotu zamówienia określają dokumenty stanowiące: </w:t>
      </w:r>
      <w:r w:rsidR="00DD0AA7" w:rsidRPr="00DD0AA7">
        <w:rPr>
          <w:rFonts w:ascii="Century Gothic" w:eastAsia="Calibri" w:hAnsi="Century Gothic" w:cs="Calibri"/>
          <w:color w:val="000000"/>
          <w:sz w:val="20"/>
          <w:szCs w:val="20"/>
          <w:highlight w:val="yellow"/>
          <w:lang w:eastAsia="pl-PL"/>
        </w:rPr>
        <w:t>…</w:t>
      </w:r>
      <w:r w:rsidRPr="00617628">
        <w:rPr>
          <w:rFonts w:ascii="Century Gothic" w:eastAsia="Calibri" w:hAnsi="Century Gothic" w:cs="Calibri"/>
          <w:color w:val="000000"/>
          <w:sz w:val="20"/>
          <w:szCs w:val="20"/>
          <w:lang w:eastAsia="pl-PL"/>
        </w:rPr>
        <w:t xml:space="preserve"> - zał. nr </w:t>
      </w:r>
      <w:r w:rsidR="00DD0AA7" w:rsidRPr="00DD0AA7">
        <w:rPr>
          <w:rFonts w:ascii="Century Gothic" w:eastAsia="Calibri" w:hAnsi="Century Gothic" w:cs="Calibri"/>
          <w:color w:val="000000"/>
          <w:sz w:val="20"/>
          <w:szCs w:val="20"/>
          <w:highlight w:val="yellow"/>
          <w:lang w:eastAsia="pl-PL"/>
        </w:rPr>
        <w:t>…</w:t>
      </w:r>
      <w:r w:rsidRPr="00617628">
        <w:rPr>
          <w:rFonts w:ascii="Century Gothic" w:eastAsia="Calibri" w:hAnsi="Century Gothic" w:cs="Calibri"/>
          <w:color w:val="000000"/>
          <w:sz w:val="20"/>
          <w:szCs w:val="20"/>
          <w:lang w:eastAsia="pl-PL"/>
        </w:rPr>
        <w:t xml:space="preserve"> do SWZ, załącznik nr </w:t>
      </w:r>
      <w:r w:rsidR="00DD0AA7" w:rsidRPr="00DD0AA7">
        <w:rPr>
          <w:rFonts w:ascii="Century Gothic" w:eastAsia="Calibri" w:hAnsi="Century Gothic" w:cs="Calibri"/>
          <w:color w:val="000000"/>
          <w:sz w:val="20"/>
          <w:szCs w:val="20"/>
          <w:highlight w:val="yellow"/>
          <w:lang w:eastAsia="pl-PL"/>
        </w:rPr>
        <w:t>…</w:t>
      </w:r>
      <w:r w:rsidRPr="00617628">
        <w:rPr>
          <w:rFonts w:ascii="Century Gothic" w:eastAsia="Calibri" w:hAnsi="Century Gothic" w:cs="Calibri"/>
          <w:color w:val="000000"/>
          <w:sz w:val="20"/>
          <w:szCs w:val="20"/>
          <w:lang w:eastAsia="pl-PL"/>
        </w:rPr>
        <w:t xml:space="preserve"> - </w:t>
      </w:r>
      <w:r w:rsidR="00DF6E28" w:rsidRPr="00DD0AA7">
        <w:rPr>
          <w:rFonts w:ascii="Century Gothic" w:eastAsia="Calibri" w:hAnsi="Century Gothic" w:cs="Calibri"/>
          <w:color w:val="000000"/>
          <w:sz w:val="20"/>
          <w:szCs w:val="20"/>
          <w:highlight w:val="yellow"/>
          <w:lang w:eastAsia="pl-PL"/>
        </w:rPr>
        <w:t>…</w:t>
      </w:r>
      <w:r w:rsidR="00DF6E28" w:rsidRPr="00617628">
        <w:rPr>
          <w:rFonts w:ascii="Century Gothic" w:eastAsia="Calibri" w:hAnsi="Century Gothic" w:cs="Calibri"/>
          <w:color w:val="000000"/>
          <w:sz w:val="20"/>
          <w:szCs w:val="20"/>
          <w:lang w:eastAsia="pl-PL"/>
        </w:rPr>
        <w:t>, załącznik</w:t>
      </w:r>
      <w:r w:rsidRPr="00617628">
        <w:rPr>
          <w:rFonts w:ascii="Century Gothic" w:eastAsia="Calibri" w:hAnsi="Century Gothic" w:cs="Calibri"/>
          <w:color w:val="000000"/>
          <w:sz w:val="20"/>
          <w:szCs w:val="20"/>
          <w:lang w:eastAsia="pl-PL"/>
        </w:rPr>
        <w:t xml:space="preserve"> </w:t>
      </w:r>
      <w:r w:rsidR="00DD0AA7" w:rsidRPr="00DD0AA7">
        <w:rPr>
          <w:rFonts w:ascii="Century Gothic" w:eastAsia="Calibri" w:hAnsi="Century Gothic" w:cs="Calibri"/>
          <w:color w:val="000000"/>
          <w:sz w:val="20"/>
          <w:szCs w:val="20"/>
          <w:highlight w:val="yellow"/>
          <w:lang w:eastAsia="pl-PL"/>
        </w:rPr>
        <w:t>…</w:t>
      </w:r>
      <w:r w:rsidRPr="00617628">
        <w:rPr>
          <w:rFonts w:ascii="Century Gothic" w:eastAsia="Calibri" w:hAnsi="Century Gothic" w:cs="Calibri"/>
          <w:color w:val="000000"/>
          <w:sz w:val="20"/>
          <w:szCs w:val="20"/>
          <w:lang w:eastAsia="pl-PL"/>
        </w:rPr>
        <w:t xml:space="preserve"> – </w:t>
      </w:r>
      <w:r w:rsidR="00DD0AA7" w:rsidRPr="00DD0AA7">
        <w:rPr>
          <w:rFonts w:ascii="Century Gothic" w:eastAsia="Calibri" w:hAnsi="Century Gothic" w:cs="Calibri"/>
          <w:color w:val="000000"/>
          <w:sz w:val="20"/>
          <w:szCs w:val="20"/>
          <w:highlight w:val="yellow"/>
          <w:lang w:eastAsia="pl-PL"/>
        </w:rPr>
        <w:t>…</w:t>
      </w:r>
      <w:r>
        <w:rPr>
          <w:rFonts w:ascii="Century Gothic" w:eastAsia="Calibri" w:hAnsi="Century Gothic" w:cs="Calibri"/>
          <w:color w:val="000000"/>
          <w:sz w:val="20"/>
          <w:szCs w:val="20"/>
          <w:lang w:eastAsia="pl-PL"/>
        </w:rPr>
        <w:t>.</w:t>
      </w:r>
    </w:p>
    <w:p w14:paraId="63197C36" w14:textId="77777777" w:rsidR="00D95483" w:rsidRPr="00D95483" w:rsidRDefault="0091090A" w:rsidP="003C5003">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lang w:eastAsia="pl-PL"/>
        </w:rPr>
      </w:pPr>
      <w:r w:rsidRPr="0091090A">
        <w:rPr>
          <w:rFonts w:ascii="Century Gothic" w:eastAsia="Times New Roman" w:hAnsi="Century Gothic" w:cs="Arial"/>
          <w:bCs/>
          <w:sz w:val="20"/>
          <w:szCs w:val="20"/>
          <w:lang w:eastAsia="pl-PL"/>
        </w:rPr>
        <w:t>Wykonawca zobowiązuje się wykonać Przedmiot Umowy zgodnie z przepisami prawa, w tym ustawy Prawo budowlane i wydanymi na jej podstawie rozporządzeniami wykonawczymi, obowiązującymi przepisami techniczno – budowlanymi oraz zasadami wiedzy technicznej i zasadami sztuki budowlanej oraz najwyższą profesjonalną wiedzą i należytą starannością w tym zakresie z materiałów dostarczonych w całości przez Wykonawcę. Przy czym na wszystkie zastosowane materiały Wykonawca zobowiązany jest posiadać: atesty, certyfikaty, aprobaty techniczne lub zezwolenia na ich stosowanie w budownictwie i okazywać je na każde żądanie Zamawiającego. Wyżej wymienione postanowienie znajduje zastoso</w:t>
      </w:r>
      <w:r w:rsidR="00D95483">
        <w:rPr>
          <w:rFonts w:ascii="Century Gothic" w:eastAsia="Times New Roman" w:hAnsi="Century Gothic" w:cs="Arial"/>
          <w:bCs/>
          <w:sz w:val="20"/>
          <w:szCs w:val="20"/>
          <w:lang w:eastAsia="pl-PL"/>
        </w:rPr>
        <w:t>wanie również do Podwykonawców.</w:t>
      </w:r>
    </w:p>
    <w:p w14:paraId="424F3745" w14:textId="48403A2A" w:rsidR="00D95483" w:rsidRPr="00DD0AA7" w:rsidRDefault="00D95483" w:rsidP="00DD0AA7">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rPr>
      </w:pPr>
      <w:r w:rsidRPr="00D95483">
        <w:rPr>
          <w:rFonts w:ascii="Century Gothic" w:eastAsia="Calibri" w:hAnsi="Century Gothic" w:cs="Calibri"/>
          <w:color w:val="000000"/>
          <w:sz w:val="20"/>
          <w:szCs w:val="20"/>
        </w:rPr>
        <w:t xml:space="preserve">Wykonawca </w:t>
      </w:r>
      <w:r w:rsidR="00E229EF">
        <w:rPr>
          <w:rFonts w:ascii="Century Gothic" w:eastAsia="Calibri" w:hAnsi="Century Gothic" w:cs="Calibri"/>
          <w:color w:val="000000"/>
          <w:sz w:val="20"/>
          <w:szCs w:val="20"/>
        </w:rPr>
        <w:t xml:space="preserve">jest zobowiązany </w:t>
      </w:r>
      <w:r w:rsidRPr="00D95483">
        <w:rPr>
          <w:rFonts w:ascii="Century Gothic" w:eastAsia="Calibri" w:hAnsi="Century Gothic" w:cs="Calibri"/>
          <w:color w:val="000000"/>
          <w:sz w:val="20"/>
          <w:szCs w:val="20"/>
        </w:rPr>
        <w:t>do prowadzenia prac zgodnie</w:t>
      </w:r>
      <w:r>
        <w:rPr>
          <w:rFonts w:ascii="Century Gothic" w:eastAsia="Calibri" w:hAnsi="Century Gothic" w:cs="Calibri"/>
          <w:color w:val="000000"/>
          <w:sz w:val="20"/>
          <w:szCs w:val="20"/>
        </w:rPr>
        <w:t xml:space="preserve"> z pozwoleniem </w:t>
      </w:r>
      <w:r w:rsidRPr="00D95483">
        <w:rPr>
          <w:rFonts w:ascii="Century Gothic" w:eastAsia="Calibri" w:hAnsi="Century Gothic" w:cs="Calibri"/>
          <w:color w:val="000000"/>
          <w:sz w:val="20"/>
          <w:szCs w:val="20"/>
        </w:rPr>
        <w:t xml:space="preserve">na budowę nr </w:t>
      </w:r>
      <w:r w:rsidR="00DD0AA7" w:rsidRPr="00DD0AA7">
        <w:rPr>
          <w:rFonts w:ascii="Century Gothic" w:eastAsia="Calibri" w:hAnsi="Century Gothic" w:cs="Calibri"/>
          <w:color w:val="000000"/>
          <w:sz w:val="20"/>
          <w:szCs w:val="20"/>
          <w:highlight w:val="yellow"/>
        </w:rPr>
        <w:t>…</w:t>
      </w:r>
      <w:r w:rsidRPr="00D95483">
        <w:rPr>
          <w:rFonts w:ascii="Century Gothic" w:eastAsia="Calibri" w:hAnsi="Century Gothic" w:cs="Calibri"/>
          <w:color w:val="000000"/>
          <w:sz w:val="20"/>
          <w:szCs w:val="20"/>
        </w:rPr>
        <w:t xml:space="preserve"> z dnia </w:t>
      </w:r>
      <w:r w:rsidR="00DD0AA7" w:rsidRPr="00DD0AA7">
        <w:rPr>
          <w:rFonts w:ascii="Century Gothic" w:eastAsia="Calibri" w:hAnsi="Century Gothic" w:cs="Calibri"/>
          <w:color w:val="000000"/>
          <w:sz w:val="20"/>
          <w:szCs w:val="20"/>
          <w:highlight w:val="yellow"/>
        </w:rPr>
        <w:t>..</w:t>
      </w:r>
      <w:r w:rsidRPr="00DD0AA7">
        <w:rPr>
          <w:rFonts w:ascii="Century Gothic" w:eastAsia="Calibri" w:hAnsi="Century Gothic" w:cs="Calibri"/>
          <w:color w:val="000000"/>
          <w:sz w:val="20"/>
          <w:szCs w:val="20"/>
          <w:highlight w:val="yellow"/>
        </w:rPr>
        <w:t>.</w:t>
      </w:r>
    </w:p>
    <w:p w14:paraId="74082E13" w14:textId="77777777" w:rsidR="0091090A" w:rsidRDefault="00D95483" w:rsidP="003C5003">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lang w:eastAsia="pl-PL"/>
        </w:rPr>
      </w:pPr>
      <w:r>
        <w:rPr>
          <w:rFonts w:ascii="Century Gothic" w:eastAsia="Calibri" w:hAnsi="Century Gothic" w:cs="Calibri"/>
          <w:color w:val="000000"/>
          <w:sz w:val="20"/>
          <w:szCs w:val="20"/>
          <w:lang w:eastAsia="pl-PL"/>
        </w:rPr>
        <w:t>Wykonawca zobowiązany jest do zrealizowania prac</w:t>
      </w:r>
      <w:r w:rsidRPr="00D95483">
        <w:rPr>
          <w:rFonts w:ascii="Century Gothic" w:eastAsia="Calibri" w:hAnsi="Century Gothic" w:cs="Calibri"/>
          <w:color w:val="000000"/>
          <w:sz w:val="20"/>
          <w:szCs w:val="20"/>
          <w:lang w:eastAsia="pl-PL"/>
        </w:rPr>
        <w:t xml:space="preserve"> zgodnie z dokumentacją projektową, specyfikacją techniczną wykonania i odbioru robót budowlanych (zwaną dalej w skrócie STWiOR).</w:t>
      </w:r>
    </w:p>
    <w:p w14:paraId="78DC9133" w14:textId="77777777" w:rsidR="00F11245" w:rsidRPr="00F11245" w:rsidRDefault="00E229EF" w:rsidP="003C5003">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lang w:eastAsia="pl-PL"/>
        </w:rPr>
      </w:pPr>
      <w:r>
        <w:rPr>
          <w:rFonts w:ascii="Century Gothic" w:eastAsia="Calibri" w:hAnsi="Century Gothic" w:cs="Calibri"/>
          <w:color w:val="000000"/>
          <w:sz w:val="20"/>
          <w:szCs w:val="20"/>
          <w:lang w:eastAsia="pl-PL"/>
        </w:rPr>
        <w:t>W ramach zamówienia Wykonawca zrealizuje</w:t>
      </w:r>
      <w:r w:rsidR="00F11245" w:rsidRPr="00F11245">
        <w:rPr>
          <w:rFonts w:ascii="Century Gothic" w:eastAsia="Calibri" w:hAnsi="Century Gothic" w:cs="Calibri"/>
          <w:color w:val="000000"/>
          <w:sz w:val="20"/>
          <w:szCs w:val="20"/>
          <w:lang w:eastAsia="pl-PL"/>
        </w:rPr>
        <w:t xml:space="preserve"> w szczególności prace obejmujące:</w:t>
      </w:r>
    </w:p>
    <w:p w14:paraId="40BB4CEF" w14:textId="77777777" w:rsidR="00F11245" w:rsidRPr="00F11245" w:rsidRDefault="00F11245" w:rsidP="00F11245">
      <w:pPr>
        <w:widowControl w:val="0"/>
        <w:adjustRightInd w:val="0"/>
        <w:spacing w:after="0" w:line="276" w:lineRule="auto"/>
        <w:ind w:left="567"/>
        <w:jc w:val="both"/>
        <w:textAlignment w:val="baseline"/>
        <w:rPr>
          <w:rFonts w:ascii="Century Gothic" w:eastAsia="Calibri" w:hAnsi="Century Gothic" w:cs="Calibri"/>
          <w:color w:val="000000"/>
          <w:sz w:val="20"/>
          <w:szCs w:val="20"/>
          <w:lang w:eastAsia="pl-PL"/>
        </w:rPr>
      </w:pPr>
      <w:r w:rsidRPr="00F11245">
        <w:rPr>
          <w:rFonts w:ascii="Century Gothic" w:eastAsia="Calibri" w:hAnsi="Century Gothic" w:cs="Calibri"/>
          <w:color w:val="000000"/>
          <w:sz w:val="20"/>
          <w:szCs w:val="20"/>
          <w:lang w:eastAsia="pl-PL"/>
        </w:rPr>
        <w:t>wykonanie kompleksowej dokumentacji powykonawczej zawierającej wymagane pozwolenia administracyjne, dziennik budowy, odbiory cząstkowe i końcowe oraz rysunki techniczne, tworzące dokumentację powykonawczą wraz z naniesionymi zmianami, jakie wystąpiły w toku prac</w:t>
      </w:r>
      <w:r>
        <w:rPr>
          <w:rFonts w:ascii="Century Gothic" w:eastAsia="Calibri" w:hAnsi="Century Gothic" w:cs="Calibri"/>
          <w:color w:val="000000"/>
          <w:sz w:val="20"/>
          <w:szCs w:val="20"/>
          <w:lang w:eastAsia="pl-PL"/>
        </w:rPr>
        <w:t>.</w:t>
      </w:r>
    </w:p>
    <w:p w14:paraId="042C2E92" w14:textId="35EFD7DE" w:rsidR="0091090A" w:rsidRPr="006523CA" w:rsidRDefault="00D95483" w:rsidP="006523CA">
      <w:pPr>
        <w:widowControl w:val="0"/>
        <w:numPr>
          <w:ilvl w:val="0"/>
          <w:numId w:val="36"/>
        </w:numPr>
        <w:adjustRightInd w:val="0"/>
        <w:spacing w:after="0" w:line="276" w:lineRule="auto"/>
        <w:ind w:left="567" w:hanging="567"/>
        <w:jc w:val="both"/>
        <w:textAlignment w:val="baseline"/>
        <w:rPr>
          <w:rFonts w:ascii="Century Gothic" w:eastAsia="Calibri" w:hAnsi="Century Gothic" w:cs="Calibri"/>
          <w:color w:val="000000"/>
          <w:sz w:val="20"/>
          <w:szCs w:val="20"/>
          <w:lang w:eastAsia="pl-PL"/>
        </w:rPr>
      </w:pPr>
      <w:r w:rsidRPr="0091090A">
        <w:rPr>
          <w:rFonts w:ascii="Century Gothic" w:eastAsia="Calibri" w:hAnsi="Century Gothic" w:cs="Calibri"/>
          <w:color w:val="000000"/>
          <w:sz w:val="20"/>
          <w:szCs w:val="20"/>
          <w:lang w:eastAsia="pl-PL"/>
        </w:rPr>
        <w:t>Wykonawca po zakończeniu prac usunie wszelkie powstałe w wyniku prowadzonych prac odpady (np. wywóz gruzu) oraz przekaże pomieszczenia w stanie uporządkowanym</w:t>
      </w:r>
      <w:r w:rsidR="008D6558">
        <w:rPr>
          <w:rFonts w:ascii="Century Gothic" w:eastAsia="Calibri" w:hAnsi="Century Gothic" w:cs="Calibri"/>
          <w:color w:val="000000"/>
          <w:sz w:val="20"/>
          <w:szCs w:val="20"/>
          <w:lang w:eastAsia="pl-PL"/>
        </w:rPr>
        <w:t>.</w:t>
      </w:r>
    </w:p>
    <w:p w14:paraId="2E034951" w14:textId="77777777" w:rsidR="005236F0" w:rsidRPr="0091090A" w:rsidRDefault="005236F0" w:rsidP="0091090A">
      <w:pPr>
        <w:spacing w:after="0" w:line="276" w:lineRule="auto"/>
        <w:ind w:left="720"/>
        <w:contextualSpacing/>
        <w:jc w:val="both"/>
        <w:rPr>
          <w:rFonts w:ascii="Century Gothic" w:eastAsia="Times New Roman" w:hAnsi="Century Gothic" w:cs="Arial"/>
          <w:bCs/>
          <w:sz w:val="20"/>
          <w:szCs w:val="20"/>
          <w:lang w:eastAsia="pl-PL"/>
        </w:rPr>
      </w:pPr>
    </w:p>
    <w:p w14:paraId="4F207DB2"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2</w:t>
      </w:r>
    </w:p>
    <w:p w14:paraId="2C82E444"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Termin wykonania Przedmiotu Umowy</w:t>
      </w:r>
    </w:p>
    <w:p w14:paraId="0C71CA90" w14:textId="2A6ADF43" w:rsidR="009119F9" w:rsidRPr="009119F9" w:rsidRDefault="0091090A" w:rsidP="009119F9">
      <w:pPr>
        <w:widowControl w:val="0"/>
        <w:numPr>
          <w:ilvl w:val="0"/>
          <w:numId w:val="14"/>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Arial"/>
          <w:bCs/>
          <w:sz w:val="20"/>
          <w:szCs w:val="20"/>
          <w:lang w:eastAsia="pl-PL"/>
        </w:rPr>
        <w:t>Wykonawca zobowiązuje się wykonać Przedmiot Umowy</w:t>
      </w:r>
      <w:r w:rsidR="00DD0AA7">
        <w:rPr>
          <w:rFonts w:ascii="Century Gothic" w:eastAsia="Times New Roman" w:hAnsi="Century Gothic" w:cs="Arial"/>
          <w:bCs/>
          <w:sz w:val="20"/>
          <w:szCs w:val="20"/>
          <w:lang w:eastAsia="pl-PL"/>
        </w:rPr>
        <w:t xml:space="preserve"> </w:t>
      </w:r>
      <w:r w:rsidRPr="0091090A">
        <w:rPr>
          <w:rFonts w:ascii="Century Gothic" w:eastAsia="Times New Roman" w:hAnsi="Century Gothic" w:cs="Arial"/>
          <w:bCs/>
          <w:sz w:val="20"/>
          <w:szCs w:val="20"/>
          <w:lang w:eastAsia="pl-PL"/>
        </w:rPr>
        <w:t xml:space="preserve">w terminie </w:t>
      </w:r>
      <w:r w:rsidR="00AA0EB5" w:rsidRPr="00AA0EB5">
        <w:rPr>
          <w:rFonts w:ascii="Century Gothic" w:eastAsia="Times New Roman" w:hAnsi="Century Gothic" w:cs="Arial"/>
          <w:bCs/>
          <w:sz w:val="20"/>
          <w:szCs w:val="20"/>
          <w:highlight w:val="yellow"/>
          <w:lang w:eastAsia="pl-PL"/>
        </w:rPr>
        <w:t>…</w:t>
      </w:r>
      <w:r w:rsidR="00AA0EB5">
        <w:rPr>
          <w:rFonts w:ascii="Century Gothic" w:eastAsia="Times New Roman" w:hAnsi="Century Gothic" w:cs="Arial"/>
          <w:sz w:val="20"/>
          <w:szCs w:val="20"/>
          <w:lang w:eastAsia="pl-PL"/>
        </w:rPr>
        <w:t xml:space="preserve"> miesięcy od dnia </w:t>
      </w:r>
      <w:r w:rsidR="00F64B4B">
        <w:rPr>
          <w:rFonts w:ascii="Century Gothic" w:eastAsia="Times New Roman" w:hAnsi="Century Gothic" w:cs="Arial"/>
          <w:sz w:val="20"/>
          <w:szCs w:val="20"/>
          <w:lang w:eastAsia="pl-PL"/>
        </w:rPr>
        <w:t>zawarcia</w:t>
      </w:r>
      <w:r w:rsidR="00AA0EB5">
        <w:rPr>
          <w:rFonts w:ascii="Century Gothic" w:eastAsia="Times New Roman" w:hAnsi="Century Gothic" w:cs="Arial"/>
          <w:sz w:val="20"/>
          <w:szCs w:val="20"/>
          <w:lang w:eastAsia="pl-PL"/>
        </w:rPr>
        <w:t xml:space="preserve"> Umowy.</w:t>
      </w:r>
    </w:p>
    <w:p w14:paraId="0474B2B5" w14:textId="77777777" w:rsidR="0091090A" w:rsidRPr="00E229EF" w:rsidRDefault="0091090A" w:rsidP="0091090A">
      <w:pPr>
        <w:widowControl w:val="0"/>
        <w:numPr>
          <w:ilvl w:val="0"/>
          <w:numId w:val="14"/>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Times New Roman"/>
          <w:sz w:val="20"/>
          <w:szCs w:val="20"/>
          <w:lang w:eastAsia="pl-PL"/>
        </w:rPr>
        <w:t xml:space="preserve">Za termin wykonania Przedmiotu Umowy uznaje się dzień zgłoszenia przez Wykonawcę wykonania Przedmiotu </w:t>
      </w:r>
      <w:r w:rsidR="00E229EF">
        <w:rPr>
          <w:rFonts w:ascii="Century Gothic" w:eastAsia="Times New Roman" w:hAnsi="Century Gothic" w:cs="Times New Roman"/>
          <w:sz w:val="20"/>
          <w:szCs w:val="20"/>
          <w:lang w:eastAsia="pl-PL"/>
        </w:rPr>
        <w:t>U</w:t>
      </w:r>
      <w:r w:rsidRPr="0091090A">
        <w:rPr>
          <w:rFonts w:ascii="Century Gothic" w:eastAsia="Times New Roman" w:hAnsi="Century Gothic" w:cs="Times New Roman"/>
          <w:sz w:val="20"/>
          <w:szCs w:val="20"/>
          <w:lang w:eastAsia="pl-PL"/>
        </w:rPr>
        <w:t>mowy, który Zamawiający w toku czynności odbioru uznał za wykonany kompletnie, należycie i zgodnie z Umową</w:t>
      </w:r>
      <w:r w:rsidR="005A1A9B">
        <w:rPr>
          <w:rFonts w:ascii="Century Gothic" w:eastAsia="Times New Roman" w:hAnsi="Century Gothic" w:cs="Times New Roman"/>
          <w:sz w:val="20"/>
          <w:szCs w:val="20"/>
          <w:lang w:eastAsia="pl-PL"/>
        </w:rPr>
        <w:t>.</w:t>
      </w:r>
    </w:p>
    <w:p w14:paraId="0BF88CAB" w14:textId="25CCD19C" w:rsidR="00E229EF" w:rsidRDefault="00C70570" w:rsidP="00E229EF">
      <w:pPr>
        <w:widowControl w:val="0"/>
        <w:numPr>
          <w:ilvl w:val="0"/>
          <w:numId w:val="14"/>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Pr>
          <w:rFonts w:ascii="Century Gothic" w:eastAsia="Times New Roman" w:hAnsi="Century Gothic" w:cs="Times New Roman"/>
          <w:sz w:val="20"/>
          <w:szCs w:val="20"/>
          <w:lang w:eastAsia="pl-PL"/>
        </w:rPr>
        <w:t>Termin,</w:t>
      </w:r>
      <w:r w:rsidR="00E229EF">
        <w:rPr>
          <w:rFonts w:ascii="Century Gothic" w:eastAsia="Times New Roman" w:hAnsi="Century Gothic" w:cs="Times New Roman"/>
          <w:sz w:val="20"/>
          <w:szCs w:val="20"/>
          <w:lang w:eastAsia="pl-PL"/>
        </w:rPr>
        <w:t xml:space="preserve"> o którym mowa w ust. </w:t>
      </w:r>
      <w:r w:rsidR="00DD0AA7">
        <w:rPr>
          <w:rFonts w:ascii="Century Gothic" w:eastAsia="Times New Roman" w:hAnsi="Century Gothic" w:cs="Times New Roman"/>
          <w:sz w:val="20"/>
          <w:szCs w:val="20"/>
          <w:lang w:eastAsia="pl-PL"/>
        </w:rPr>
        <w:t>1</w:t>
      </w:r>
      <w:r w:rsidR="00E229EF">
        <w:rPr>
          <w:rFonts w:ascii="Century Gothic" w:eastAsia="Times New Roman" w:hAnsi="Century Gothic" w:cs="Times New Roman"/>
          <w:sz w:val="20"/>
          <w:szCs w:val="20"/>
          <w:lang w:eastAsia="pl-PL"/>
        </w:rPr>
        <w:t xml:space="preserve"> jest rozumiany jako termin odbioru końcowego Przedmiotu Umowy.</w:t>
      </w:r>
    </w:p>
    <w:p w14:paraId="59393777" w14:textId="744EFD33" w:rsidR="00E229EF" w:rsidRPr="00E229EF" w:rsidRDefault="00E229EF" w:rsidP="00E229EF">
      <w:pPr>
        <w:widowControl w:val="0"/>
        <w:numPr>
          <w:ilvl w:val="0"/>
          <w:numId w:val="14"/>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E229EF">
        <w:rPr>
          <w:rFonts w:ascii="Century Gothic" w:eastAsia="Times New Roman" w:hAnsi="Century Gothic" w:cs="Arial"/>
          <w:bCs/>
          <w:sz w:val="20"/>
          <w:szCs w:val="20"/>
          <w:lang w:eastAsia="pl-PL"/>
        </w:rPr>
        <w:t>Do terminu wykonania Przedm</w:t>
      </w:r>
      <w:r>
        <w:rPr>
          <w:rFonts w:ascii="Century Gothic" w:eastAsia="Times New Roman" w:hAnsi="Century Gothic" w:cs="Arial"/>
          <w:bCs/>
          <w:sz w:val="20"/>
          <w:szCs w:val="20"/>
          <w:lang w:eastAsia="pl-PL"/>
        </w:rPr>
        <w:t xml:space="preserve">iotu Umowy, określonego w ust. </w:t>
      </w:r>
      <w:r w:rsidR="00DB221E">
        <w:rPr>
          <w:rFonts w:ascii="Century Gothic" w:eastAsia="Times New Roman" w:hAnsi="Century Gothic" w:cs="Arial"/>
          <w:bCs/>
          <w:sz w:val="20"/>
          <w:szCs w:val="20"/>
          <w:lang w:eastAsia="pl-PL"/>
        </w:rPr>
        <w:t>1</w:t>
      </w:r>
      <w:r w:rsidRPr="00E229EF">
        <w:rPr>
          <w:rFonts w:ascii="Century Gothic" w:eastAsia="Times New Roman" w:hAnsi="Century Gothic" w:cs="Arial"/>
          <w:bCs/>
          <w:sz w:val="20"/>
          <w:szCs w:val="20"/>
          <w:lang w:eastAsia="pl-PL"/>
        </w:rPr>
        <w:t>, nie wlicza się czasu, w którym Zamawiający dokonuje czynności odbioru końcowego.</w:t>
      </w:r>
    </w:p>
    <w:p w14:paraId="56E74F85" w14:textId="53D6D20D" w:rsidR="0091090A" w:rsidRPr="00502E9A" w:rsidRDefault="009662DB" w:rsidP="0091090A">
      <w:pPr>
        <w:widowControl w:val="0"/>
        <w:numPr>
          <w:ilvl w:val="0"/>
          <w:numId w:val="14"/>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Pr>
          <w:rFonts w:ascii="Century Gothic" w:eastAsia="Times New Roman" w:hAnsi="Century Gothic" w:cs="Times New Roman"/>
          <w:sz w:val="20"/>
          <w:szCs w:val="20"/>
          <w:lang w:eastAsia="pl-PL"/>
        </w:rPr>
        <w:t xml:space="preserve">Zamawiający zobowiązuje się do przekazania </w:t>
      </w:r>
      <w:r w:rsidR="009119F9">
        <w:rPr>
          <w:rFonts w:ascii="Century Gothic" w:eastAsia="Times New Roman" w:hAnsi="Century Gothic" w:cs="Times New Roman"/>
          <w:sz w:val="20"/>
          <w:szCs w:val="20"/>
          <w:lang w:eastAsia="pl-PL"/>
        </w:rPr>
        <w:t xml:space="preserve">Wykonawcy </w:t>
      </w:r>
      <w:r>
        <w:rPr>
          <w:rFonts w:ascii="Century Gothic" w:eastAsia="Times New Roman" w:hAnsi="Century Gothic" w:cs="Times New Roman"/>
          <w:sz w:val="20"/>
          <w:szCs w:val="20"/>
          <w:lang w:eastAsia="pl-PL"/>
        </w:rPr>
        <w:t xml:space="preserve">placu budowy w terminie do </w:t>
      </w:r>
      <w:r>
        <w:rPr>
          <w:rFonts w:ascii="Century Gothic" w:eastAsia="Times New Roman" w:hAnsi="Century Gothic" w:cs="Times New Roman"/>
          <w:sz w:val="20"/>
          <w:szCs w:val="20"/>
          <w:lang w:eastAsia="pl-PL"/>
        </w:rPr>
        <w:lastRenderedPageBreak/>
        <w:t>5 dni od daty zawarcia Umowy</w:t>
      </w:r>
      <w:r w:rsidR="0091090A" w:rsidRPr="0091090A">
        <w:rPr>
          <w:rFonts w:ascii="Century Gothic" w:eastAsia="Times New Roman" w:hAnsi="Century Gothic" w:cs="Times New Roman"/>
          <w:sz w:val="20"/>
          <w:szCs w:val="20"/>
          <w:lang w:eastAsia="pl-PL"/>
        </w:rPr>
        <w:t>.</w:t>
      </w:r>
    </w:p>
    <w:p w14:paraId="02E296E3" w14:textId="77777777" w:rsidR="005236F0" w:rsidRPr="0091090A" w:rsidRDefault="005236F0" w:rsidP="0091090A">
      <w:pPr>
        <w:widowControl w:val="0"/>
        <w:adjustRightInd w:val="0"/>
        <w:spacing w:after="0" w:line="276" w:lineRule="auto"/>
        <w:jc w:val="both"/>
        <w:textAlignment w:val="baseline"/>
        <w:rPr>
          <w:rFonts w:ascii="Century Gothic" w:eastAsia="Times New Roman" w:hAnsi="Century Gothic" w:cs="Arial"/>
          <w:bCs/>
          <w:sz w:val="20"/>
          <w:szCs w:val="20"/>
          <w:lang w:eastAsia="pl-PL"/>
        </w:rPr>
      </w:pPr>
    </w:p>
    <w:p w14:paraId="49C3265B"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3</w:t>
      </w:r>
    </w:p>
    <w:p w14:paraId="5EA34B20"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Zobowiązania Wykonawcy</w:t>
      </w:r>
    </w:p>
    <w:p w14:paraId="3985E1D8" w14:textId="77777777" w:rsidR="005236F0" w:rsidRP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Wykonawca, najpóźniej z dniem zawarcia umowy, zobowiązuje się do przedłożenia Zamawiającemu kserokopii aktualnej polisy poświadczonej za zgodność z oryginałem, a w przypadku jej braku – innego dokumentu potwierdzającego posiadanie ubezpieczenia od odpowiedzialności cywilnej w zakresie prowadzonej działalności (zwanego dalej „innym dokumentem”):</w:t>
      </w:r>
    </w:p>
    <w:p w14:paraId="6035DF6D"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Pr>
          <w:rFonts w:ascii="Century Gothic" w:eastAsia="Times New Roman" w:hAnsi="Century Gothic" w:cs="Arial"/>
          <w:bCs/>
          <w:sz w:val="20"/>
          <w:szCs w:val="20"/>
          <w:lang w:eastAsia="pl-PL"/>
        </w:rPr>
        <w:t>w okresie realizacji Przedmiotu U</w:t>
      </w:r>
      <w:r w:rsidRPr="005236F0">
        <w:rPr>
          <w:rFonts w:ascii="Century Gothic" w:eastAsia="Times New Roman" w:hAnsi="Century Gothic" w:cs="Arial"/>
          <w:bCs/>
          <w:sz w:val="20"/>
          <w:szCs w:val="20"/>
          <w:lang w:eastAsia="pl-PL"/>
        </w:rPr>
        <w:t>mowy na kwotę</w:t>
      </w:r>
      <w:r>
        <w:rPr>
          <w:rFonts w:ascii="Century Gothic" w:eastAsia="Times New Roman" w:hAnsi="Century Gothic" w:cs="Arial"/>
          <w:bCs/>
          <w:sz w:val="20"/>
          <w:szCs w:val="20"/>
          <w:lang w:eastAsia="pl-PL"/>
        </w:rPr>
        <w:t xml:space="preserve"> w wysokości co najmniej </w:t>
      </w:r>
      <w:r w:rsidRPr="0070787E">
        <w:rPr>
          <w:rFonts w:ascii="Century Gothic" w:eastAsia="Times New Roman" w:hAnsi="Century Gothic" w:cs="Arial"/>
          <w:bCs/>
          <w:sz w:val="20"/>
          <w:szCs w:val="20"/>
          <w:highlight w:val="yellow"/>
          <w:lang w:eastAsia="pl-PL"/>
        </w:rPr>
        <w:t>...</w:t>
      </w:r>
      <w:r w:rsidRPr="005236F0">
        <w:rPr>
          <w:rFonts w:ascii="Century Gothic" w:eastAsia="Times New Roman" w:hAnsi="Century Gothic" w:cs="Arial"/>
          <w:bCs/>
          <w:sz w:val="20"/>
          <w:szCs w:val="20"/>
          <w:lang w:eastAsia="pl-PL"/>
        </w:rPr>
        <w:t xml:space="preserve"> zł Ubezpieczenie od odpowiedzialności cywilnej, o którym mowa w ust. 1 obejmuje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14:paraId="0DC94F23"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 xml:space="preserve">Wykonawca zobligowany jest również do ubezpieczenia kadry, pracowników Wykonawcy oraz każdego Podwykonawcy (dalszego Podwykonawcy), a także wszelkich innych osób realizujących w imieniu Wykonawcy lub Podwykonawcy roboty budowlane. </w:t>
      </w:r>
    </w:p>
    <w:p w14:paraId="7EEDB2D3"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 xml:space="preserve">Wykonawca ma obowiązek, po każdorazowym odnowieniu polisy, a w przypadku jej braku – innego dokumentu, przedłożyć Zamawiającemu kserokopię polisy, a w przypadku jej braku – innego dokumentu potwierdzającego, że Wykonawca jest ubezpieczony, poświadczoną za zgodność z oryginałem przez Wykonawcę, w terminie do 14 dni. </w:t>
      </w:r>
    </w:p>
    <w:p w14:paraId="7FF242EF" w14:textId="21863828"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 xml:space="preserve">W przypadku nieodnowienia przez Wykonawcę w trakcie realizacji umowy polisy lub innego dokumentu, Zamawiający może odstąpić od Umowy z przyczyn leżących po stronie Wykonawcy albo ubezpieczyć budowę na koszt wykonawcy uwzględniając wszelkie ryzyka jakie mogą wystąpić, biorąc pod uwagę charakter obiektu </w:t>
      </w:r>
      <w:r w:rsidR="00B6705A" w:rsidRPr="005236F0">
        <w:rPr>
          <w:rFonts w:ascii="Century Gothic" w:eastAsia="Times New Roman" w:hAnsi="Century Gothic" w:cs="Arial"/>
          <w:bCs/>
          <w:sz w:val="20"/>
          <w:szCs w:val="20"/>
          <w:lang w:eastAsia="pl-PL"/>
        </w:rPr>
        <w:t>i wykonywanych</w:t>
      </w:r>
      <w:r w:rsidRPr="005236F0">
        <w:rPr>
          <w:rFonts w:ascii="Century Gothic" w:eastAsia="Times New Roman" w:hAnsi="Century Gothic" w:cs="Arial"/>
          <w:bCs/>
          <w:sz w:val="20"/>
          <w:szCs w:val="20"/>
          <w:lang w:eastAsia="pl-PL"/>
        </w:rPr>
        <w:t xml:space="preserve"> robót, lub ubezpieczyć na jego </w:t>
      </w:r>
      <w:r w:rsidR="003042A1" w:rsidRPr="005236F0">
        <w:rPr>
          <w:rFonts w:ascii="Century Gothic" w:eastAsia="Times New Roman" w:hAnsi="Century Gothic" w:cs="Arial"/>
          <w:bCs/>
          <w:sz w:val="20"/>
          <w:szCs w:val="20"/>
          <w:lang w:eastAsia="pl-PL"/>
        </w:rPr>
        <w:t>koszt przedmiot</w:t>
      </w:r>
      <w:r w:rsidRPr="005236F0">
        <w:rPr>
          <w:rFonts w:ascii="Century Gothic" w:eastAsia="Times New Roman" w:hAnsi="Century Gothic" w:cs="Arial"/>
          <w:bCs/>
          <w:sz w:val="20"/>
          <w:szCs w:val="20"/>
          <w:lang w:eastAsia="pl-PL"/>
        </w:rPr>
        <w:t xml:space="preserve"> umowy w okresie usuwania wad z uwzględnieniem ryzyk wskazanych wyżej.</w:t>
      </w:r>
    </w:p>
    <w:p w14:paraId="0BFEB573"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Koszty poniesione na ubezpieczenie Wykonawcy Zamawiający potrą</w:t>
      </w:r>
      <w:r>
        <w:rPr>
          <w:rFonts w:ascii="Century Gothic" w:eastAsia="Times New Roman" w:hAnsi="Century Gothic" w:cs="Arial"/>
          <w:bCs/>
          <w:sz w:val="20"/>
          <w:szCs w:val="20"/>
          <w:lang w:eastAsia="pl-PL"/>
        </w:rPr>
        <w:t>ci z wynagrodzenia Wykonawcy.</w:t>
      </w:r>
    </w:p>
    <w:p w14:paraId="4583C289"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 xml:space="preserve">W sytuacji, gdy wskutek nieprzewidzianych okoliczności wystąpi konieczność przedłużenia terminu realizacji Umowy, Wykonawca zobowiązany jest do przedłożenia terminu ważności wniesionej polisy ubezpieczeniowej lub innego dokumentu, albo jeśli nie jest to możliwe do wniesienia nowej polisy ubezpieczeniowej lub innego dokumentu na okres wynikający z aneksu Umowy. </w:t>
      </w:r>
    </w:p>
    <w:p w14:paraId="6ACADFBA" w14:textId="77777777" w:rsid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 xml:space="preserve">Umowy ubezpieczenia, o których mowa w ust. 1 oraz ust. 3 muszą zapewniać wypłatę odszkodowania płatnego w złotych polskich, bez ograniczeń. </w:t>
      </w:r>
    </w:p>
    <w:p w14:paraId="03F5DA3C" w14:textId="77777777" w:rsidR="005236F0" w:rsidRPr="005236F0" w:rsidRDefault="005236F0" w:rsidP="005236F0">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5236F0">
        <w:rPr>
          <w:rFonts w:ascii="Century Gothic" w:eastAsia="Times New Roman" w:hAnsi="Century Gothic" w:cs="Arial"/>
          <w:bCs/>
          <w:sz w:val="20"/>
          <w:szCs w:val="20"/>
          <w:lang w:eastAsia="pl-PL"/>
        </w:rPr>
        <w:t>Wykonawca nie jest uprawniony do dokonywania zmian warunków ubezpieczenia bez uprzedniej zgody Zamawiającego wyrażonej na piśmie</w:t>
      </w:r>
    </w:p>
    <w:p w14:paraId="09C1E66C" w14:textId="77777777" w:rsidR="0091090A" w:rsidRPr="0091090A" w:rsidRDefault="0091090A" w:rsidP="0091090A">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Arial"/>
          <w:bCs/>
          <w:sz w:val="20"/>
          <w:szCs w:val="20"/>
          <w:lang w:eastAsia="pl-PL"/>
        </w:rPr>
        <w:t>Wykonawca we własnym zakresie przeszkoli pracowników wykonujących roboty w ramach niniejszej Umowy w przedmiocie obowiązujących przepisów prawa niezbędnych do realizacji czynności określonych w niniejszej Umowie oraz z zakresu BHP i ochrony przeciwpożarowej i z tego tytułu ponosi pełną odpowiedzialność.</w:t>
      </w:r>
    </w:p>
    <w:p w14:paraId="6EB180AB" w14:textId="77777777" w:rsidR="0091090A" w:rsidRPr="0091090A" w:rsidRDefault="0091090A" w:rsidP="0091090A">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Arial"/>
          <w:bCs/>
          <w:sz w:val="20"/>
          <w:szCs w:val="20"/>
          <w:lang w:eastAsia="pl-PL"/>
        </w:rPr>
        <w:t>Wykonawca będzie działał w zakresie uprawnień i obow</w:t>
      </w:r>
      <w:r w:rsidR="005236F0">
        <w:rPr>
          <w:rFonts w:ascii="Century Gothic" w:eastAsia="Times New Roman" w:hAnsi="Century Gothic" w:cs="Arial"/>
          <w:bCs/>
          <w:sz w:val="20"/>
          <w:szCs w:val="20"/>
          <w:lang w:eastAsia="pl-PL"/>
        </w:rPr>
        <w:t xml:space="preserve">iązków określonych w niniejszej </w:t>
      </w:r>
      <w:r w:rsidRPr="0091090A">
        <w:rPr>
          <w:rFonts w:ascii="Century Gothic" w:eastAsia="Times New Roman" w:hAnsi="Century Gothic" w:cs="Arial"/>
          <w:bCs/>
          <w:sz w:val="20"/>
          <w:szCs w:val="20"/>
          <w:lang w:eastAsia="pl-PL"/>
        </w:rPr>
        <w:t>Umowie oraz w zakresie posiadanych uprawnień do wykonywania prac, które takich uprawnień wymagają.</w:t>
      </w:r>
    </w:p>
    <w:p w14:paraId="2AA20C3F" w14:textId="77777777" w:rsidR="0091090A" w:rsidRPr="0091090A" w:rsidRDefault="0091090A" w:rsidP="0091090A">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Arial"/>
          <w:bCs/>
          <w:sz w:val="20"/>
          <w:szCs w:val="20"/>
          <w:lang w:eastAsia="pl-PL"/>
        </w:rPr>
        <w:t xml:space="preserve">Wykonawca zobowiązany jest do niezwłocznego usuwania awarii, spowodowanych jego działaniem lub zaniechaniem lub działaniem lub zaniechaniem osób trzecich, którym powierzył wykonanie Przedmiotu Umowy lub jego części. </w:t>
      </w:r>
    </w:p>
    <w:p w14:paraId="25BC848F" w14:textId="77777777" w:rsidR="00F11245" w:rsidRDefault="0091090A"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91090A">
        <w:rPr>
          <w:rFonts w:ascii="Century Gothic" w:eastAsia="Times New Roman" w:hAnsi="Century Gothic" w:cs="Arial"/>
          <w:bCs/>
          <w:sz w:val="20"/>
          <w:szCs w:val="20"/>
          <w:lang w:eastAsia="pl-PL"/>
        </w:rPr>
        <w:t xml:space="preserve">Wykonawca naprawi wszelkie szkody wyrządzone w toku realizacji Umowy i bierze pełną odpowiedzialność za szkody wyrządzone Zamawiającemu przez osoby trzecie, którym powierzył wykonanie Umowy. </w:t>
      </w:r>
    </w:p>
    <w:p w14:paraId="4C363A37" w14:textId="77777777" w:rsidR="00F11245" w:rsidRDefault="00F11245"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F11245">
        <w:rPr>
          <w:rFonts w:ascii="Century Gothic" w:eastAsia="Times New Roman" w:hAnsi="Century Gothic" w:cs="Arial"/>
          <w:bCs/>
          <w:sz w:val="20"/>
          <w:szCs w:val="20"/>
          <w:lang w:eastAsia="pl-PL"/>
        </w:rPr>
        <w:t xml:space="preserve">Przed przystąpieniem do robót budowlanych Wykonawca zobowiązany jest do uczestnictwa w spotkaniach organizowanych przez Zamawiającego, które będą miały miejsce w siedzibie biura Zamawiającego lub na terenie realizacji inwestycji. </w:t>
      </w:r>
    </w:p>
    <w:p w14:paraId="576428C5" w14:textId="77777777" w:rsidR="00F11245" w:rsidRDefault="00F11245"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F11245">
        <w:rPr>
          <w:rFonts w:ascii="Century Gothic" w:eastAsia="Times New Roman" w:hAnsi="Century Gothic" w:cs="Arial"/>
          <w:bCs/>
          <w:sz w:val="20"/>
          <w:szCs w:val="20"/>
          <w:lang w:eastAsia="pl-PL"/>
        </w:rPr>
        <w:t xml:space="preserve">Wykonawca zastosuje właściwą technologię robót, zgodną z zasadami współczesnej wiedzy technicznej, obowiązującymi przepisami, normami oraz z zasadami BHP. </w:t>
      </w:r>
    </w:p>
    <w:p w14:paraId="387CF0C6" w14:textId="77777777" w:rsidR="00F11245" w:rsidRDefault="00F11245"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F11245">
        <w:rPr>
          <w:rFonts w:ascii="Century Gothic" w:eastAsia="Times New Roman" w:hAnsi="Century Gothic" w:cs="Arial"/>
          <w:bCs/>
          <w:sz w:val="20"/>
          <w:szCs w:val="20"/>
          <w:lang w:eastAsia="pl-PL"/>
        </w:rPr>
        <w:t>Podczas wykonywania prac pracownicy i sprzęt Wykonawcy muszą być oznakowane nazwą firmy.</w:t>
      </w:r>
    </w:p>
    <w:p w14:paraId="2C2DA24A" w14:textId="77777777" w:rsidR="00F11245" w:rsidRDefault="00F11245"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F11245">
        <w:rPr>
          <w:rFonts w:ascii="Century Gothic" w:eastAsia="Times New Roman" w:hAnsi="Century Gothic" w:cs="Arial"/>
          <w:bCs/>
          <w:sz w:val="20"/>
          <w:szCs w:val="20"/>
          <w:lang w:eastAsia="pl-PL"/>
        </w:rPr>
        <w:t>Wykonawca zobowiązany jest przed przystąpieniem do robót budowlanych do ogrodzenia terenu budowy i ustawienia tablic informacyjnych (tablice bądź banery w lokalizacjach uzgodnionych z Zamawiającym, według wzoru uzgodnionego z Zamawiającym przed podpisaniem umowy). Ogrodzenie terenu budowy musi mieć estetyczną oraz jednolitą graficznie formę i skutecznie uniemożliwiać przedostanie się na teren placu budowy</w:t>
      </w:r>
      <w:r>
        <w:rPr>
          <w:rFonts w:ascii="Century Gothic" w:eastAsia="Times New Roman" w:hAnsi="Century Gothic" w:cs="Arial"/>
          <w:bCs/>
          <w:sz w:val="20"/>
          <w:szCs w:val="20"/>
          <w:lang w:eastAsia="pl-PL"/>
        </w:rPr>
        <w:t xml:space="preserve"> </w:t>
      </w:r>
      <w:r w:rsidRPr="00F11245">
        <w:rPr>
          <w:rFonts w:ascii="Century Gothic" w:eastAsia="Times New Roman" w:hAnsi="Century Gothic" w:cs="Arial"/>
          <w:bCs/>
          <w:sz w:val="20"/>
          <w:szCs w:val="20"/>
          <w:lang w:eastAsia="pl-PL"/>
        </w:rPr>
        <w:t>osób postronnych. Dopuszczalne jest stosowanie częściowego ogrodzenia terenu w zależności od etapu wykonywanych robót w celu umożliwienia korzystania z ciągów pieszych.</w:t>
      </w:r>
    </w:p>
    <w:p w14:paraId="6DB7B9DC" w14:textId="77777777" w:rsidR="00F11245" w:rsidRDefault="00F11245" w:rsidP="00F11245">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F11245">
        <w:rPr>
          <w:rFonts w:ascii="Century Gothic" w:eastAsia="Times New Roman" w:hAnsi="Century Gothic" w:cs="Arial"/>
          <w:bCs/>
          <w:sz w:val="20"/>
          <w:szCs w:val="20"/>
          <w:lang w:eastAsia="pl-PL"/>
        </w:rPr>
        <w:t>Wykonawca ponosi odpowiedzialność za wszelkie szkody i wypadki zaistniałe podczas wykonywania prac, a wynikające z niedopełnienia obowiązków przez Wykonawcę lub nienależytego wykonywania prac.</w:t>
      </w:r>
    </w:p>
    <w:p w14:paraId="3C6229FA" w14:textId="77777777" w:rsidR="007C45FD" w:rsidRDefault="007C45FD" w:rsidP="007C45FD">
      <w:pPr>
        <w:widowControl w:val="0"/>
        <w:numPr>
          <w:ilvl w:val="0"/>
          <w:numId w:val="13"/>
        </w:numPr>
        <w:adjustRightInd w:val="0"/>
        <w:spacing w:after="0" w:line="276" w:lineRule="auto"/>
        <w:ind w:left="567" w:hanging="567"/>
        <w:jc w:val="both"/>
        <w:textAlignment w:val="baseline"/>
        <w:rPr>
          <w:rFonts w:ascii="Century Gothic" w:eastAsia="Times New Roman" w:hAnsi="Century Gothic" w:cs="Arial"/>
          <w:bCs/>
          <w:sz w:val="20"/>
          <w:szCs w:val="20"/>
          <w:lang w:eastAsia="pl-PL"/>
        </w:rPr>
      </w:pPr>
      <w:r w:rsidRPr="007C45FD">
        <w:rPr>
          <w:rFonts w:ascii="Century Gothic" w:eastAsia="Times New Roman" w:hAnsi="Century Gothic" w:cs="Arial"/>
          <w:bCs/>
          <w:sz w:val="20"/>
          <w:szCs w:val="20"/>
          <w:lang w:eastAsia="pl-PL"/>
        </w:rPr>
        <w:t xml:space="preserve">Do obowiązków Wykonawcy należy również opracowanie i aktualizacja, przekazanie </w:t>
      </w:r>
      <w:r>
        <w:rPr>
          <w:rFonts w:ascii="Century Gothic" w:eastAsia="Times New Roman" w:hAnsi="Century Gothic" w:cs="Arial"/>
          <w:bCs/>
          <w:sz w:val="20"/>
          <w:szCs w:val="20"/>
          <w:lang w:eastAsia="pl-PL"/>
        </w:rPr>
        <w:t>Inspektorow</w:t>
      </w:r>
      <w:r w:rsidRPr="007C45FD">
        <w:rPr>
          <w:rFonts w:ascii="Century Gothic" w:eastAsia="Times New Roman" w:hAnsi="Century Gothic" w:cs="Arial"/>
          <w:bCs/>
          <w:sz w:val="20"/>
          <w:szCs w:val="20"/>
          <w:lang w:eastAsia="pl-PL"/>
        </w:rPr>
        <w:t>i Nadzoru Inwestorskiego do akceptacji i przechowywanie po zaakceptowaniu:</w:t>
      </w:r>
      <w:r>
        <w:rPr>
          <w:rFonts w:ascii="Century Gothic" w:eastAsia="Times New Roman" w:hAnsi="Century Gothic" w:cs="Arial"/>
          <w:bCs/>
          <w:sz w:val="20"/>
          <w:szCs w:val="20"/>
          <w:lang w:eastAsia="pl-PL"/>
        </w:rPr>
        <w:t xml:space="preserve"> </w:t>
      </w:r>
    </w:p>
    <w:p w14:paraId="1CF13BCE" w14:textId="77777777" w:rsidR="007C45FD" w:rsidRDefault="007C45FD" w:rsidP="007C45FD">
      <w:pPr>
        <w:widowControl w:val="0"/>
        <w:adjustRightInd w:val="0"/>
        <w:spacing w:after="0" w:line="276" w:lineRule="auto"/>
        <w:ind w:left="567"/>
        <w:jc w:val="both"/>
        <w:textAlignment w:val="baseline"/>
        <w:rPr>
          <w:rFonts w:ascii="Century Gothic" w:eastAsia="Times New Roman" w:hAnsi="Century Gothic" w:cs="Arial"/>
          <w:bCs/>
          <w:sz w:val="20"/>
          <w:szCs w:val="20"/>
          <w:lang w:eastAsia="pl-PL"/>
        </w:rPr>
      </w:pPr>
      <w:r>
        <w:rPr>
          <w:rFonts w:ascii="Century Gothic" w:eastAsia="Times New Roman" w:hAnsi="Century Gothic" w:cs="Arial"/>
          <w:bCs/>
          <w:sz w:val="20"/>
          <w:szCs w:val="20"/>
          <w:lang w:eastAsia="pl-PL"/>
        </w:rPr>
        <w:t xml:space="preserve">- </w:t>
      </w:r>
      <w:r w:rsidRPr="007C45FD">
        <w:rPr>
          <w:rFonts w:ascii="Century Gothic" w:eastAsia="Times New Roman" w:hAnsi="Century Gothic" w:cs="Arial"/>
          <w:bCs/>
          <w:sz w:val="20"/>
          <w:szCs w:val="20"/>
          <w:lang w:eastAsia="pl-PL"/>
        </w:rPr>
        <w:t xml:space="preserve">Harmonogramu i jego aktualizacji, </w:t>
      </w:r>
    </w:p>
    <w:p w14:paraId="6D901B76" w14:textId="77777777" w:rsidR="007C45FD" w:rsidRDefault="007C45FD" w:rsidP="007C45FD">
      <w:pPr>
        <w:widowControl w:val="0"/>
        <w:adjustRightInd w:val="0"/>
        <w:spacing w:after="0" w:line="276" w:lineRule="auto"/>
        <w:ind w:left="567"/>
        <w:jc w:val="both"/>
        <w:textAlignment w:val="baseline"/>
        <w:rPr>
          <w:rFonts w:ascii="Century Gothic" w:eastAsia="Times New Roman" w:hAnsi="Century Gothic" w:cs="Arial"/>
          <w:bCs/>
          <w:sz w:val="20"/>
          <w:szCs w:val="20"/>
          <w:lang w:eastAsia="pl-PL"/>
        </w:rPr>
      </w:pPr>
      <w:r>
        <w:rPr>
          <w:rFonts w:ascii="Century Gothic" w:eastAsia="Times New Roman" w:hAnsi="Century Gothic" w:cs="Arial"/>
          <w:bCs/>
          <w:sz w:val="20"/>
          <w:szCs w:val="20"/>
          <w:lang w:eastAsia="pl-PL"/>
        </w:rPr>
        <w:t xml:space="preserve">- </w:t>
      </w:r>
      <w:r w:rsidRPr="007C45FD">
        <w:rPr>
          <w:rFonts w:ascii="Century Gothic" w:eastAsia="Times New Roman" w:hAnsi="Century Gothic" w:cs="Arial"/>
          <w:bCs/>
          <w:sz w:val="20"/>
          <w:szCs w:val="20"/>
          <w:lang w:eastAsia="pl-PL"/>
        </w:rPr>
        <w:t>Planu bezpieczeństwa i ochrony zdrowia (BIOZ),</w:t>
      </w:r>
      <w:r>
        <w:rPr>
          <w:rFonts w:ascii="Century Gothic" w:eastAsia="Times New Roman" w:hAnsi="Century Gothic" w:cs="Arial"/>
          <w:bCs/>
          <w:sz w:val="20"/>
          <w:szCs w:val="20"/>
          <w:lang w:eastAsia="pl-PL"/>
        </w:rPr>
        <w:t xml:space="preserve"> </w:t>
      </w:r>
    </w:p>
    <w:p w14:paraId="4C7A5E99" w14:textId="77777777" w:rsidR="007C45FD" w:rsidRPr="007C45FD" w:rsidRDefault="007C45FD" w:rsidP="007C45FD">
      <w:pPr>
        <w:widowControl w:val="0"/>
        <w:adjustRightInd w:val="0"/>
        <w:spacing w:after="0" w:line="276" w:lineRule="auto"/>
        <w:ind w:left="567"/>
        <w:jc w:val="both"/>
        <w:textAlignment w:val="baseline"/>
        <w:rPr>
          <w:rFonts w:ascii="Century Gothic" w:eastAsia="Times New Roman" w:hAnsi="Century Gothic" w:cs="Arial"/>
          <w:bCs/>
          <w:sz w:val="20"/>
          <w:szCs w:val="20"/>
          <w:lang w:eastAsia="pl-PL"/>
        </w:rPr>
      </w:pPr>
      <w:r>
        <w:rPr>
          <w:rFonts w:ascii="Century Gothic" w:eastAsia="Times New Roman" w:hAnsi="Century Gothic" w:cs="Arial"/>
          <w:bCs/>
          <w:sz w:val="20"/>
          <w:szCs w:val="20"/>
          <w:lang w:eastAsia="pl-PL"/>
        </w:rPr>
        <w:t xml:space="preserve">- </w:t>
      </w:r>
      <w:r w:rsidRPr="007C45FD">
        <w:rPr>
          <w:rFonts w:ascii="Century Gothic" w:eastAsia="Times New Roman" w:hAnsi="Century Gothic" w:cs="Arial"/>
          <w:bCs/>
          <w:sz w:val="20"/>
          <w:szCs w:val="20"/>
          <w:lang w:eastAsia="pl-PL"/>
        </w:rPr>
        <w:t>dokumentacji powykonawczej</w:t>
      </w:r>
      <w:r>
        <w:rPr>
          <w:rFonts w:ascii="Century Gothic" w:eastAsia="Times New Roman" w:hAnsi="Century Gothic" w:cs="Arial"/>
          <w:bCs/>
          <w:sz w:val="20"/>
          <w:szCs w:val="20"/>
          <w:lang w:eastAsia="pl-PL"/>
        </w:rPr>
        <w:t>.</w:t>
      </w:r>
    </w:p>
    <w:p w14:paraId="0D8C009B" w14:textId="77777777" w:rsidR="0091090A" w:rsidRDefault="0091090A" w:rsidP="0091090A">
      <w:pPr>
        <w:widowControl w:val="0"/>
        <w:adjustRightInd w:val="0"/>
        <w:spacing w:after="0" w:line="276" w:lineRule="auto"/>
        <w:ind w:left="720"/>
        <w:contextualSpacing/>
        <w:jc w:val="both"/>
        <w:textAlignment w:val="baseline"/>
        <w:rPr>
          <w:rFonts w:ascii="Century Gothic" w:eastAsia="Times New Roman" w:hAnsi="Century Gothic" w:cs="Arial"/>
          <w:sz w:val="20"/>
          <w:szCs w:val="20"/>
          <w:highlight w:val="yellow"/>
          <w:lang w:eastAsia="pl-PL"/>
        </w:rPr>
      </w:pPr>
    </w:p>
    <w:p w14:paraId="4EFFF8CC" w14:textId="77777777" w:rsidR="005236F0" w:rsidRPr="0091090A" w:rsidRDefault="005236F0" w:rsidP="0091090A">
      <w:pPr>
        <w:widowControl w:val="0"/>
        <w:adjustRightInd w:val="0"/>
        <w:spacing w:after="0" w:line="276" w:lineRule="auto"/>
        <w:ind w:left="720"/>
        <w:contextualSpacing/>
        <w:jc w:val="both"/>
        <w:textAlignment w:val="baseline"/>
        <w:rPr>
          <w:rFonts w:ascii="Century Gothic" w:eastAsia="Times New Roman" w:hAnsi="Century Gothic" w:cs="Arial"/>
          <w:sz w:val="20"/>
          <w:szCs w:val="20"/>
          <w:highlight w:val="yellow"/>
          <w:lang w:eastAsia="pl-PL"/>
        </w:rPr>
      </w:pPr>
    </w:p>
    <w:p w14:paraId="4CF896AE"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4</w:t>
      </w:r>
    </w:p>
    <w:p w14:paraId="77B9729D"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Wynagrodzenie</w:t>
      </w:r>
    </w:p>
    <w:p w14:paraId="206EF656" w14:textId="10E97827" w:rsidR="006042EC" w:rsidRDefault="0091090A" w:rsidP="006042EC">
      <w:pPr>
        <w:widowControl w:val="0"/>
        <w:numPr>
          <w:ilvl w:val="0"/>
          <w:numId w:val="1"/>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 wykonanie Przedmiotu Umowy Zamawiający zapłaci Wykonawcy po wykonaniu całego Przedmiotu Umowy ustalone przez Strony wynagrodzenie ryczałtowe, wynoszące </w:t>
      </w:r>
      <w:r w:rsidR="00E7660E" w:rsidRPr="00E7660E">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zł (słownie: </w:t>
      </w:r>
      <w:r w:rsidR="00E7660E" w:rsidRPr="00E7660E">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netto powiększone o należny </w:t>
      </w:r>
      <w:r w:rsidRPr="0091090A">
        <w:rPr>
          <w:rFonts w:ascii="Century Gothic" w:eastAsia="Times New Roman" w:hAnsi="Century Gothic" w:cs="Arial"/>
          <w:bCs/>
          <w:sz w:val="20"/>
          <w:szCs w:val="20"/>
          <w:lang w:eastAsia="pl-PL"/>
        </w:rPr>
        <w:t xml:space="preserve">podatek VAT </w:t>
      </w:r>
      <w:r w:rsidRPr="0091090A">
        <w:rPr>
          <w:rFonts w:ascii="Century Gothic" w:eastAsia="Times New Roman" w:hAnsi="Century Gothic" w:cs="Arial"/>
          <w:sz w:val="20"/>
          <w:szCs w:val="20"/>
          <w:lang w:eastAsia="pl-PL"/>
        </w:rPr>
        <w:t xml:space="preserve">w wysokości </w:t>
      </w:r>
      <w:r w:rsidR="008449BE" w:rsidRPr="008449BE">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czyli </w:t>
      </w:r>
      <w:r w:rsidR="00E7660E" w:rsidRPr="00E7660E">
        <w:rPr>
          <w:rFonts w:ascii="Century Gothic" w:eastAsia="Times New Roman" w:hAnsi="Century Gothic" w:cs="Arial"/>
          <w:sz w:val="20"/>
          <w:szCs w:val="20"/>
          <w:highlight w:val="yellow"/>
          <w:lang w:eastAsia="pl-PL"/>
        </w:rPr>
        <w:t>…</w:t>
      </w:r>
      <w:r w:rsidR="00E7660E">
        <w:rPr>
          <w:rFonts w:ascii="Century Gothic" w:eastAsia="Times New Roman" w:hAnsi="Century Gothic" w:cs="Arial"/>
          <w:sz w:val="20"/>
          <w:szCs w:val="20"/>
          <w:lang w:eastAsia="pl-PL"/>
        </w:rPr>
        <w:t xml:space="preserve"> </w:t>
      </w:r>
      <w:r w:rsidRPr="0091090A">
        <w:rPr>
          <w:rFonts w:ascii="Century Gothic" w:eastAsia="Times New Roman" w:hAnsi="Century Gothic" w:cs="Arial"/>
          <w:sz w:val="20"/>
          <w:szCs w:val="20"/>
          <w:lang w:eastAsia="pl-PL"/>
        </w:rPr>
        <w:t xml:space="preserve">zł (słownie: </w:t>
      </w:r>
      <w:r w:rsidR="00E7660E" w:rsidRPr="00E7660E">
        <w:rPr>
          <w:rFonts w:ascii="Century Gothic" w:eastAsia="Times New Roman" w:hAnsi="Century Gothic" w:cs="Arial"/>
          <w:sz w:val="20"/>
          <w:szCs w:val="20"/>
          <w:highlight w:val="yellow"/>
          <w:lang w:eastAsia="pl-PL"/>
        </w:rPr>
        <w:t>…</w:t>
      </w:r>
      <w:r w:rsidRPr="0091090A">
        <w:rPr>
          <w:rFonts w:ascii="Century Gothic" w:eastAsia="Times New Roman" w:hAnsi="Century Gothic" w:cs="Arial"/>
          <w:sz w:val="20"/>
          <w:szCs w:val="20"/>
          <w:lang w:eastAsia="pl-PL"/>
        </w:rPr>
        <w:t xml:space="preserve">) </w:t>
      </w:r>
      <w:r w:rsidRPr="0091090A">
        <w:rPr>
          <w:rFonts w:ascii="Century Gothic" w:eastAsia="Times New Roman" w:hAnsi="Century Gothic" w:cs="Arial"/>
          <w:bCs/>
          <w:sz w:val="20"/>
          <w:szCs w:val="20"/>
          <w:lang w:eastAsia="pl-PL"/>
        </w:rPr>
        <w:t xml:space="preserve">zł, co daję kwotę brutto w wysokości </w:t>
      </w:r>
      <w:r w:rsidR="00E7660E" w:rsidRPr="00E7660E">
        <w:rPr>
          <w:rFonts w:ascii="Century Gothic" w:eastAsia="Times New Roman" w:hAnsi="Century Gothic" w:cs="Arial"/>
          <w:bCs/>
          <w:sz w:val="20"/>
          <w:szCs w:val="20"/>
          <w:highlight w:val="yellow"/>
          <w:lang w:eastAsia="pl-PL"/>
        </w:rPr>
        <w:t>…</w:t>
      </w:r>
      <w:r w:rsidRPr="0091090A">
        <w:rPr>
          <w:rFonts w:ascii="Century Gothic" w:eastAsia="Times New Roman" w:hAnsi="Century Gothic" w:cs="Arial"/>
          <w:bCs/>
          <w:sz w:val="20"/>
          <w:szCs w:val="20"/>
          <w:lang w:eastAsia="pl-PL"/>
        </w:rPr>
        <w:t xml:space="preserve"> zł </w:t>
      </w:r>
      <w:r w:rsidRPr="0091090A">
        <w:rPr>
          <w:rFonts w:ascii="Century Gothic" w:eastAsia="Times New Roman" w:hAnsi="Century Gothic" w:cs="Arial"/>
          <w:sz w:val="20"/>
          <w:szCs w:val="20"/>
          <w:lang w:eastAsia="pl-PL"/>
        </w:rPr>
        <w:t xml:space="preserve">(słownie: </w:t>
      </w:r>
      <w:r w:rsidR="00E7660E" w:rsidRPr="00E7660E">
        <w:rPr>
          <w:rFonts w:ascii="Century Gothic" w:eastAsia="Times New Roman" w:hAnsi="Century Gothic" w:cs="Arial"/>
          <w:sz w:val="20"/>
          <w:szCs w:val="20"/>
          <w:highlight w:val="yellow"/>
          <w:lang w:eastAsia="pl-PL"/>
        </w:rPr>
        <w:t>…</w:t>
      </w:r>
      <w:r w:rsidR="00E7660E">
        <w:rPr>
          <w:rFonts w:ascii="Century Gothic" w:eastAsia="Times New Roman" w:hAnsi="Century Gothic" w:cs="Arial"/>
          <w:sz w:val="20"/>
          <w:szCs w:val="20"/>
          <w:lang w:eastAsia="pl-PL"/>
        </w:rPr>
        <w:t xml:space="preserve"> </w:t>
      </w:r>
      <w:r w:rsidRPr="0091090A">
        <w:rPr>
          <w:rFonts w:ascii="Century Gothic" w:eastAsia="Times New Roman" w:hAnsi="Century Gothic" w:cs="Arial"/>
          <w:sz w:val="20"/>
          <w:szCs w:val="20"/>
          <w:lang w:eastAsia="pl-PL"/>
        </w:rPr>
        <w:t>zł 00/100).</w:t>
      </w:r>
    </w:p>
    <w:p w14:paraId="5BECFA1D" w14:textId="366F2034" w:rsidR="0091090A" w:rsidRPr="006042EC" w:rsidRDefault="00603797" w:rsidP="006042EC">
      <w:pPr>
        <w:widowControl w:val="0"/>
        <w:numPr>
          <w:ilvl w:val="0"/>
          <w:numId w:val="1"/>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042EC">
        <w:rPr>
          <w:rFonts w:ascii="Century Gothic" w:eastAsia="Times New Roman" w:hAnsi="Century Gothic" w:cs="Arial"/>
          <w:sz w:val="20"/>
          <w:szCs w:val="20"/>
          <w:lang w:eastAsia="pl-PL"/>
        </w:rPr>
        <w:t xml:space="preserve">Wykonawca oświadcza, że wynagrodzenie brutto, o którym mowa w ust. 1, obejmuje koszt wszystkich prac składających się na przedmiot niniejszej Umowy, a także wynagrodzenie za przeniesienie </w:t>
      </w:r>
      <w:r w:rsidR="0038407D">
        <w:rPr>
          <w:rFonts w:ascii="Century Gothic" w:eastAsia="Times New Roman" w:hAnsi="Century Gothic" w:cs="Arial"/>
          <w:sz w:val="20"/>
          <w:szCs w:val="20"/>
          <w:lang w:eastAsia="pl-PL"/>
        </w:rPr>
        <w:t xml:space="preserve">ewentualnych </w:t>
      </w:r>
      <w:r w:rsidRPr="006042EC">
        <w:rPr>
          <w:rFonts w:ascii="Century Gothic" w:eastAsia="Times New Roman" w:hAnsi="Century Gothic" w:cs="Arial"/>
          <w:sz w:val="20"/>
          <w:szCs w:val="20"/>
          <w:lang w:eastAsia="pl-PL"/>
        </w:rPr>
        <w:t>autorskich praw majątkowych do utworów powstałych w związku z realizacją niniejszej umowy w tym dokumentacji powykonawczej, również konserwatorskiej, programów prac badawczych oraz ich wyników, objętej Przedmiotem Umowy na każdym z pól eksploatacji wymienionych w niniejszej Umowie, zgodę na korzystanie przez Zamawiającego z autorskich majątkowych praw zależnych do dokumentacji wymienionej powyżej oraz inne koszty związane z wykonywaną robotą budowlaną oraz koszty materiałów, urządzeń, organizacja zaplecza budowy, prac zabezpieczających, koszty opłat administracyjnych, zakładany zysk, koszt ubezpieczeń, należne</w:t>
      </w:r>
      <w:r w:rsidR="006042EC" w:rsidRPr="006042EC">
        <w:rPr>
          <w:rFonts w:ascii="Century Gothic" w:eastAsia="Times New Roman" w:hAnsi="Century Gothic" w:cs="Arial"/>
          <w:sz w:val="20"/>
          <w:szCs w:val="20"/>
          <w:lang w:eastAsia="pl-PL"/>
        </w:rPr>
        <w:t xml:space="preserve"> podatki i inne, jeśli wystąpią</w:t>
      </w:r>
      <w:r w:rsidR="0091090A" w:rsidRPr="006042EC">
        <w:rPr>
          <w:rFonts w:ascii="Century Gothic" w:eastAsia="Times New Roman" w:hAnsi="Century Gothic" w:cs="Arial"/>
          <w:sz w:val="20"/>
          <w:szCs w:val="20"/>
          <w:lang w:eastAsia="pl-PL"/>
        </w:rPr>
        <w:t>.</w:t>
      </w:r>
    </w:p>
    <w:p w14:paraId="2D43FF35" w14:textId="77777777" w:rsidR="0091090A" w:rsidRPr="0091090A" w:rsidRDefault="0091090A" w:rsidP="0091090A">
      <w:pPr>
        <w:widowControl w:val="0"/>
        <w:numPr>
          <w:ilvl w:val="0"/>
          <w:numId w:val="1"/>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Podstawą do wystawienia faktury będzie podpisany </w:t>
      </w:r>
      <w:r w:rsidR="001855C8">
        <w:rPr>
          <w:rFonts w:ascii="Century Gothic" w:eastAsia="Times New Roman" w:hAnsi="Century Gothic" w:cs="Arial"/>
          <w:sz w:val="20"/>
          <w:szCs w:val="20"/>
          <w:lang w:eastAsia="pl-PL"/>
        </w:rPr>
        <w:t xml:space="preserve">bez uwag </w:t>
      </w:r>
      <w:r w:rsidRPr="0091090A">
        <w:rPr>
          <w:rFonts w:ascii="Century Gothic" w:eastAsia="Times New Roman" w:hAnsi="Century Gothic" w:cs="Arial"/>
          <w:sz w:val="20"/>
          <w:szCs w:val="20"/>
          <w:lang w:eastAsia="pl-PL"/>
        </w:rPr>
        <w:t xml:space="preserve">przez Strony </w:t>
      </w:r>
      <w:r w:rsidRPr="0091090A">
        <w:rPr>
          <w:rFonts w:ascii="Century Gothic" w:eastAsia="Times New Roman" w:hAnsi="Century Gothic" w:cs="Arial"/>
          <w:bCs/>
          <w:sz w:val="20"/>
          <w:szCs w:val="20"/>
          <w:lang w:eastAsia="pl-PL"/>
        </w:rPr>
        <w:t xml:space="preserve">protokół odbioru </w:t>
      </w:r>
      <w:r w:rsidR="001855C8">
        <w:rPr>
          <w:rFonts w:ascii="Century Gothic" w:eastAsia="Times New Roman" w:hAnsi="Century Gothic" w:cs="Arial"/>
          <w:bCs/>
          <w:sz w:val="20"/>
          <w:szCs w:val="20"/>
          <w:lang w:eastAsia="pl-PL"/>
        </w:rPr>
        <w:t xml:space="preserve">ilościowego lub częściowego lub </w:t>
      </w:r>
      <w:r w:rsidRPr="0091090A">
        <w:rPr>
          <w:rFonts w:ascii="Century Gothic" w:eastAsia="Times New Roman" w:hAnsi="Century Gothic" w:cs="Arial"/>
          <w:bCs/>
          <w:sz w:val="20"/>
          <w:szCs w:val="20"/>
          <w:lang w:eastAsia="pl-PL"/>
        </w:rPr>
        <w:t>końcowego</w:t>
      </w:r>
      <w:r w:rsidRPr="0091090A">
        <w:rPr>
          <w:rFonts w:ascii="Century Gothic" w:eastAsia="Times New Roman" w:hAnsi="Century Gothic" w:cs="Arial"/>
          <w:b/>
          <w:sz w:val="20"/>
          <w:szCs w:val="20"/>
          <w:lang w:eastAsia="pl-PL"/>
        </w:rPr>
        <w:t>,</w:t>
      </w:r>
      <w:r w:rsidRPr="0091090A">
        <w:rPr>
          <w:rFonts w:ascii="Century Gothic" w:eastAsia="Times New Roman" w:hAnsi="Century Gothic" w:cs="Arial"/>
          <w:sz w:val="20"/>
          <w:szCs w:val="20"/>
          <w:lang w:eastAsia="pl-PL"/>
        </w:rPr>
        <w:t xml:space="preserve"> stwierdzający prawidłowość wykonania całości </w:t>
      </w:r>
      <w:r w:rsidR="001855C8">
        <w:rPr>
          <w:rFonts w:ascii="Century Gothic" w:eastAsia="Times New Roman" w:hAnsi="Century Gothic" w:cs="Arial"/>
          <w:sz w:val="20"/>
          <w:szCs w:val="20"/>
          <w:lang w:eastAsia="pl-PL"/>
        </w:rPr>
        <w:t xml:space="preserve">lub części </w:t>
      </w:r>
      <w:r w:rsidRPr="0091090A">
        <w:rPr>
          <w:rFonts w:ascii="Century Gothic" w:eastAsia="Times New Roman" w:hAnsi="Century Gothic" w:cs="Arial"/>
          <w:sz w:val="20"/>
          <w:szCs w:val="20"/>
          <w:lang w:eastAsia="pl-PL"/>
        </w:rPr>
        <w:t>prac objętych Przedmiotem Umowy przez Zamawiającego</w:t>
      </w:r>
      <w:r w:rsidRPr="0091090A">
        <w:rPr>
          <w:rFonts w:ascii="Century Gothic" w:eastAsia="Times New Roman" w:hAnsi="Century Gothic" w:cs="Arial"/>
          <w:b/>
          <w:sz w:val="20"/>
          <w:szCs w:val="20"/>
          <w:lang w:eastAsia="pl-PL"/>
        </w:rPr>
        <w:t xml:space="preserve">, </w:t>
      </w:r>
      <w:r w:rsidRPr="0091090A">
        <w:rPr>
          <w:rFonts w:ascii="Century Gothic" w:eastAsia="Times New Roman" w:hAnsi="Century Gothic" w:cs="Arial"/>
          <w:sz w:val="20"/>
          <w:szCs w:val="20"/>
          <w:lang w:eastAsia="pl-PL"/>
        </w:rPr>
        <w:t>z zastrzeżeniem § 9 ust. 8 Umowy.</w:t>
      </w:r>
    </w:p>
    <w:p w14:paraId="24A25179" w14:textId="77777777" w:rsidR="0091090A" w:rsidRPr="0091090A" w:rsidRDefault="0091090A" w:rsidP="0091090A">
      <w:pPr>
        <w:widowControl w:val="0"/>
        <w:numPr>
          <w:ilvl w:val="0"/>
          <w:numId w:val="1"/>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 przypadku zmiany podatku VAT cena brutto, o której mowa w ust. 1, ulegnie zmianie w ten sposób, że cena netto pozostanie taka sama, a wartość podatku VAT ulegnie zmianie stosownie do obowiązujących przepisów prawa, bez konieczności podpisywania aneksu. </w:t>
      </w:r>
    </w:p>
    <w:p w14:paraId="021C51CC" w14:textId="77777777" w:rsidR="0091090A" w:rsidRPr="0091090A" w:rsidRDefault="0091090A" w:rsidP="0091090A">
      <w:pPr>
        <w:widowControl w:val="0"/>
        <w:tabs>
          <w:tab w:val="left" w:pos="3975"/>
          <w:tab w:val="center" w:pos="4536"/>
        </w:tabs>
        <w:adjustRightInd w:val="0"/>
        <w:spacing w:after="0" w:line="276" w:lineRule="auto"/>
        <w:contextualSpacing/>
        <w:jc w:val="both"/>
        <w:textAlignment w:val="baseline"/>
        <w:rPr>
          <w:rFonts w:ascii="Century Gothic" w:eastAsia="Times New Roman" w:hAnsi="Century Gothic" w:cs="Arial"/>
          <w:b/>
          <w:sz w:val="20"/>
          <w:szCs w:val="20"/>
          <w:lang w:eastAsia="pl-PL"/>
        </w:rPr>
      </w:pPr>
    </w:p>
    <w:p w14:paraId="137AB37D" w14:textId="77777777" w:rsidR="0091090A" w:rsidRPr="0091090A" w:rsidRDefault="0091090A" w:rsidP="0091090A">
      <w:pPr>
        <w:widowControl w:val="0"/>
        <w:tabs>
          <w:tab w:val="left" w:pos="3975"/>
          <w:tab w:val="center" w:pos="4536"/>
        </w:tabs>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5</w:t>
      </w:r>
    </w:p>
    <w:p w14:paraId="6544749D" w14:textId="77777777" w:rsidR="0091090A" w:rsidRPr="0091090A" w:rsidRDefault="0091090A" w:rsidP="0091090A">
      <w:pPr>
        <w:widowControl w:val="0"/>
        <w:tabs>
          <w:tab w:val="left" w:pos="3975"/>
          <w:tab w:val="center" w:pos="4536"/>
        </w:tabs>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Warunki płatności</w:t>
      </w:r>
    </w:p>
    <w:p w14:paraId="0E3A9057" w14:textId="02DE51C9" w:rsidR="0091090A" w:rsidRPr="0091090A"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Wynagrodzenie, o którym mowa w § 4 w ust. 1 niniejszej Umowy, płatne będzie przez Zamawiającego w terminie 30 (trzydziestu) dni od daty doręczenia Zamawiającemu prawidłowo wystawionych faktur VAT.</w:t>
      </w:r>
      <w:r w:rsidR="001855C8">
        <w:rPr>
          <w:rFonts w:ascii="Century Gothic" w:eastAsia="Times New Roman" w:hAnsi="Century Gothic" w:cs="Arial"/>
          <w:sz w:val="20"/>
          <w:szCs w:val="20"/>
          <w:lang w:eastAsia="pl-PL"/>
        </w:rPr>
        <w:t xml:space="preserve"> </w:t>
      </w:r>
      <w:r w:rsidR="001855C8" w:rsidRPr="001855C8">
        <w:rPr>
          <w:rFonts w:ascii="Century Gothic" w:eastAsia="Times New Roman" w:hAnsi="Century Gothic" w:cs="Arial"/>
          <w:sz w:val="20"/>
          <w:szCs w:val="20"/>
          <w:lang w:eastAsia="pl-PL"/>
        </w:rPr>
        <w:t xml:space="preserve">Faktury winny być wystawione na następujące dane: </w:t>
      </w:r>
      <w:r w:rsidR="009D46A5" w:rsidRPr="009D46A5">
        <w:rPr>
          <w:rFonts w:ascii="Century Gothic" w:eastAsia="Calibri" w:hAnsi="Century Gothic" w:cs="Arial"/>
          <w:sz w:val="20"/>
          <w:szCs w:val="20"/>
        </w:rPr>
        <w:t>Instytut Katalizy i Fizykochemii Powierzchni im. Jerzego Habera Polskiej Akademii Nauk, ul. Niezapominajek 8, 30-239 Kraków, NIP 6750001805, REGON 000326351</w:t>
      </w:r>
      <w:r w:rsidR="001855C8">
        <w:rPr>
          <w:rFonts w:ascii="Century Gothic" w:eastAsia="Calibri" w:hAnsi="Century Gothic" w:cs="Arial"/>
          <w:bCs/>
          <w:sz w:val="20"/>
          <w:szCs w:val="20"/>
        </w:rPr>
        <w:t>.</w:t>
      </w:r>
    </w:p>
    <w:p w14:paraId="77C02342" w14:textId="77777777" w:rsidR="0091090A" w:rsidRPr="0091090A"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Wynagrodzenie płatne będzie przelewem na rachunek bankowy Wykonawcy wskazany na fakturze. Za datę zapłaty uważać się będzie datę obciążenia rachunku bankowego Zamawiającego.</w:t>
      </w:r>
    </w:p>
    <w:p w14:paraId="21158A06" w14:textId="5EB12380" w:rsidR="0091090A" w:rsidRPr="0091090A"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Zamawiający oświadcza, że jest czynnym podatnikiem podatku od towarów i usług (VAT) i jego numer NIP to </w:t>
      </w:r>
      <w:r w:rsidR="0057579F" w:rsidRPr="009D46A5">
        <w:rPr>
          <w:rFonts w:ascii="Century Gothic" w:eastAsia="Calibri" w:hAnsi="Century Gothic" w:cs="Arial"/>
          <w:sz w:val="20"/>
          <w:szCs w:val="20"/>
        </w:rPr>
        <w:t>6750001805</w:t>
      </w:r>
      <w:r w:rsidRPr="0091090A">
        <w:rPr>
          <w:rFonts w:ascii="Century Gothic" w:eastAsia="Times New Roman" w:hAnsi="Century Gothic" w:cs="Times New Roman"/>
          <w:bCs/>
          <w:sz w:val="20"/>
          <w:szCs w:val="20"/>
          <w:lang w:eastAsia="pl-PL"/>
        </w:rPr>
        <w:t>.</w:t>
      </w:r>
    </w:p>
    <w:p w14:paraId="525CC326" w14:textId="3F0113C7" w:rsidR="001855C8" w:rsidRDefault="0091090A" w:rsidP="001855C8">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Wykonawca oświadcza, że jest czynnym podatnikiem podatku od towarów i usług (VAT) i jego numer NIP to </w:t>
      </w:r>
      <w:r w:rsidR="007D5727" w:rsidRPr="007D5727">
        <w:rPr>
          <w:rFonts w:ascii="Century Gothic" w:eastAsia="Times New Roman" w:hAnsi="Century Gothic" w:cs="Arial"/>
          <w:sz w:val="20"/>
          <w:szCs w:val="20"/>
          <w:highlight w:val="yellow"/>
          <w:lang w:eastAsia="pl-PL"/>
        </w:rPr>
        <w:t>…</w:t>
      </w:r>
    </w:p>
    <w:p w14:paraId="4BB760C5" w14:textId="067D5957" w:rsidR="0015197F" w:rsidRDefault="001855C8" w:rsidP="0015197F">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b/>
          <w:sz w:val="20"/>
          <w:szCs w:val="20"/>
          <w:lang w:eastAsia="pl-PL"/>
        </w:rPr>
      </w:pPr>
      <w:r w:rsidRPr="001855C8">
        <w:rPr>
          <w:rFonts w:ascii="Century Gothic" w:eastAsia="Times New Roman" w:hAnsi="Century Gothic" w:cs="Arial"/>
          <w:b/>
          <w:sz w:val="20"/>
          <w:szCs w:val="20"/>
          <w:lang w:eastAsia="pl-PL"/>
        </w:rPr>
        <w:t xml:space="preserve">Rozliczenie odbywać się będzie </w:t>
      </w:r>
      <w:r w:rsidR="0038407D">
        <w:rPr>
          <w:rFonts w:ascii="Century Gothic" w:eastAsia="Times New Roman" w:hAnsi="Century Gothic" w:cs="Arial"/>
          <w:b/>
          <w:sz w:val="20"/>
          <w:szCs w:val="20"/>
          <w:lang w:eastAsia="pl-PL"/>
        </w:rPr>
        <w:t xml:space="preserve">miesięcznie </w:t>
      </w:r>
      <w:r w:rsidRPr="001855C8">
        <w:rPr>
          <w:rFonts w:ascii="Century Gothic" w:eastAsia="Times New Roman" w:hAnsi="Century Gothic" w:cs="Arial"/>
          <w:b/>
          <w:sz w:val="20"/>
          <w:szCs w:val="20"/>
          <w:lang w:eastAsia="pl-PL"/>
        </w:rPr>
        <w:t>według zaawansowania robót na podstawie prawidłowo wystawionych faktur</w:t>
      </w:r>
      <w:r w:rsidR="00412785">
        <w:rPr>
          <w:rFonts w:ascii="Century Gothic" w:eastAsia="Times New Roman" w:hAnsi="Century Gothic" w:cs="Arial"/>
          <w:b/>
          <w:sz w:val="20"/>
          <w:szCs w:val="20"/>
          <w:lang w:eastAsia="pl-PL"/>
        </w:rPr>
        <w:t xml:space="preserve"> przejściowych do 90% wartości U</w:t>
      </w:r>
      <w:r w:rsidRPr="001855C8">
        <w:rPr>
          <w:rFonts w:ascii="Century Gothic" w:eastAsia="Times New Roman" w:hAnsi="Century Gothic" w:cs="Arial"/>
          <w:b/>
          <w:sz w:val="20"/>
          <w:szCs w:val="20"/>
          <w:lang w:eastAsia="pl-PL"/>
        </w:rPr>
        <w:t>mowy, pozostała wartość fakturą końcową, z zastrzeżeniem ust. 6.</w:t>
      </w:r>
    </w:p>
    <w:p w14:paraId="550848D8" w14:textId="4150CA8A" w:rsidR="001855C8" w:rsidRPr="00412785" w:rsidRDefault="001855C8" w:rsidP="0015197F">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b/>
          <w:sz w:val="20"/>
          <w:szCs w:val="20"/>
          <w:lang w:eastAsia="pl-PL"/>
        </w:rPr>
      </w:pPr>
      <w:r w:rsidRPr="0015197F">
        <w:rPr>
          <w:rFonts w:ascii="Century Gothic" w:eastAsia="Times New Roman" w:hAnsi="Century Gothic" w:cs="Arial"/>
          <w:sz w:val="20"/>
          <w:szCs w:val="20"/>
          <w:lang w:eastAsia="pl-PL"/>
        </w:rPr>
        <w:t>Do faktury Wykonawca jest zobowiązany przedłożyć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w:t>
      </w:r>
      <w:r w:rsidR="0015197F" w:rsidRPr="0015197F">
        <w:rPr>
          <w:rFonts w:ascii="Century Gothic" w:eastAsia="Times New Roman" w:hAnsi="Century Gothic" w:cs="Arial"/>
          <w:sz w:val="20"/>
          <w:szCs w:val="20"/>
          <w:lang w:eastAsia="pl-PL"/>
        </w:rPr>
        <w:t xml:space="preserve"> </w:t>
      </w:r>
      <w:r w:rsidRPr="0015197F">
        <w:rPr>
          <w:rFonts w:ascii="Century Gothic" w:eastAsia="Times New Roman" w:hAnsi="Century Gothic" w:cs="Arial"/>
          <w:sz w:val="20"/>
          <w:szCs w:val="20"/>
          <w:lang w:eastAsia="pl-PL"/>
        </w:rPr>
        <w:t xml:space="preserve">dalszych Podwykonawców wynikających z Umów o podwykonawstwo. </w:t>
      </w:r>
      <w:r w:rsidR="00612E55">
        <w:rPr>
          <w:rFonts w:ascii="Century Gothic" w:eastAsia="Times New Roman" w:hAnsi="Century Gothic" w:cs="Arial"/>
          <w:sz w:val="20"/>
          <w:szCs w:val="20"/>
          <w:lang w:eastAsia="pl-PL"/>
        </w:rPr>
        <w:t>Wzory oświadczeń</w:t>
      </w:r>
      <w:r w:rsidRPr="0015197F">
        <w:rPr>
          <w:rFonts w:ascii="Century Gothic" w:eastAsia="Times New Roman" w:hAnsi="Century Gothic" w:cs="Arial"/>
          <w:sz w:val="20"/>
          <w:szCs w:val="20"/>
          <w:lang w:eastAsia="pl-PL"/>
        </w:rPr>
        <w:t xml:space="preserve"> stanowi</w:t>
      </w:r>
      <w:r w:rsidR="00612E55">
        <w:rPr>
          <w:rFonts w:ascii="Century Gothic" w:eastAsia="Times New Roman" w:hAnsi="Century Gothic" w:cs="Arial"/>
          <w:sz w:val="20"/>
          <w:szCs w:val="20"/>
          <w:lang w:eastAsia="pl-PL"/>
        </w:rPr>
        <w:t>ą</w:t>
      </w:r>
      <w:r w:rsidRPr="0015197F">
        <w:rPr>
          <w:rFonts w:ascii="Century Gothic" w:eastAsia="Times New Roman" w:hAnsi="Century Gothic" w:cs="Arial"/>
          <w:sz w:val="20"/>
          <w:szCs w:val="20"/>
          <w:lang w:eastAsia="pl-PL"/>
        </w:rPr>
        <w:t xml:space="preserve"> załącznik nr </w:t>
      </w:r>
      <w:r w:rsidR="00612E55">
        <w:rPr>
          <w:rFonts w:ascii="Century Gothic" w:eastAsia="Times New Roman" w:hAnsi="Century Gothic" w:cs="Arial"/>
          <w:sz w:val="20"/>
          <w:szCs w:val="20"/>
          <w:lang w:eastAsia="pl-PL"/>
        </w:rPr>
        <w:t>2 i 3</w:t>
      </w:r>
      <w:r w:rsidR="0015197F" w:rsidRPr="0015197F">
        <w:rPr>
          <w:rFonts w:ascii="Century Gothic" w:eastAsia="Times New Roman" w:hAnsi="Century Gothic" w:cs="Arial"/>
          <w:sz w:val="20"/>
          <w:szCs w:val="20"/>
          <w:lang w:eastAsia="pl-PL"/>
        </w:rPr>
        <w:t xml:space="preserve"> </w:t>
      </w:r>
      <w:r w:rsidRPr="0015197F">
        <w:rPr>
          <w:rFonts w:ascii="Century Gothic" w:eastAsia="Times New Roman" w:hAnsi="Century Gothic" w:cs="Arial"/>
          <w:sz w:val="20"/>
          <w:szCs w:val="20"/>
          <w:lang w:eastAsia="pl-PL"/>
        </w:rPr>
        <w:t>do Umowy.</w:t>
      </w:r>
    </w:p>
    <w:p w14:paraId="39DF7A29" w14:textId="77777777" w:rsidR="00645B83" w:rsidRPr="00E7258E" w:rsidRDefault="00412785" w:rsidP="00E7258E">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412785">
        <w:rPr>
          <w:rFonts w:ascii="Century Gothic" w:eastAsia="Times New Roman" w:hAnsi="Century Gothic" w:cs="Arial"/>
          <w:sz w:val="20"/>
          <w:szCs w:val="20"/>
          <w:lang w:eastAsia="pl-PL"/>
        </w:rPr>
        <w:t xml:space="preserve">Do dnia odbioru końcowego przedmiotu umowy suma zapłaconych faktur VAT, nie może przekroczyć 90 % wartości wynagrodzenia, o którym mowa w § </w:t>
      </w:r>
      <w:r>
        <w:rPr>
          <w:rFonts w:ascii="Century Gothic" w:eastAsia="Times New Roman" w:hAnsi="Century Gothic" w:cs="Arial"/>
          <w:sz w:val="20"/>
          <w:szCs w:val="20"/>
          <w:lang w:eastAsia="pl-PL"/>
        </w:rPr>
        <w:t>4 ust. 1 U</w:t>
      </w:r>
      <w:r w:rsidRPr="00412785">
        <w:rPr>
          <w:rFonts w:ascii="Century Gothic" w:eastAsia="Times New Roman" w:hAnsi="Century Gothic" w:cs="Arial"/>
          <w:sz w:val="20"/>
          <w:szCs w:val="20"/>
          <w:lang w:eastAsia="pl-PL"/>
        </w:rPr>
        <w:t>mowy.</w:t>
      </w:r>
    </w:p>
    <w:p w14:paraId="4D5E3BC1"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 xml:space="preserve">Niezależnie od innych postanowień niniejszej umowy Wykonawca jest zobowiązany do terminowego regulowania wszelkich zobowiązań wobec podwykonawców i dalszych podwykonawców. </w:t>
      </w:r>
    </w:p>
    <w:p w14:paraId="3327322E"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Nieterminowe regulowanie wymagalnych zobowiązań wobec podwykonawców i dalszych podwykonawców stanowi nienależyte wykonanie niniejszej umowy i uprawnia Zamawiającego do dokonania spłaty wobec Podwykonawcy na zasadzie odpowiedzialności solidarnej z art. 647</w:t>
      </w:r>
      <w:r w:rsidRPr="009448CE">
        <w:rPr>
          <w:rFonts w:ascii="Century Gothic" w:eastAsia="Times New Roman" w:hAnsi="Century Gothic" w:cs="Arial"/>
          <w:sz w:val="20"/>
          <w:szCs w:val="20"/>
          <w:vertAlign w:val="superscript"/>
          <w:lang w:eastAsia="pl-PL"/>
        </w:rPr>
        <w:t>1</w:t>
      </w:r>
      <w:r w:rsidRPr="00645B83">
        <w:rPr>
          <w:rFonts w:ascii="Century Gothic" w:eastAsia="Times New Roman" w:hAnsi="Century Gothic" w:cs="Arial"/>
          <w:sz w:val="20"/>
          <w:szCs w:val="20"/>
          <w:lang w:eastAsia="pl-PL"/>
        </w:rPr>
        <w:t xml:space="preserve"> KC i potrącenia kwoty równej tej należności z wierzytelności Wykonawcy względem Zamawiającego (choćby jeszcze niewymagalnej</w:t>
      </w:r>
      <w:r w:rsidR="00D3490E">
        <w:rPr>
          <w:rFonts w:ascii="Century Gothic" w:eastAsia="Times New Roman" w:hAnsi="Century Gothic" w:cs="Arial"/>
          <w:sz w:val="20"/>
          <w:szCs w:val="20"/>
          <w:lang w:eastAsia="pl-PL"/>
        </w:rPr>
        <w:t>) na co Wykonawca wyraża zgodę</w:t>
      </w:r>
      <w:r w:rsidRPr="00645B83">
        <w:rPr>
          <w:rFonts w:ascii="Century Gothic" w:eastAsia="Times New Roman" w:hAnsi="Century Gothic" w:cs="Arial"/>
          <w:sz w:val="20"/>
          <w:szCs w:val="20"/>
          <w:lang w:eastAsia="pl-PL"/>
        </w:rPr>
        <w:t>.</w:t>
      </w:r>
    </w:p>
    <w:p w14:paraId="01BCEB1A"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Niezależnie od innych postanowień niniejszej umowy w przypadku zalegania przez Wykonawcę z wymagalnymi płatnościami na rzecz podwykonawców i dalszych podwykonawców za roboty lub usługi przez nich wykonane, Zamawiający może wstrzymać zapłatę faktur częściowych lub faktury końcowej w zakresie (kwocie) niezbędnym do zabezpieczenia roszczeń Podwykonawców i dalszych Podwykonawców do czasu przedłożenia przez Wykonawcę dowodu zapłaty na rzecz Podwykonawców i dalszych podwykonawców lub przedłożenia cesji wymaganej należności.</w:t>
      </w:r>
    </w:p>
    <w:p w14:paraId="4793F67F"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Strony ustalają, że wierzytelności przysługujące Wykonawcy z tytułu uiszczenia należności za wykonane roboty i prace nie mogą być przeniesione na osoby trzecie w formie przelewu wierzytelności lub w jakiejkolwiek innej formie bez uprzedniej pisemnej zgody Zamawiającego, z zastrzeżeniem ust. 1</w:t>
      </w:r>
      <w:r w:rsidR="00E7258E">
        <w:rPr>
          <w:rFonts w:ascii="Century Gothic" w:eastAsia="Times New Roman" w:hAnsi="Century Gothic" w:cs="Arial"/>
          <w:sz w:val="20"/>
          <w:szCs w:val="20"/>
          <w:lang w:eastAsia="pl-PL"/>
        </w:rPr>
        <w:t>2</w:t>
      </w:r>
      <w:r w:rsidRPr="00645B83">
        <w:rPr>
          <w:rFonts w:ascii="Century Gothic" w:eastAsia="Times New Roman" w:hAnsi="Century Gothic" w:cs="Arial"/>
          <w:sz w:val="20"/>
          <w:szCs w:val="20"/>
          <w:lang w:eastAsia="pl-PL"/>
        </w:rPr>
        <w:t xml:space="preserve"> niniejszego paragrafu.</w:t>
      </w:r>
    </w:p>
    <w:p w14:paraId="12644CDE"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Wykonawca zobowiązuje się uczynić wzmiankę o zastrzeżeniu wskazanym w ust. 1</w:t>
      </w:r>
      <w:r w:rsidR="00E7258E">
        <w:rPr>
          <w:rFonts w:ascii="Century Gothic" w:eastAsia="Times New Roman" w:hAnsi="Century Gothic" w:cs="Arial"/>
          <w:sz w:val="20"/>
          <w:szCs w:val="20"/>
          <w:lang w:eastAsia="pl-PL"/>
        </w:rPr>
        <w:t>1</w:t>
      </w:r>
      <w:r w:rsidRPr="00645B83">
        <w:rPr>
          <w:rFonts w:ascii="Century Gothic" w:eastAsia="Times New Roman" w:hAnsi="Century Gothic" w:cs="Arial"/>
          <w:sz w:val="20"/>
          <w:szCs w:val="20"/>
          <w:lang w:eastAsia="pl-PL"/>
        </w:rPr>
        <w:t>, na każdym piśmie Wykonawcy stwierdzającym istnienie wierzytelności, których przelewu Wykonawca ma zamiar dokonać pod warunkiem uzyskania na to zgody Zamawiającego.</w:t>
      </w:r>
    </w:p>
    <w:p w14:paraId="2CE5AC41"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 xml:space="preserve">Zamawiający może potrącić każdą swoją należność wynikającą z niniejszej umowy lub związaną z niniejszą umową z każdą wzajemną płatnością, również niewymagalną, należną Wykonawcy, na co Wykonawca wyraża zgodę. </w:t>
      </w:r>
    </w:p>
    <w:p w14:paraId="020DF7A8" w14:textId="713EF02D"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 xml:space="preserve">Zapłata </w:t>
      </w:r>
      <w:r w:rsidR="005416F5" w:rsidRPr="00645B83">
        <w:rPr>
          <w:rFonts w:ascii="Century Gothic" w:eastAsia="Times New Roman" w:hAnsi="Century Gothic" w:cs="Arial"/>
          <w:sz w:val="20"/>
          <w:szCs w:val="20"/>
          <w:lang w:eastAsia="pl-PL"/>
        </w:rPr>
        <w:t>należności,</w:t>
      </w:r>
      <w:r w:rsidRPr="00645B83">
        <w:rPr>
          <w:rFonts w:ascii="Century Gothic" w:eastAsia="Times New Roman" w:hAnsi="Century Gothic" w:cs="Arial"/>
          <w:sz w:val="20"/>
          <w:szCs w:val="20"/>
          <w:lang w:eastAsia="pl-PL"/>
        </w:rPr>
        <w:t xml:space="preserve"> o której mowa w ust. 1</w:t>
      </w:r>
      <w:r w:rsidR="00E7258E">
        <w:rPr>
          <w:rFonts w:ascii="Century Gothic" w:eastAsia="Times New Roman" w:hAnsi="Century Gothic" w:cs="Arial"/>
          <w:sz w:val="20"/>
          <w:szCs w:val="20"/>
          <w:lang w:eastAsia="pl-PL"/>
        </w:rPr>
        <w:t>3</w:t>
      </w:r>
      <w:r w:rsidRPr="00645B83">
        <w:rPr>
          <w:rFonts w:ascii="Century Gothic" w:eastAsia="Times New Roman" w:hAnsi="Century Gothic" w:cs="Arial"/>
          <w:sz w:val="20"/>
          <w:szCs w:val="20"/>
          <w:lang w:eastAsia="pl-PL"/>
        </w:rPr>
        <w:t>, przez Wykonawcę lub dokonanie potrącenia przez Zamawiającego tej należności z płatności należnej Wykonawcy, nie zwalnia Wykonawcy z obowiązku wykonania i zakończenia przedmiotu umowy opisanego w § 1 lub jakichkolwiek innych obowiązków i zobowiązań wynikających z niniejszej umowy.</w:t>
      </w:r>
    </w:p>
    <w:p w14:paraId="6CE2AACA"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W razie nieterminowej zapłaty faktury Zamawiający zobowiązuje się do zapłaty ustawowych odsetek.</w:t>
      </w:r>
    </w:p>
    <w:p w14:paraId="4EBF0185" w14:textId="77777777" w:rsidR="00645B83" w:rsidRPr="00645B83"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645B83">
        <w:rPr>
          <w:rFonts w:ascii="Century Gothic" w:eastAsia="Times New Roman" w:hAnsi="Century Gothic" w:cs="Arial"/>
          <w:sz w:val="20"/>
          <w:szCs w:val="20"/>
          <w:lang w:eastAsia="pl-PL"/>
        </w:rPr>
        <w:t xml:space="preserve">Zamawiający dopuszcza wystawianie: </w:t>
      </w:r>
    </w:p>
    <w:p w14:paraId="10AA18B8" w14:textId="63119DC5" w:rsidR="00645B83" w:rsidRPr="00645B83" w:rsidRDefault="00645B83" w:rsidP="00645B83">
      <w:pPr>
        <w:widowControl w:val="0"/>
        <w:tabs>
          <w:tab w:val="right" w:pos="0"/>
        </w:tabs>
        <w:adjustRightInd w:val="0"/>
        <w:spacing w:after="0" w:line="276" w:lineRule="auto"/>
        <w:ind w:left="567"/>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 </w:t>
      </w:r>
      <w:r w:rsidRPr="00645B83">
        <w:rPr>
          <w:rFonts w:ascii="Century Gothic" w:eastAsia="Times New Roman" w:hAnsi="Century Gothic" w:cs="Arial"/>
          <w:sz w:val="20"/>
          <w:szCs w:val="20"/>
          <w:lang w:eastAsia="pl-PL"/>
        </w:rPr>
        <w:t xml:space="preserve">faktur/y w formie papierowej </w:t>
      </w:r>
      <w:r w:rsidRPr="00645B83">
        <w:rPr>
          <w:rFonts w:ascii="Century Gothic" w:eastAsia="Times New Roman" w:hAnsi="Century Gothic" w:cs="Arial"/>
          <w:iCs/>
          <w:sz w:val="20"/>
          <w:szCs w:val="20"/>
          <w:lang w:eastAsia="pl-PL"/>
        </w:rPr>
        <w:t xml:space="preserve">pod warunkiem doręczenia wraz z wymaganymi załącznikami na adres: </w:t>
      </w:r>
      <w:r w:rsidR="00E44F87" w:rsidRPr="009D46A5">
        <w:rPr>
          <w:rFonts w:ascii="Century Gothic" w:eastAsia="Calibri" w:hAnsi="Century Gothic" w:cs="Arial"/>
          <w:sz w:val="20"/>
          <w:szCs w:val="20"/>
        </w:rPr>
        <w:t>ul. Niezapominajek 8, 30-239 Kraków</w:t>
      </w:r>
      <w:r w:rsidRPr="00645B83">
        <w:rPr>
          <w:rFonts w:ascii="Century Gothic" w:eastAsia="Times New Roman" w:hAnsi="Century Gothic" w:cs="Arial"/>
          <w:iCs/>
          <w:sz w:val="20"/>
          <w:szCs w:val="20"/>
          <w:lang w:eastAsia="pl-PL"/>
        </w:rPr>
        <w:t>;</w:t>
      </w:r>
    </w:p>
    <w:p w14:paraId="5CE41519" w14:textId="7C3CA58D" w:rsidR="0091090A" w:rsidRPr="005416F5" w:rsidRDefault="00E7258E" w:rsidP="005416F5">
      <w:pPr>
        <w:widowControl w:val="0"/>
        <w:tabs>
          <w:tab w:val="right" w:pos="0"/>
        </w:tabs>
        <w:adjustRightInd w:val="0"/>
        <w:spacing w:after="0" w:line="276" w:lineRule="auto"/>
        <w:ind w:left="567"/>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 </w:t>
      </w:r>
      <w:r w:rsidR="00645B83" w:rsidRPr="00645B83">
        <w:rPr>
          <w:rFonts w:ascii="Century Gothic" w:eastAsia="Times New Roman" w:hAnsi="Century Gothic" w:cs="Arial"/>
          <w:sz w:val="20"/>
          <w:szCs w:val="20"/>
          <w:lang w:eastAsia="pl-PL"/>
        </w:rPr>
        <w:t xml:space="preserve">faktur/y w formie elektronicznej pod warunkiem przesyłania wraz z wymaganymi załącznikami Zamawiającemu pocztą elektroniczną na adres: </w:t>
      </w:r>
      <w:hyperlink r:id="rId7" w:history="1">
        <w:r w:rsidR="00C27568" w:rsidRPr="00C27568">
          <w:rPr>
            <w:rStyle w:val="Hipercze"/>
            <w:rFonts w:ascii="Century Gothic" w:eastAsia="Times New Roman" w:hAnsi="Century Gothic" w:cs="Arial"/>
            <w:iCs/>
            <w:sz w:val="20"/>
            <w:szCs w:val="20"/>
            <w:highlight w:val="yellow"/>
            <w:lang w:eastAsia="pl-PL"/>
          </w:rPr>
          <w:t>…</w:t>
        </w:r>
      </w:hyperlink>
      <w:r w:rsidR="00645B83" w:rsidRPr="00645B83">
        <w:rPr>
          <w:rFonts w:ascii="Century Gothic" w:eastAsia="Times New Roman" w:hAnsi="Century Gothic" w:cs="Arial"/>
          <w:iCs/>
          <w:sz w:val="20"/>
          <w:szCs w:val="20"/>
          <w:lang w:eastAsia="pl-PL"/>
        </w:rPr>
        <w:t xml:space="preserve"> </w:t>
      </w:r>
      <w:r w:rsidR="00645B83" w:rsidRPr="00645B83">
        <w:rPr>
          <w:rFonts w:ascii="Century Gothic" w:eastAsia="Times New Roman" w:hAnsi="Century Gothic" w:cs="Arial"/>
          <w:sz w:val="20"/>
          <w:szCs w:val="20"/>
          <w:lang w:eastAsia="pl-PL"/>
        </w:rPr>
        <w:t>oraz do wiadomości osobie sprawującej ze strony Zamawiającego nadzór nad realizacją umowy (zgodnie z §</w:t>
      </w:r>
      <w:r w:rsidR="005416F5">
        <w:rPr>
          <w:rFonts w:ascii="Century Gothic" w:eastAsia="Times New Roman" w:hAnsi="Century Gothic" w:cs="Arial"/>
          <w:sz w:val="20"/>
          <w:szCs w:val="20"/>
          <w:lang w:eastAsia="pl-PL"/>
        </w:rPr>
        <w:t xml:space="preserve"> 11</w:t>
      </w:r>
      <w:r w:rsidR="00645B83" w:rsidRPr="00645B83">
        <w:rPr>
          <w:rFonts w:ascii="Century Gothic" w:eastAsia="Times New Roman" w:hAnsi="Century Gothic" w:cs="Arial"/>
          <w:sz w:val="20"/>
          <w:szCs w:val="20"/>
          <w:lang w:eastAsia="pl-PL"/>
        </w:rPr>
        <w:t xml:space="preserve"> ust. 1 umowy). W przypadku nie przesłania faktury i/lub wymaganych załączników na ww. adres poczty elektronicznej Zamawiający nie uzna faktury elektronicznej za prawidłowo doręczonej</w:t>
      </w:r>
      <w:r w:rsidR="005416F5">
        <w:rPr>
          <w:rFonts w:ascii="Century Gothic" w:eastAsia="Times New Roman" w:hAnsi="Century Gothic" w:cs="Arial"/>
          <w:sz w:val="20"/>
          <w:szCs w:val="20"/>
          <w:lang w:eastAsia="pl-PL"/>
        </w:rPr>
        <w:t>.</w:t>
      </w:r>
    </w:p>
    <w:p w14:paraId="350A58A5" w14:textId="77777777" w:rsidR="005236F0" w:rsidRPr="0091090A" w:rsidRDefault="005236F0" w:rsidP="0091090A">
      <w:pPr>
        <w:spacing w:after="0" w:line="276" w:lineRule="auto"/>
        <w:ind w:left="426" w:hanging="426"/>
        <w:contextualSpacing/>
        <w:jc w:val="both"/>
        <w:rPr>
          <w:rFonts w:ascii="Century Gothic" w:eastAsia="Times New Roman" w:hAnsi="Century Gothic" w:cs="Arial"/>
          <w:spacing w:val="1"/>
          <w:sz w:val="20"/>
          <w:szCs w:val="20"/>
          <w:lang w:eastAsia="pl-PL"/>
        </w:rPr>
      </w:pPr>
    </w:p>
    <w:p w14:paraId="68F76F61"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6</w:t>
      </w:r>
    </w:p>
    <w:p w14:paraId="7778DA57" w14:textId="77777777" w:rsidR="0091090A" w:rsidRPr="0091090A" w:rsidRDefault="0091090A" w:rsidP="0091090A">
      <w:pPr>
        <w:spacing w:after="0" w:line="276" w:lineRule="auto"/>
        <w:ind w:left="426" w:hanging="426"/>
        <w:contextualSpacing/>
        <w:jc w:val="center"/>
        <w:rPr>
          <w:rFonts w:ascii="Century Gothic" w:eastAsia="Times New Roman" w:hAnsi="Century Gothic" w:cs="Arial"/>
          <w:b/>
          <w:spacing w:val="1"/>
          <w:sz w:val="20"/>
          <w:szCs w:val="20"/>
          <w:lang w:eastAsia="pl-PL"/>
        </w:rPr>
      </w:pPr>
      <w:r w:rsidRPr="0091090A">
        <w:rPr>
          <w:rFonts w:ascii="Century Gothic" w:eastAsia="Times New Roman" w:hAnsi="Century Gothic" w:cs="Arial"/>
          <w:b/>
          <w:spacing w:val="1"/>
          <w:sz w:val="20"/>
          <w:szCs w:val="20"/>
          <w:lang w:eastAsia="pl-PL"/>
        </w:rPr>
        <w:t>Podwykonawstwo</w:t>
      </w:r>
    </w:p>
    <w:p w14:paraId="725D3057" w14:textId="77777777" w:rsidR="0091090A" w:rsidRPr="0091090A" w:rsidRDefault="0091090A" w:rsidP="003C5003">
      <w:pPr>
        <w:widowControl w:val="0"/>
        <w:numPr>
          <w:ilvl w:val="3"/>
          <w:numId w:val="22"/>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Wykonawca powierza wykonanie Przedmiotu Umowy następującym podwykonawcom:</w:t>
      </w:r>
    </w:p>
    <w:p w14:paraId="7C1479CE" w14:textId="7D0E2EC3" w:rsidR="0091090A" w:rsidRPr="0091090A" w:rsidRDefault="00437764" w:rsidP="0091090A">
      <w:pPr>
        <w:widowControl w:val="0"/>
        <w:numPr>
          <w:ilvl w:val="2"/>
          <w:numId w:val="5"/>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C761EE">
        <w:rPr>
          <w:bCs/>
          <w:highlight w:val="yellow"/>
        </w:rPr>
        <w:t>…</w:t>
      </w:r>
      <w:r w:rsidRPr="0091090A">
        <w:rPr>
          <w:rFonts w:ascii="Century Gothic" w:eastAsia="Times New Roman" w:hAnsi="Century Gothic" w:cs="Arial"/>
          <w:sz w:val="20"/>
          <w:szCs w:val="20"/>
          <w:lang w:eastAsia="pl-PL"/>
        </w:rPr>
        <w:t xml:space="preserve"> </w:t>
      </w:r>
      <w:r w:rsidR="0091090A" w:rsidRPr="0091090A">
        <w:rPr>
          <w:rFonts w:ascii="Century Gothic" w:eastAsia="Times New Roman" w:hAnsi="Century Gothic" w:cs="Arial"/>
          <w:sz w:val="20"/>
          <w:szCs w:val="20"/>
          <w:lang w:eastAsia="pl-PL"/>
        </w:rPr>
        <w:t>(nazwa);</w:t>
      </w:r>
      <w:r>
        <w:rPr>
          <w:rFonts w:ascii="Century Gothic" w:eastAsia="Times New Roman" w:hAnsi="Century Gothic" w:cs="Arial"/>
          <w:sz w:val="20"/>
          <w:szCs w:val="20"/>
          <w:lang w:eastAsia="pl-PL"/>
        </w:rPr>
        <w:t xml:space="preserve"> </w:t>
      </w:r>
      <w:r w:rsidRPr="00C761EE">
        <w:rPr>
          <w:bCs/>
          <w:highlight w:val="yellow"/>
        </w:rPr>
        <w:t>…</w:t>
      </w:r>
      <w:r>
        <w:rPr>
          <w:bCs/>
        </w:rPr>
        <w:t xml:space="preserve"> </w:t>
      </w:r>
      <w:r w:rsidR="0091090A" w:rsidRPr="0091090A">
        <w:rPr>
          <w:rFonts w:ascii="Century Gothic" w:eastAsia="Times New Roman" w:hAnsi="Century Gothic" w:cs="Arial"/>
          <w:sz w:val="20"/>
          <w:szCs w:val="20"/>
          <w:lang w:eastAsia="pl-PL"/>
        </w:rPr>
        <w:t>zakres wykonywanych czynności</w:t>
      </w:r>
      <w:r>
        <w:rPr>
          <w:rFonts w:ascii="Century Gothic" w:eastAsia="Times New Roman" w:hAnsi="Century Gothic" w:cs="Arial"/>
          <w:sz w:val="20"/>
          <w:szCs w:val="20"/>
          <w:lang w:eastAsia="pl-PL"/>
        </w:rPr>
        <w:t xml:space="preserve"> </w:t>
      </w:r>
      <w:r w:rsidRPr="00C761EE">
        <w:rPr>
          <w:bCs/>
          <w:highlight w:val="yellow"/>
        </w:rPr>
        <w:t>…</w:t>
      </w:r>
    </w:p>
    <w:p w14:paraId="3891CBF2" w14:textId="73C8B61D" w:rsidR="0091090A" w:rsidRPr="0091090A" w:rsidRDefault="00437764" w:rsidP="0091090A">
      <w:pPr>
        <w:widowControl w:val="0"/>
        <w:numPr>
          <w:ilvl w:val="2"/>
          <w:numId w:val="5"/>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C761EE">
        <w:rPr>
          <w:bCs/>
          <w:highlight w:val="yellow"/>
        </w:rPr>
        <w:t>…</w:t>
      </w:r>
      <w:r w:rsidRPr="0091090A">
        <w:rPr>
          <w:rFonts w:ascii="Century Gothic" w:eastAsia="Times New Roman" w:hAnsi="Century Gothic" w:cs="Arial"/>
          <w:sz w:val="20"/>
          <w:szCs w:val="20"/>
          <w:lang w:eastAsia="pl-PL"/>
        </w:rPr>
        <w:t xml:space="preserve"> </w:t>
      </w:r>
      <w:r w:rsidR="0091090A" w:rsidRPr="0091090A">
        <w:rPr>
          <w:rFonts w:ascii="Century Gothic" w:eastAsia="Times New Roman" w:hAnsi="Century Gothic" w:cs="Arial"/>
          <w:sz w:val="20"/>
          <w:szCs w:val="20"/>
          <w:lang w:eastAsia="pl-PL"/>
        </w:rPr>
        <w:t>(nazwa);</w:t>
      </w:r>
      <w:r>
        <w:rPr>
          <w:rFonts w:ascii="Century Gothic" w:eastAsia="Times New Roman" w:hAnsi="Century Gothic" w:cs="Arial"/>
          <w:sz w:val="20"/>
          <w:szCs w:val="20"/>
          <w:lang w:eastAsia="pl-PL"/>
        </w:rPr>
        <w:t xml:space="preserve"> </w:t>
      </w:r>
      <w:r w:rsidRPr="00C761EE">
        <w:rPr>
          <w:bCs/>
          <w:highlight w:val="yellow"/>
        </w:rPr>
        <w:t>…</w:t>
      </w:r>
      <w:r w:rsidRPr="0091090A">
        <w:rPr>
          <w:rFonts w:ascii="Century Gothic" w:eastAsia="Times New Roman" w:hAnsi="Century Gothic" w:cs="Arial"/>
          <w:sz w:val="20"/>
          <w:szCs w:val="20"/>
          <w:lang w:eastAsia="pl-PL"/>
        </w:rPr>
        <w:t xml:space="preserve"> </w:t>
      </w:r>
      <w:r w:rsidR="0091090A" w:rsidRPr="0091090A">
        <w:rPr>
          <w:rFonts w:ascii="Century Gothic" w:eastAsia="Times New Roman" w:hAnsi="Century Gothic" w:cs="Arial"/>
          <w:sz w:val="20"/>
          <w:szCs w:val="20"/>
          <w:lang w:eastAsia="pl-PL"/>
        </w:rPr>
        <w:t>zakres wykonywanych czynności</w:t>
      </w:r>
      <w:r>
        <w:rPr>
          <w:rFonts w:ascii="Century Gothic" w:eastAsia="Times New Roman" w:hAnsi="Century Gothic" w:cs="Arial"/>
          <w:sz w:val="20"/>
          <w:szCs w:val="20"/>
          <w:lang w:eastAsia="pl-PL"/>
        </w:rPr>
        <w:t xml:space="preserve"> </w:t>
      </w:r>
      <w:r w:rsidRPr="00C761EE">
        <w:rPr>
          <w:bCs/>
          <w:highlight w:val="yellow"/>
        </w:rPr>
        <w:t>…</w:t>
      </w:r>
      <w:r w:rsidR="0091090A" w:rsidRPr="0091090A">
        <w:rPr>
          <w:rFonts w:ascii="Century Gothic" w:eastAsia="Times New Roman" w:hAnsi="Century Gothic" w:cs="Arial"/>
          <w:sz w:val="20"/>
          <w:szCs w:val="20"/>
          <w:lang w:eastAsia="pl-PL"/>
        </w:rPr>
        <w:t>.</w:t>
      </w:r>
      <w:r w:rsidR="0091090A" w:rsidRPr="0091090A">
        <w:rPr>
          <w:rFonts w:ascii="Century Gothic" w:eastAsia="Times New Roman" w:hAnsi="Century Gothic" w:cs="Arial"/>
          <w:sz w:val="20"/>
          <w:szCs w:val="20"/>
          <w:vertAlign w:val="superscript"/>
          <w:lang w:eastAsia="pl-PL"/>
        </w:rPr>
        <w:footnoteReference w:id="2"/>
      </w:r>
    </w:p>
    <w:p w14:paraId="4C49E359" w14:textId="7E710AEF" w:rsid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Umowy Wykonawcy z podwykonawcami oraz umowy podwykonawców z dalszymi podwykonawcami winny być zawierane w formie pisemnej.</w:t>
      </w:r>
    </w:p>
    <w:p w14:paraId="51BD7FB0" w14:textId="4F05B177" w:rsidR="00906EA2" w:rsidRPr="00906EA2" w:rsidRDefault="00906EA2" w:rsidP="00906EA2">
      <w:pPr>
        <w:pStyle w:val="Akapitzlist"/>
        <w:numPr>
          <w:ilvl w:val="0"/>
          <w:numId w:val="22"/>
        </w:numPr>
        <w:tabs>
          <w:tab w:val="clear" w:pos="360"/>
        </w:tabs>
        <w:spacing w:line="276" w:lineRule="auto"/>
        <w:ind w:left="567" w:hanging="567"/>
        <w:rPr>
          <w:rFonts w:ascii="Century Gothic" w:hAnsi="Century Gothic" w:cs="Arial"/>
          <w:sz w:val="20"/>
        </w:rPr>
      </w:pPr>
      <w:r w:rsidRPr="00906EA2">
        <w:rPr>
          <w:rFonts w:ascii="Century Gothic" w:hAnsi="Century Gothic" w:cs="Arial"/>
          <w:sz w:val="20"/>
        </w:rPr>
        <w:t>Umowa o podwykonawstwo nie może zawierać postanowień kształtujących prawa</w:t>
      </w:r>
      <w:r w:rsidR="00D36336">
        <w:rPr>
          <w:rFonts w:ascii="Century Gothic" w:hAnsi="Century Gothic" w:cs="Arial"/>
          <w:sz w:val="20"/>
        </w:rPr>
        <w:br/>
      </w:r>
      <w:r w:rsidRPr="00906EA2">
        <w:rPr>
          <w:rFonts w:ascii="Century Gothic" w:hAnsi="Century Gothic" w:cs="Arial"/>
          <w:sz w:val="20"/>
        </w:rPr>
        <w:t>i obowiązki podwykonawcy, w zakresie kar umownych oraz postanowień dotyczących warunków wypłaty wynagrodzenia, w sposób dla niego mniej korzystny niż prawa</w:t>
      </w:r>
      <w:r w:rsidR="00962F4A">
        <w:rPr>
          <w:rFonts w:ascii="Century Gothic" w:hAnsi="Century Gothic" w:cs="Arial"/>
          <w:sz w:val="20"/>
        </w:rPr>
        <w:br/>
      </w:r>
      <w:r w:rsidRPr="00906EA2">
        <w:rPr>
          <w:rFonts w:ascii="Century Gothic" w:hAnsi="Century Gothic" w:cs="Arial"/>
          <w:sz w:val="20"/>
        </w:rPr>
        <w:t>i obowiązki wykonawcy, ukształtowane postanowieniami umowy zawartej między Zamawiającym a Wykonawcą.</w:t>
      </w:r>
    </w:p>
    <w:p w14:paraId="49A39E67"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Po zawarciu niniejszej Umowy Wykonawca nie może bez uprzedniej zgody Zamawiającego zawrzeć umowy z podwykonawcą niewymienionym w ust. 1.</w:t>
      </w:r>
    </w:p>
    <w:p w14:paraId="2500C3CA"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Wykonawca, podwykonawca lub dalszy podwykonawca zamierzający zawrzeć umowę o podwykonawstwo, której przedmiotem są roboty budowlane objęte niniejszą Umową jest zobowiązany, w trakcie realizacji Umowy, do przedłożenia Zamawiającemu projektu umowy o podwykonawstwo, przy czym podwykonawca lub dalszy podwykonawca jest obowiązany dołączyć zgodę Wykonawcy na zawarcie umowy o podwykonawstwo o treści zgodnej z projektem umowy.</w:t>
      </w:r>
    </w:p>
    <w:p w14:paraId="2963E537"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color w:val="000000"/>
          <w:sz w:val="20"/>
          <w:szCs w:val="20"/>
          <w:lang w:eastAsia="pl-PL"/>
        </w:rPr>
        <w:t xml:space="preserve">Zamawiający określa następujące wymagania dotyczące umowy o podwykonawstwo, której przedmiotem są roboty budowlane, a których niespełnienie spowoduje zgłoszenie przez Zamawiającego odpowiednio zastrzeżeń lub sprzeciwu: </w:t>
      </w:r>
    </w:p>
    <w:p w14:paraId="785D37BC" w14:textId="77777777" w:rsidR="0091090A" w:rsidRPr="0091090A" w:rsidRDefault="0091090A" w:rsidP="003C5003">
      <w:pPr>
        <w:widowControl w:val="0"/>
        <w:numPr>
          <w:ilvl w:val="2"/>
          <w:numId w:val="23"/>
        </w:numPr>
        <w:overflowPunct w:val="0"/>
        <w:autoSpaceDE w:val="0"/>
        <w:autoSpaceDN w:val="0"/>
        <w:adjustRightInd w:val="0"/>
        <w:spacing w:after="0" w:line="276" w:lineRule="auto"/>
        <w:ind w:left="1134"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Umowa o podwykonawstwo, której przedmiotem są roboty budowlane musi zawierać w szczególności następujące postanowienia:</w:t>
      </w:r>
    </w:p>
    <w:p w14:paraId="2B300F73" w14:textId="77777777" w:rsidR="0091090A" w:rsidRPr="0091090A"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określenie zakresu robót budowlanych przewidzianych do wykonania,</w:t>
      </w:r>
    </w:p>
    <w:p w14:paraId="6DCD74D5" w14:textId="77777777" w:rsidR="0091090A" w:rsidRPr="0091090A"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wskazanie wysokości wynagrodzenia podwykonawcy lub dalszego podwykonawcy, z zastrzeżeniem, że wynagrodzenie podwykonawcy lub dalszego podwykonawcy za wykonanie danego zakresu robót nie może być wyższe od wynagrodzenia przewidzianego za wykonanie tego zakresu robót w niniejszej Umowie, </w:t>
      </w:r>
    </w:p>
    <w:p w14:paraId="7E080935" w14:textId="77777777" w:rsidR="0091090A" w:rsidRPr="0091090A"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określenie terminu realizacji robót, z zastrzeżeniem, że nie może on być dłuższy niż termin realizacji określony w niniejszej Umowie,</w:t>
      </w:r>
    </w:p>
    <w:p w14:paraId="155643F2" w14:textId="77777777" w:rsidR="0091090A" w:rsidRPr="0091090A"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termin zapłaty wynagrodzenia podwykonawcy lub dalszemu podwykonawcy, z zastrzeżeniem, że nie może on być dłuższy niż 30 dni od dnia doręczenia wykonawcy, podwykonawcy lub dalszemu podwykonawcy faktury lub rachunku, potwierdzających wykonanie zleconej podwykonawcy lub dalszemu podwykonawcy roboty budowlanej,</w:t>
      </w:r>
    </w:p>
    <w:p w14:paraId="297960F9" w14:textId="77777777" w:rsidR="0091090A" w:rsidRPr="0091090A"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określenie dla podwykonawcy i dalszego podwykonawcy obowiązku składania na żądanie Zamawiającemu pisemnej informacji o saldzie należności podwykonawcy lub dalszego podwykonawcy względem Wykonawcy oraz o ewentualnych zaległościach w płatności i dostarczania dowodów płatności,</w:t>
      </w:r>
    </w:p>
    <w:p w14:paraId="308A03EE" w14:textId="77777777" w:rsidR="0091090A" w:rsidRPr="0091090A" w:rsidRDefault="0091090A" w:rsidP="003C5003">
      <w:pPr>
        <w:widowControl w:val="0"/>
        <w:numPr>
          <w:ilvl w:val="2"/>
          <w:numId w:val="23"/>
        </w:numPr>
        <w:overflowPunct w:val="0"/>
        <w:autoSpaceDE w:val="0"/>
        <w:autoSpaceDN w:val="0"/>
        <w:adjustRightInd w:val="0"/>
        <w:spacing w:after="0" w:line="276" w:lineRule="auto"/>
        <w:ind w:left="1134"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Umowa o podwykonawstwo, której przedmiotem są roboty budowlane nie może zawierać postanowień:</w:t>
      </w:r>
    </w:p>
    <w:p w14:paraId="39C58246" w14:textId="77777777" w:rsidR="0091090A" w:rsidRPr="0091090A"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sprzecznych z treścią niniejszej Umowy, </w:t>
      </w:r>
    </w:p>
    <w:p w14:paraId="692395D6" w14:textId="77777777" w:rsidR="0091090A" w:rsidRPr="0091090A"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uzależniających zapłatę przez Wykonawcę wynagrodzenia należnego podwykonawcy od otrzymania przez Wykonawcę zapłaty od Zamawiającego za wykonany zakres robót,</w:t>
      </w:r>
    </w:p>
    <w:p w14:paraId="15382DDA" w14:textId="77777777" w:rsidR="0091090A" w:rsidRPr="0091090A"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     dotyczących sposobu rozliczeń za wykonane roboty, uniemożliwiających rozliczenie tych robót pomiędzy Zamawiającym a Wykonawcą na podstawie niniejszej Umowy.</w:t>
      </w:r>
    </w:p>
    <w:p w14:paraId="2743C862"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Zamawiający wyraża zgodę lub zgłasza pisemne zastrzeżenia do projektu umowy o podwykonawstwo w terminie 14 dni od otrzymania projektu umowy o podwykonawstwo wraz z częścią dokumentacji dotyczącą wykonania robót określonych w tej umowie. Jeżeli w tym terminie Zamawiający nie zgłosi pisemnych zastrzeżeń, uważa się, że zaakceptował projekt umowy o podwykonawstwo.</w:t>
      </w:r>
    </w:p>
    <w:p w14:paraId="6E6B1650"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Po zawarciu umowy o podwykonawstwo, </w:t>
      </w:r>
      <w:r w:rsidRPr="0091090A">
        <w:rPr>
          <w:rFonts w:ascii="Century Gothic" w:eastAsia="Times New Roman" w:hAnsi="Century Gothic" w:cs="Arial"/>
          <w:color w:val="000000"/>
          <w:sz w:val="20"/>
          <w:szCs w:val="20"/>
          <w:lang w:eastAsia="pl-PL"/>
        </w:rPr>
        <w:t>której przedmiotem są roboty budowlane</w:t>
      </w:r>
      <w:r w:rsidRPr="0091090A">
        <w:rPr>
          <w:rFonts w:ascii="Century Gothic" w:eastAsia="Times New Roman" w:hAnsi="Century Gothic" w:cs="Arial"/>
          <w:sz w:val="20"/>
          <w:szCs w:val="20"/>
          <w:lang w:eastAsia="pl-PL"/>
        </w:rPr>
        <w:t xml:space="preserve">, z Wykonawcą, </w:t>
      </w:r>
      <w:r w:rsidRPr="0091090A">
        <w:rPr>
          <w:rFonts w:ascii="Century Gothic" w:eastAsia="Calibri" w:hAnsi="Century Gothic" w:cs="Arial"/>
          <w:sz w:val="20"/>
          <w:szCs w:val="20"/>
          <w:lang w:eastAsia="pl-PL"/>
        </w:rPr>
        <w:t>podwykonawca lub dalszy podwykonawca</w:t>
      </w:r>
      <w:r w:rsidRPr="0091090A">
        <w:rPr>
          <w:rFonts w:ascii="Century Gothic" w:eastAsia="Times New Roman" w:hAnsi="Century Gothic" w:cs="Arial"/>
          <w:sz w:val="20"/>
          <w:szCs w:val="20"/>
          <w:lang w:eastAsia="pl-PL"/>
        </w:rPr>
        <w:t xml:space="preserve"> zobowiązani są w terminie 7 dni od daty jej zawarcia, dostarczyć Zamawiającemu poświadczoną za zgodność z oryginałem kopię umowy o podwykonawstwo, wraz z dokumentacją określającą w sposób jednoznaczny zakres wykonywanych przez podwykonawcę robót. </w:t>
      </w:r>
    </w:p>
    <w:p w14:paraId="1D43FC8B"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Zamawiający wyraża zgodę lub zgłasza pisemny sprzeciw do umowy o podwykonawstwo, w terminie 14 dni od otrzymania poświadczonej za zgodność z oryginałem kopii tej umowy wraz z dokumentacją określającą zakres robót wykonywanych przez podwykonawcę. Jeżeli w tym terminie Zamawiający nie zgłosi pisemnego sprzeciwu, uważa się, że akceptuje umowę.</w:t>
      </w:r>
    </w:p>
    <w:p w14:paraId="543C0F2D"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brutto, określonej w § 4 ust. 1. Wyłączenie, o którym mowa w zdaniu pierwszym, nie dotyczy umów o wartości większej niż 50 000 zł.</w:t>
      </w:r>
    </w:p>
    <w:p w14:paraId="1F1F1168"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Jeżeli termin zapłaty wynagrodzenia, określony w przedłożonej kopii umowy, o której mowa w ust. 6 powyżej, będzie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o której mowa w § 16 ust.1 pkt 10 Umowy.</w:t>
      </w:r>
    </w:p>
    <w:p w14:paraId="05EB9761" w14:textId="41D8BC68"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Postanowienia ust. </w:t>
      </w:r>
      <w:r w:rsidR="001D3D18">
        <w:rPr>
          <w:rFonts w:ascii="Century Gothic" w:eastAsia="Times New Roman" w:hAnsi="Century Gothic" w:cs="Arial"/>
          <w:sz w:val="20"/>
          <w:szCs w:val="20"/>
          <w:lang w:eastAsia="pl-PL"/>
        </w:rPr>
        <w:t>5</w:t>
      </w:r>
      <w:r w:rsidRPr="0091090A">
        <w:rPr>
          <w:rFonts w:ascii="Century Gothic" w:eastAsia="Times New Roman" w:hAnsi="Century Gothic" w:cs="Arial"/>
          <w:sz w:val="20"/>
          <w:szCs w:val="20"/>
          <w:lang w:eastAsia="pl-PL"/>
        </w:rPr>
        <w:t xml:space="preserve"> - 1</w:t>
      </w:r>
      <w:r w:rsidR="001D3D18">
        <w:rPr>
          <w:rFonts w:ascii="Century Gothic" w:eastAsia="Times New Roman" w:hAnsi="Century Gothic" w:cs="Arial"/>
          <w:sz w:val="20"/>
          <w:szCs w:val="20"/>
          <w:lang w:eastAsia="pl-PL"/>
        </w:rPr>
        <w:t>1</w:t>
      </w:r>
      <w:r w:rsidRPr="0091090A">
        <w:rPr>
          <w:rFonts w:ascii="Century Gothic" w:eastAsia="Times New Roman" w:hAnsi="Century Gothic" w:cs="Arial"/>
          <w:sz w:val="20"/>
          <w:szCs w:val="20"/>
          <w:lang w:eastAsia="pl-PL"/>
        </w:rPr>
        <w:t xml:space="preserve"> stosuje się odpowiednio do zmian umowy o podwykonawstwo.</w:t>
      </w:r>
    </w:p>
    <w:p w14:paraId="3A1B1A7D" w14:textId="77777777" w:rsidR="0091090A" w:rsidRPr="0091090A"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 działania i zaniechania podwykonawców i dalszych podwykonawców, Wykonawca ponosi odpowiedzialność jak za działania i zaniechania własne.</w:t>
      </w:r>
    </w:p>
    <w:p w14:paraId="2A529483" w14:textId="77777777" w:rsidR="005236F0" w:rsidRPr="0091090A" w:rsidRDefault="005236F0" w:rsidP="0091090A">
      <w:pPr>
        <w:widowControl w:val="0"/>
        <w:adjustRightInd w:val="0"/>
        <w:spacing w:after="0" w:line="276" w:lineRule="auto"/>
        <w:contextualSpacing/>
        <w:jc w:val="both"/>
        <w:textAlignment w:val="baseline"/>
        <w:rPr>
          <w:rFonts w:ascii="Century Gothic" w:eastAsia="Times New Roman" w:hAnsi="Century Gothic" w:cs="Arial"/>
          <w:b/>
          <w:sz w:val="20"/>
          <w:szCs w:val="20"/>
          <w:lang w:eastAsia="pl-PL"/>
        </w:rPr>
      </w:pPr>
    </w:p>
    <w:p w14:paraId="3D1841AD"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7</w:t>
      </w:r>
    </w:p>
    <w:p w14:paraId="669C6CC0" w14:textId="77777777" w:rsidR="0091090A" w:rsidRPr="0091090A" w:rsidRDefault="0091090A" w:rsidP="004B7B17">
      <w:pPr>
        <w:spacing w:after="0" w:line="276" w:lineRule="auto"/>
        <w:jc w:val="center"/>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Pracownicy realizujący Przedmiot Umowy</w:t>
      </w:r>
    </w:p>
    <w:p w14:paraId="1A04F8F7"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Zamawiający wymaga zatrudnienia na podstawie Umowy o pracę przez Wykonawcę lub Podwykonawcę (dalszych podwykonawców) osób na stanowiskach robotniczych, wykonujących czynności bezpośrednio związane z wykonaniem robót, czyli tzw. pracowników fizycznych realizujących: </w:t>
      </w:r>
    </w:p>
    <w:p w14:paraId="5B93F420" w14:textId="274B9DC8" w:rsidR="00AF2D79" w:rsidRDefault="00AF2D79" w:rsidP="00AF2D79">
      <w:pPr>
        <w:pStyle w:val="Akapitzlist"/>
        <w:numPr>
          <w:ilvl w:val="0"/>
          <w:numId w:val="71"/>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Pr="0070787E">
        <w:rPr>
          <w:rFonts w:ascii="Century Gothic" w:hAnsi="Century Gothic" w:cs="Arial"/>
          <w:sz w:val="20"/>
        </w:rPr>
        <w:t>;</w:t>
      </w:r>
    </w:p>
    <w:p w14:paraId="20AC3C27" w14:textId="77777777" w:rsidR="00AF2D79" w:rsidRDefault="00AF2D79" w:rsidP="00AF2D79">
      <w:pPr>
        <w:pStyle w:val="Akapitzlist"/>
        <w:numPr>
          <w:ilvl w:val="0"/>
          <w:numId w:val="71"/>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Pr="0070787E">
        <w:rPr>
          <w:rFonts w:ascii="Century Gothic" w:hAnsi="Century Gothic" w:cs="Arial"/>
          <w:sz w:val="20"/>
        </w:rPr>
        <w:t>;</w:t>
      </w:r>
    </w:p>
    <w:p w14:paraId="0A8C7000" w14:textId="77777777" w:rsidR="00AF2D79" w:rsidRDefault="00AF2D79" w:rsidP="00AF2D79">
      <w:pPr>
        <w:pStyle w:val="Akapitzlist"/>
        <w:numPr>
          <w:ilvl w:val="0"/>
          <w:numId w:val="71"/>
        </w:numPr>
        <w:autoSpaceDE w:val="0"/>
        <w:autoSpaceDN w:val="0"/>
        <w:spacing w:line="276" w:lineRule="auto"/>
        <w:rPr>
          <w:rFonts w:ascii="Century Gothic" w:hAnsi="Century Gothic" w:cs="Arial"/>
          <w:sz w:val="20"/>
        </w:rPr>
      </w:pPr>
      <w:r w:rsidRPr="00DD0AA7">
        <w:rPr>
          <w:rFonts w:ascii="Century Gothic" w:hAnsi="Century Gothic" w:cs="Arial"/>
          <w:sz w:val="20"/>
          <w:highlight w:val="yellow"/>
        </w:rPr>
        <w:t>…</w:t>
      </w:r>
      <w:r w:rsidRPr="0070787E">
        <w:rPr>
          <w:rFonts w:ascii="Century Gothic" w:hAnsi="Century Gothic" w:cs="Arial"/>
          <w:sz w:val="20"/>
        </w:rPr>
        <w:t>;</w:t>
      </w:r>
    </w:p>
    <w:p w14:paraId="7956971F" w14:textId="57399CE4" w:rsidR="004B7B17" w:rsidRPr="004B7B17" w:rsidRDefault="004B7B17" w:rsidP="00AF2D79">
      <w:pPr>
        <w:widowControl w:val="0"/>
        <w:adjustRightInd w:val="0"/>
        <w:spacing w:after="0" w:line="276" w:lineRule="auto"/>
        <w:ind w:left="1080"/>
        <w:contextualSpacing/>
        <w:jc w:val="both"/>
        <w:textAlignment w:val="baseline"/>
        <w:rPr>
          <w:rFonts w:ascii="Century Gothic" w:eastAsia="Times New Roman" w:hAnsi="Century Gothic" w:cs="Arial"/>
          <w:sz w:val="20"/>
          <w:szCs w:val="20"/>
          <w:lang w:eastAsia="pl-PL"/>
        </w:rPr>
      </w:pPr>
    </w:p>
    <w:p w14:paraId="09F0668B"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bookmarkStart w:id="0" w:name="_Hlk503615997"/>
      <w:r w:rsidRPr="004B7B17">
        <w:rPr>
          <w:rFonts w:ascii="Century Gothic" w:eastAsia="Times New Roman" w:hAnsi="Century Gothic" w:cs="Arial"/>
          <w:sz w:val="20"/>
          <w:szCs w:val="20"/>
          <w:lang w:eastAsia="pl-PL"/>
        </w:rPr>
        <w:t>Wraz z terminem zawarcia niniejszej Umowy, Wykonawca zobligowany jest przedłożyć Zamawiającemu oświadczenie, że ww. osoby są zatrudniane na podstawie Umowy o pracę. Pracodawcą musi być Wykonawca lub jeden z uczestników konsorcjum, zgłoszony zgodnie z prze</w:t>
      </w:r>
      <w:r>
        <w:rPr>
          <w:rFonts w:ascii="Century Gothic" w:eastAsia="Times New Roman" w:hAnsi="Century Gothic" w:cs="Arial"/>
          <w:sz w:val="20"/>
          <w:szCs w:val="20"/>
          <w:lang w:eastAsia="pl-PL"/>
        </w:rPr>
        <w:t>pisami PZP</w:t>
      </w:r>
      <w:r w:rsidRPr="004B7B17">
        <w:rPr>
          <w:rFonts w:ascii="Century Gothic" w:eastAsia="Times New Roman" w:hAnsi="Century Gothic" w:cs="Arial"/>
          <w:sz w:val="20"/>
          <w:szCs w:val="20"/>
          <w:lang w:eastAsia="pl-PL"/>
        </w:rPr>
        <w:t xml:space="preserve"> podwykonawca lub dalszy podwykonawca</w:t>
      </w:r>
      <w:bookmarkEnd w:id="0"/>
      <w:r w:rsidRPr="004B7B17">
        <w:rPr>
          <w:rFonts w:ascii="Century Gothic" w:eastAsia="Times New Roman" w:hAnsi="Century Gothic" w:cs="Arial"/>
          <w:sz w:val="20"/>
          <w:szCs w:val="20"/>
          <w:lang w:eastAsia="pl-PL"/>
        </w:rPr>
        <w:t xml:space="preserve">. </w:t>
      </w:r>
    </w:p>
    <w:p w14:paraId="669A93B9"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Bez przedstawienia oświadczenia, o którym mowa w ust 2, osoby które muszą być zatrudnione na umowę o pracę nie będą wpuszczone na plac budowy, zatem nie będą mogł</w:t>
      </w:r>
      <w:r>
        <w:rPr>
          <w:rFonts w:ascii="Century Gothic" w:eastAsia="Times New Roman" w:hAnsi="Century Gothic" w:cs="Arial"/>
          <w:sz w:val="20"/>
          <w:szCs w:val="20"/>
          <w:lang w:eastAsia="pl-PL"/>
        </w:rPr>
        <w:t>y wykonywać pracy z przyczyn leż</w:t>
      </w:r>
      <w:r w:rsidRPr="004B7B17">
        <w:rPr>
          <w:rFonts w:ascii="Century Gothic" w:eastAsia="Times New Roman" w:hAnsi="Century Gothic" w:cs="Arial"/>
          <w:sz w:val="20"/>
          <w:szCs w:val="20"/>
          <w:lang w:eastAsia="pl-PL"/>
        </w:rPr>
        <w:t>ących po stronie Wykonawcy.</w:t>
      </w:r>
    </w:p>
    <w:p w14:paraId="53220702"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B73B9A8" w14:textId="77777777" w:rsidR="004B7B17" w:rsidRPr="004B7B17" w:rsidRDefault="004B7B17" w:rsidP="003C5003">
      <w:pPr>
        <w:widowControl w:val="0"/>
        <w:numPr>
          <w:ilvl w:val="0"/>
          <w:numId w:val="38"/>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żądania oświadczeń i dokumentów w zakresie potwierdzenia spełniania ww. wymogów </w:t>
      </w:r>
      <w:r w:rsidRPr="004B7B17">
        <w:rPr>
          <w:rFonts w:ascii="Century Gothic" w:eastAsia="Times New Roman" w:hAnsi="Century Gothic" w:cs="Arial"/>
          <w:sz w:val="20"/>
          <w:szCs w:val="20"/>
          <w:lang w:eastAsia="pl-PL"/>
        </w:rPr>
        <w:br/>
        <w:t>i dokonywania ich oceny,</w:t>
      </w:r>
    </w:p>
    <w:p w14:paraId="01A64B62" w14:textId="77777777" w:rsidR="004B7B17" w:rsidRPr="004B7B17" w:rsidRDefault="004B7B17" w:rsidP="003C5003">
      <w:pPr>
        <w:widowControl w:val="0"/>
        <w:numPr>
          <w:ilvl w:val="0"/>
          <w:numId w:val="38"/>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żądania wyjaśnień w przypadku wątpliwości w zakresie potwierdzenia spełniania </w:t>
      </w:r>
      <w:r w:rsidRPr="004B7B17">
        <w:rPr>
          <w:rFonts w:ascii="Century Gothic" w:eastAsia="Times New Roman" w:hAnsi="Century Gothic" w:cs="Arial"/>
          <w:sz w:val="20"/>
          <w:szCs w:val="20"/>
          <w:lang w:eastAsia="pl-PL"/>
        </w:rPr>
        <w:br/>
        <w:t>ww. wymogów,</w:t>
      </w:r>
    </w:p>
    <w:p w14:paraId="63A6B0E9" w14:textId="77777777" w:rsidR="004B7B17" w:rsidRPr="004B7B17" w:rsidRDefault="004B7B17" w:rsidP="003C5003">
      <w:pPr>
        <w:widowControl w:val="0"/>
        <w:numPr>
          <w:ilvl w:val="0"/>
          <w:numId w:val="38"/>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przeprowadzania kontroli na miejscu wykonywania świadczenia.</w:t>
      </w:r>
    </w:p>
    <w:p w14:paraId="0CDDD156"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Wykonawca zobowiązany jest </w:t>
      </w:r>
      <w:r w:rsidRPr="004B7B17">
        <w:rPr>
          <w:rFonts w:ascii="Century Gothic" w:eastAsia="Times New Roman" w:hAnsi="Century Gothic" w:cs="Arial"/>
          <w:sz w:val="20"/>
          <w:szCs w:val="20"/>
          <w:u w:val="single"/>
          <w:lang w:eastAsia="pl-PL"/>
        </w:rPr>
        <w:t>załączyć do każdej faktury oświadczenie, że wszystkie osoby zatrudnione na stanowiskach robotniczych były zatrudnione na umowę o pracę</w:t>
      </w:r>
      <w:r w:rsidRPr="004B7B17">
        <w:rPr>
          <w:rFonts w:ascii="Century Gothic" w:eastAsia="Times New Roman" w:hAnsi="Century Gothic" w:cs="Arial"/>
          <w:sz w:val="20"/>
          <w:szCs w:val="20"/>
          <w:lang w:eastAsia="pl-PL"/>
        </w:rPr>
        <w:t>.</w:t>
      </w:r>
    </w:p>
    <w:p w14:paraId="34B48465"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C47DA5B" w14:textId="0152D063" w:rsidR="004B7B17" w:rsidRDefault="004B7B17" w:rsidP="003C5003">
      <w:pPr>
        <w:widowControl w:val="0"/>
        <w:numPr>
          <w:ilvl w:val="0"/>
          <w:numId w:val="39"/>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111A90" w14:textId="7F7A20EA" w:rsidR="00B81243" w:rsidRPr="004B7B17" w:rsidRDefault="00B81243" w:rsidP="003C5003">
      <w:pPr>
        <w:widowControl w:val="0"/>
        <w:numPr>
          <w:ilvl w:val="0"/>
          <w:numId w:val="39"/>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B81243">
        <w:rPr>
          <w:rFonts w:ascii="Century Gothic" w:eastAsia="Times New Roman" w:hAnsi="Century Gothic" w:cs="Arial"/>
          <w:sz w:val="20"/>
          <w:szCs w:val="20"/>
          <w:lang w:eastAsia="pl-PL"/>
        </w:rPr>
        <w:t>oświadczenie pracownika Wykonawcy, Podwykonawcy lub dalszego Podwykonawcy świadczącego roboty budowlane, których dotyczy wezwanie Zamawiającego o byciu zatrudnionym na podstawie umowy o pracę. Oświadczenie to powinno zawierać w szczególności: dokładne określenie podmiotu składającego oświadczenie, datę złożenia oświadczenia, wskazanie, jakie czynności objęte wezwaniem wykonuje osoba zatrudniona na podstawie umowy o pracę składająca oświadczenie, rodzaj umowy o pracę, wymiaru etatu oraz podpis pracownika składającego oświadczenie;</w:t>
      </w:r>
    </w:p>
    <w:p w14:paraId="3B90895C" w14:textId="77777777" w:rsidR="004B7B17" w:rsidRPr="004B7B17" w:rsidRDefault="004B7B17" w:rsidP="003C5003">
      <w:pPr>
        <w:widowControl w:val="0"/>
        <w:numPr>
          <w:ilvl w:val="0"/>
          <w:numId w:val="39"/>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Imię </w:t>
      </w:r>
      <w:r w:rsidRPr="004B7B17">
        <w:rPr>
          <w:rFonts w:ascii="Century Gothic" w:eastAsia="Times New Roman" w:hAnsi="Century Gothic" w:cs="Arial"/>
          <w:sz w:val="20"/>
          <w:szCs w:val="20"/>
          <w:lang w:eastAsia="pl-PL"/>
        </w:rPr>
        <w:br/>
        <w:t>i nazwisko pracownika nie podlega anonimizacji. Informacje takie jak: data zawarcia Umowy, rodzaj Umowy o pracę i wymiar etatu powinny być możliwe do zidentyfikowania;</w:t>
      </w:r>
    </w:p>
    <w:p w14:paraId="32F26005" w14:textId="77777777" w:rsidR="004B7B17" w:rsidRPr="004B7B17" w:rsidRDefault="004B7B17" w:rsidP="003C5003">
      <w:pPr>
        <w:widowControl w:val="0"/>
        <w:numPr>
          <w:ilvl w:val="0"/>
          <w:numId w:val="39"/>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75A723E" w14:textId="77777777" w:rsidR="004B7B17" w:rsidRPr="004B7B17" w:rsidRDefault="004B7B17" w:rsidP="003C5003">
      <w:pPr>
        <w:widowControl w:val="0"/>
        <w:numPr>
          <w:ilvl w:val="0"/>
          <w:numId w:val="39"/>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pracownika nie podlegają anonimizacji.</w:t>
      </w:r>
    </w:p>
    <w:p w14:paraId="03DD6083"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Z tytułu niespełnienia przez Wykonawcę lub Podwykonawcę wymogu zatrudnienia na podstawie Umowy o pracę osób wykonujących wskazane w ust. 1 czynności, co zostanie ustalone przez Zamawiającego lub jego przedstawicieli, Zamawiający przewiduje sankcję w postaci obowiązku zapłaty przez wykonawcę kary umownej określonej w § </w:t>
      </w:r>
      <w:r>
        <w:rPr>
          <w:rFonts w:ascii="Century Gothic" w:eastAsia="Times New Roman" w:hAnsi="Century Gothic" w:cs="Arial"/>
          <w:sz w:val="20"/>
          <w:szCs w:val="20"/>
          <w:lang w:eastAsia="pl-PL"/>
        </w:rPr>
        <w:t>15</w:t>
      </w:r>
      <w:r w:rsidRPr="004B7B17">
        <w:rPr>
          <w:rFonts w:ascii="Century Gothic" w:eastAsia="Times New Roman" w:hAnsi="Century Gothic" w:cs="Arial"/>
          <w:sz w:val="20"/>
          <w:szCs w:val="20"/>
          <w:lang w:eastAsia="pl-PL"/>
        </w:rPr>
        <w:t xml:space="preserve"> ust. 1 pkt. </w:t>
      </w:r>
      <w:r>
        <w:rPr>
          <w:rFonts w:ascii="Century Gothic" w:eastAsia="Times New Roman" w:hAnsi="Century Gothic" w:cs="Arial"/>
          <w:sz w:val="20"/>
          <w:szCs w:val="20"/>
          <w:lang w:eastAsia="pl-PL"/>
        </w:rPr>
        <w:t>11</w:t>
      </w:r>
      <w:r w:rsidRPr="004B7B17">
        <w:rPr>
          <w:rFonts w:ascii="Century Gothic" w:eastAsia="Times New Roman" w:hAnsi="Century Gothic" w:cs="Arial"/>
          <w:sz w:val="20"/>
          <w:szCs w:val="20"/>
          <w:lang w:eastAsia="pl-PL"/>
        </w:rPr>
        <w:t xml:space="preserve"> Umowy.</w:t>
      </w:r>
    </w:p>
    <w:p w14:paraId="5ECC269A"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Fakt przebywania na budowie osoby niezatrudnionej na umowę o pracę, która wykonuje czynności, o których mowa w ust. 1, musi zostać potwierdzony pi</w:t>
      </w:r>
      <w:r>
        <w:rPr>
          <w:rFonts w:ascii="Century Gothic" w:eastAsia="Times New Roman" w:hAnsi="Century Gothic" w:cs="Arial"/>
          <w:sz w:val="20"/>
          <w:szCs w:val="20"/>
          <w:lang w:eastAsia="pl-PL"/>
        </w:rPr>
        <w:t xml:space="preserve">semną notatką sporządzoną </w:t>
      </w:r>
      <w:r w:rsidRPr="004B7B17">
        <w:rPr>
          <w:rFonts w:ascii="Century Gothic" w:eastAsia="Times New Roman" w:hAnsi="Century Gothic" w:cs="Arial"/>
          <w:sz w:val="20"/>
          <w:szCs w:val="20"/>
          <w:lang w:eastAsia="pl-PL"/>
        </w:rPr>
        <w:t xml:space="preserve">przedstawiciela Zamawiającego. Notatka nie musi być podpisana przez Wykonawcę lub jego przedstawicieli. </w:t>
      </w:r>
    </w:p>
    <w:p w14:paraId="58F1D7CE" w14:textId="77777777" w:rsidR="004B7B17" w:rsidRPr="004B7B17" w:rsidRDefault="004B7B17" w:rsidP="003C5003">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naliczen</w:t>
      </w:r>
      <w:r w:rsidR="002C6723">
        <w:rPr>
          <w:rFonts w:ascii="Century Gothic" w:eastAsia="Times New Roman" w:hAnsi="Century Gothic" w:cs="Arial"/>
          <w:sz w:val="20"/>
          <w:szCs w:val="20"/>
          <w:lang w:eastAsia="pl-PL"/>
        </w:rPr>
        <w:t>iem kary umownej, zgodnie z § 15</w:t>
      </w:r>
      <w:r w:rsidRPr="004B7B17">
        <w:rPr>
          <w:rFonts w:ascii="Century Gothic" w:eastAsia="Times New Roman" w:hAnsi="Century Gothic" w:cs="Arial"/>
          <w:sz w:val="20"/>
          <w:szCs w:val="20"/>
          <w:lang w:eastAsia="pl-PL"/>
        </w:rPr>
        <w:t xml:space="preserve"> Umowy. </w:t>
      </w:r>
    </w:p>
    <w:p w14:paraId="461A15CC" w14:textId="6C130444" w:rsidR="0091090A" w:rsidRPr="004917E9" w:rsidRDefault="004B7B17" w:rsidP="0091090A">
      <w:pPr>
        <w:widowControl w:val="0"/>
        <w:numPr>
          <w:ilvl w:val="0"/>
          <w:numId w:val="37"/>
        </w:numPr>
        <w:adjustRightInd w:val="0"/>
        <w:spacing w:after="0" w:line="276" w:lineRule="auto"/>
        <w:contextualSpacing/>
        <w:jc w:val="both"/>
        <w:textAlignment w:val="baseline"/>
        <w:rPr>
          <w:rFonts w:ascii="Century Gothic" w:eastAsia="Times New Roman" w:hAnsi="Century Gothic" w:cs="Arial"/>
          <w:sz w:val="20"/>
          <w:szCs w:val="20"/>
          <w:lang w:eastAsia="pl-PL"/>
        </w:rPr>
      </w:pPr>
      <w:r w:rsidRPr="004B7B17">
        <w:rPr>
          <w:rFonts w:ascii="Century Gothic" w:eastAsia="Times New Roman" w:hAnsi="Century Gothic" w:cs="Arial"/>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71C31A5C" w14:textId="77777777" w:rsidR="005236F0" w:rsidRPr="0091090A" w:rsidRDefault="005236F0" w:rsidP="0091090A">
      <w:pPr>
        <w:widowControl w:val="0"/>
        <w:adjustRightInd w:val="0"/>
        <w:spacing w:after="0" w:line="276" w:lineRule="auto"/>
        <w:contextualSpacing/>
        <w:jc w:val="both"/>
        <w:textAlignment w:val="baseline"/>
        <w:rPr>
          <w:rFonts w:ascii="Century Gothic" w:eastAsia="Times New Roman" w:hAnsi="Century Gothic" w:cs="Arial"/>
          <w:b/>
          <w:sz w:val="20"/>
          <w:szCs w:val="20"/>
          <w:highlight w:val="yellow"/>
          <w:lang w:eastAsia="pl-PL"/>
        </w:rPr>
      </w:pPr>
    </w:p>
    <w:p w14:paraId="64D720CC"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8</w:t>
      </w:r>
    </w:p>
    <w:p w14:paraId="2C12292C"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highlight w:val="yellow"/>
          <w:lang w:eastAsia="pl-PL"/>
        </w:rPr>
      </w:pPr>
      <w:r w:rsidRPr="0091090A">
        <w:rPr>
          <w:rFonts w:ascii="Century Gothic" w:eastAsia="Times New Roman" w:hAnsi="Century Gothic" w:cs="Arial"/>
          <w:b/>
          <w:sz w:val="20"/>
          <w:szCs w:val="20"/>
          <w:lang w:eastAsia="pl-PL"/>
        </w:rPr>
        <w:t>Wykonanie robót budowlanych</w:t>
      </w:r>
    </w:p>
    <w:p w14:paraId="4FC24883" w14:textId="5968E00B"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Wykonawca zobowiązuje się wykonać roboty określone w niniejszej Umowie w terminie, o którym mowa w § 2 ust. </w:t>
      </w:r>
      <w:r w:rsidR="000F57B1">
        <w:rPr>
          <w:rFonts w:ascii="Century Gothic" w:eastAsia="Times New Roman" w:hAnsi="Century Gothic" w:cs="Arial"/>
          <w:sz w:val="20"/>
          <w:szCs w:val="20"/>
          <w:lang w:eastAsia="pl-PL"/>
        </w:rPr>
        <w:t>1</w:t>
      </w:r>
      <w:r w:rsidRPr="0091090A">
        <w:rPr>
          <w:rFonts w:ascii="Century Gothic" w:eastAsia="Times New Roman" w:hAnsi="Century Gothic" w:cs="Arial"/>
          <w:sz w:val="20"/>
          <w:szCs w:val="20"/>
          <w:lang w:eastAsia="pl-PL"/>
        </w:rPr>
        <w:t xml:space="preserve"> niniejszej Umowy.</w:t>
      </w:r>
    </w:p>
    <w:p w14:paraId="6B64A706"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Podstawą do przekazania terenu budowy Wykonawcy będzie zawarta Umowa oraz dostarczenie przez Wykonawcę wymaganych przepisami ustawy Prawo Budowlane:</w:t>
      </w:r>
    </w:p>
    <w:p w14:paraId="0F687E6E" w14:textId="7847160A" w:rsidR="0091090A" w:rsidRPr="0091090A" w:rsidRDefault="0091090A" w:rsidP="0091090A">
      <w:pPr>
        <w:widowControl w:val="0"/>
        <w:numPr>
          <w:ilvl w:val="0"/>
          <w:numId w:val="16"/>
        </w:numPr>
        <w:adjustRightInd w:val="0"/>
        <w:spacing w:after="0" w:line="276" w:lineRule="auto"/>
        <w:ind w:left="1134"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dokumentów stwierdzających posiadanie przez Kierownika Robót uprawnień budowlanych </w:t>
      </w:r>
      <w:r w:rsidRPr="00B02799">
        <w:rPr>
          <w:rFonts w:ascii="Century Gothic" w:eastAsia="Times New Roman" w:hAnsi="Century Gothic" w:cs="Arial"/>
          <w:sz w:val="20"/>
          <w:szCs w:val="20"/>
          <w:highlight w:val="yellow"/>
          <w:lang w:eastAsia="pl-PL"/>
        </w:rPr>
        <w:t>odpowiadają</w:t>
      </w:r>
      <w:r w:rsidR="000F57B1" w:rsidRPr="00B02799">
        <w:rPr>
          <w:rFonts w:ascii="Century Gothic" w:eastAsia="Times New Roman" w:hAnsi="Century Gothic" w:cs="Arial"/>
          <w:sz w:val="20"/>
          <w:szCs w:val="20"/>
          <w:highlight w:val="yellow"/>
          <w:lang w:eastAsia="pl-PL"/>
        </w:rPr>
        <w:t xml:space="preserve">cym zakresowi </w:t>
      </w:r>
      <w:r w:rsidR="00154B26" w:rsidRPr="00B02799">
        <w:rPr>
          <w:rFonts w:ascii="Century Gothic" w:eastAsia="Times New Roman" w:hAnsi="Century Gothic" w:cs="Arial"/>
          <w:sz w:val="20"/>
          <w:szCs w:val="20"/>
          <w:highlight w:val="yellow"/>
          <w:lang w:eastAsia="pl-PL"/>
        </w:rPr>
        <w:t>Umowy</w:t>
      </w:r>
      <w:r w:rsidRPr="0091090A">
        <w:rPr>
          <w:rFonts w:ascii="Century Gothic" w:eastAsia="Times New Roman" w:hAnsi="Century Gothic" w:cs="Arial"/>
          <w:sz w:val="20"/>
          <w:szCs w:val="20"/>
          <w:lang w:eastAsia="pl-PL"/>
        </w:rPr>
        <w:t>,</w:t>
      </w:r>
    </w:p>
    <w:p w14:paraId="36C6EF25" w14:textId="77777777" w:rsidR="0091090A" w:rsidRPr="000F57B1" w:rsidRDefault="0091090A" w:rsidP="000F57B1">
      <w:pPr>
        <w:widowControl w:val="0"/>
        <w:numPr>
          <w:ilvl w:val="0"/>
          <w:numId w:val="16"/>
        </w:numPr>
        <w:adjustRightInd w:val="0"/>
        <w:spacing w:after="0" w:line="276" w:lineRule="auto"/>
        <w:ind w:left="1134"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zaświadczenia o przynależności do właściwej izby samorządu zawodowego Kierownika Robót z okr</w:t>
      </w:r>
      <w:r w:rsidR="000F57B1">
        <w:rPr>
          <w:rFonts w:ascii="Century Gothic" w:eastAsia="Times New Roman" w:hAnsi="Century Gothic" w:cs="Arial"/>
          <w:sz w:val="20"/>
          <w:szCs w:val="20"/>
          <w:lang w:eastAsia="pl-PL"/>
        </w:rPr>
        <w:t>eślonym w nim terminem ważności</w:t>
      </w:r>
      <w:r w:rsidRPr="000F57B1">
        <w:rPr>
          <w:rFonts w:ascii="Century Gothic" w:eastAsia="Times New Roman" w:hAnsi="Century Gothic" w:cs="Arial"/>
          <w:sz w:val="20"/>
          <w:szCs w:val="20"/>
          <w:lang w:eastAsia="pl-PL"/>
        </w:rPr>
        <w:t>.</w:t>
      </w:r>
    </w:p>
    <w:p w14:paraId="08D1263A" w14:textId="77777777" w:rsid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Rozpoczęcie robót przez Wykonawcę nastąpi po protokolarnym przekazaniu terenu budowy przez Zamawiającego – Wykonawcy, tj. Kierownikowi Robót, które nastąpi nie później ni</w:t>
      </w:r>
      <w:r w:rsidR="000F57B1">
        <w:rPr>
          <w:rFonts w:ascii="Century Gothic" w:eastAsia="Times New Roman" w:hAnsi="Century Gothic" w:cs="Arial"/>
          <w:sz w:val="20"/>
          <w:szCs w:val="20"/>
          <w:lang w:eastAsia="pl-PL"/>
        </w:rPr>
        <w:t>ż w terminie 5</w:t>
      </w:r>
      <w:r w:rsidRPr="0091090A">
        <w:rPr>
          <w:rFonts w:ascii="Century Gothic" w:eastAsia="Times New Roman" w:hAnsi="Century Gothic" w:cs="Arial"/>
          <w:sz w:val="20"/>
          <w:szCs w:val="20"/>
          <w:lang w:eastAsia="pl-PL"/>
        </w:rPr>
        <w:t xml:space="preserve"> dni roboczych od dnia podpisania Umowy. </w:t>
      </w:r>
    </w:p>
    <w:p w14:paraId="5AB432FF" w14:textId="77777777" w:rsidR="000F57B1" w:rsidRPr="0091090A" w:rsidRDefault="000F57B1"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0F57B1">
        <w:rPr>
          <w:rFonts w:ascii="Century Gothic" w:eastAsia="Times New Roman" w:hAnsi="Century Gothic" w:cs="Arial"/>
          <w:sz w:val="20"/>
          <w:szCs w:val="20"/>
          <w:lang w:eastAsia="pl-PL"/>
        </w:rPr>
        <w:t>Wykonawca zobowiązany jest po zawarciu umowy, przed przystąpieniem do realizacji dokonać wizji lokalnej na miejscu realizacji robót i przeprowadzić we własnym zakresie niezbędne pomiary.</w:t>
      </w:r>
    </w:p>
    <w:p w14:paraId="4E1535C1" w14:textId="1FDE4B94"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bCs/>
          <w:sz w:val="20"/>
          <w:szCs w:val="20"/>
          <w:lang w:eastAsia="pl-PL"/>
        </w:rPr>
        <w:t xml:space="preserve">Wykonawca zobowiązuje się przedłożyć i uzgodnić z Zamawiającym w terminie 7 dni roboczych od dnia protokolarnego przekazania terenu budowy – harmonogram realizacji robót obejmujących Przedmiot Umowy </w:t>
      </w:r>
      <w:r w:rsidRPr="0091090A">
        <w:rPr>
          <w:rFonts w:ascii="Century Gothic" w:eastAsia="Times New Roman" w:hAnsi="Century Gothic" w:cs="Times New Roman"/>
          <w:sz w:val="20"/>
          <w:szCs w:val="20"/>
          <w:lang w:eastAsia="pl-PL"/>
        </w:rPr>
        <w:t>z określeniem technologii robót i wykazem materiałów przeznaczonych do wbudowania</w:t>
      </w:r>
      <w:r w:rsidR="00A4751C">
        <w:rPr>
          <w:rFonts w:ascii="Century Gothic" w:eastAsia="Times New Roman" w:hAnsi="Century Gothic" w:cs="Times New Roman"/>
          <w:sz w:val="20"/>
          <w:szCs w:val="20"/>
          <w:lang w:eastAsia="pl-PL"/>
        </w:rPr>
        <w:t xml:space="preserve"> zapewniający dotrzymanie terminu realizacji Umowy</w:t>
      </w:r>
      <w:r w:rsidRPr="0091090A">
        <w:rPr>
          <w:rFonts w:ascii="Century Gothic" w:eastAsia="Times New Roman" w:hAnsi="Century Gothic" w:cs="Arial"/>
          <w:bCs/>
          <w:sz w:val="20"/>
          <w:szCs w:val="20"/>
          <w:lang w:eastAsia="pl-PL"/>
        </w:rPr>
        <w:t xml:space="preserve">. </w:t>
      </w:r>
    </w:p>
    <w:p w14:paraId="1EBC1424"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Protokolarne przejęcie terenu budowy przez Kierownika Robót jest równoznaczne z wprowadzeniem Wykonawcy na budowę. Od tej chwili Wykonawca ponosi odpowiedzialność na zasadach ogólnych za wszelkie szkody wynikłe na tym terenie.</w:t>
      </w:r>
    </w:p>
    <w:p w14:paraId="305D798D"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Od dnia protokolarnego przejęcia terenu budowy, stanowiącego jednocześnie moment rozpoczęcia prac, Wykonawca odpowiada za organizację stanowisk pracy.</w:t>
      </w:r>
    </w:p>
    <w:p w14:paraId="0D0CF336"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bCs/>
          <w:sz w:val="20"/>
          <w:szCs w:val="20"/>
          <w:lang w:eastAsia="pl-PL"/>
        </w:rPr>
        <w:t xml:space="preserve">Wykonawca zapewni właściwą liczbę osób celem należytego wykonania robót, które będą posiadać kwalifikacje i uprawnienia niezbędne do należytego wykonania powierzonych im zadań. </w:t>
      </w:r>
    </w:p>
    <w:p w14:paraId="44DB220D"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Wykonawca zobowiązany jest do utylizowania odpadów we własnym zakresie i na własny koszt zgodnie z obowiązującymi normami i przepisami, pod rygorem wykonania jej przez Zamawiającego na koszt Wykonawcy.</w:t>
      </w:r>
    </w:p>
    <w:p w14:paraId="25B638D9"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Wykonawca zobowiązany jest do utrzymania ładu i porządku na terenie budowy, </w:t>
      </w:r>
      <w:r w:rsidRPr="0091090A">
        <w:rPr>
          <w:rFonts w:ascii="Century Gothic" w:eastAsia="Times New Roman" w:hAnsi="Century Gothic" w:cs="Times New Roman"/>
          <w:sz w:val="20"/>
          <w:szCs w:val="20"/>
          <w:lang w:eastAsia="pl-PL"/>
        </w:rPr>
        <w:t xml:space="preserve">poprzez sukcesywne usuwanie elementów zdemontowanych, materiałów zbędnych i innych odpadów oraz śmieci, w szczególności poprzez posiadanie własnych kontenerów na śmieci na terenie budowy oraz ich usuwanie przy przestrzeganiu obowiązujących przepisów w zakresie utylizacji odpadów, w szczególności przepisów ustawy o odpadach, a także do </w:t>
      </w:r>
      <w:r w:rsidRPr="0091090A">
        <w:rPr>
          <w:rFonts w:ascii="Century Gothic" w:eastAsia="Times New Roman" w:hAnsi="Century Gothic" w:cs="Arial"/>
          <w:sz w:val="20"/>
          <w:szCs w:val="20"/>
          <w:lang w:eastAsia="pl-PL"/>
        </w:rPr>
        <w:t>ochrony mienia, oznakowania terenu budowy, sprawowania nadzoru nad bezpieczeństwem i higieną pracy, zapewnienia zabezpieczenia przeciwpożarowego, zabezpieczenia terenu budowy przed dostępem osób trzecich, usuwania awarii związanych z prowadzeniem robót, wykonanie odpowiednich zabezpieczeń w rejonie prowadzonych robót.</w:t>
      </w:r>
    </w:p>
    <w:p w14:paraId="5AAF946D" w14:textId="77777777" w:rsidR="0091090A" w:rsidRPr="0091090A" w:rsidRDefault="0091090A" w:rsidP="0091090A">
      <w:pPr>
        <w:widowControl w:val="0"/>
        <w:numPr>
          <w:ilvl w:val="0"/>
          <w:numId w:val="4"/>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Po zakończeniu robót budowlanych objętych Przedmiotem Umowy Wykonawca uprzątnie teren budowy i usunie wszystkie zbędne materiały i odpady na własny koszt.</w:t>
      </w:r>
    </w:p>
    <w:p w14:paraId="1CDE1143" w14:textId="77777777" w:rsidR="0091090A" w:rsidRPr="0091090A" w:rsidRDefault="0091090A" w:rsidP="0091090A">
      <w:pPr>
        <w:widowControl w:val="0"/>
        <w:numPr>
          <w:ilvl w:val="0"/>
          <w:numId w:val="4"/>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O konieczności wykonania robót dodatkowych lub zamiennych, a niemożliwych do przewidzenia w chwili zawarcia Umowy, Wykonawca poinformuje niezwłocznie </w:t>
      </w:r>
      <w:r w:rsidRPr="000F57B1">
        <w:rPr>
          <w:rFonts w:ascii="Century Gothic" w:eastAsia="Times New Roman" w:hAnsi="Century Gothic" w:cs="Arial"/>
          <w:sz w:val="20"/>
          <w:szCs w:val="20"/>
          <w:lang w:eastAsia="pl-PL"/>
        </w:rPr>
        <w:t>Inspektora nadzoru inwestorskiego</w:t>
      </w:r>
      <w:r w:rsidRPr="0091090A">
        <w:rPr>
          <w:rFonts w:ascii="Century Gothic" w:eastAsia="Times New Roman" w:hAnsi="Century Gothic" w:cs="Arial"/>
          <w:sz w:val="20"/>
          <w:szCs w:val="20"/>
          <w:lang w:eastAsia="pl-PL"/>
        </w:rPr>
        <w:t>, sporządzając z nimi stosowny protokół konieczności. Roboty dodatkowe lub zamiennie realizowane będą na podstawie Aneksu do niniejszej Umowy, po uprzedniej akceptacji protokołu konieczności przez Zamawiającego. Ich realizacja bez zmiany Umowy odbędzie się na wyłączne ryzyko i koszt Wykonawcy.</w:t>
      </w:r>
    </w:p>
    <w:p w14:paraId="0E48EDE4" w14:textId="77777777" w:rsidR="0091090A" w:rsidRDefault="0091090A" w:rsidP="0091090A">
      <w:pPr>
        <w:spacing w:after="0" w:line="276" w:lineRule="auto"/>
        <w:jc w:val="both"/>
        <w:rPr>
          <w:rFonts w:ascii="Century Gothic" w:eastAsia="Times New Roman" w:hAnsi="Century Gothic" w:cs="Arial"/>
          <w:sz w:val="20"/>
          <w:szCs w:val="20"/>
          <w:highlight w:val="yellow"/>
          <w:lang w:eastAsia="pl-PL"/>
        </w:rPr>
      </w:pPr>
    </w:p>
    <w:p w14:paraId="1EDB004C" w14:textId="77777777" w:rsidR="005236F0" w:rsidRPr="0091090A" w:rsidRDefault="005236F0" w:rsidP="0091090A">
      <w:pPr>
        <w:spacing w:after="0" w:line="276" w:lineRule="auto"/>
        <w:jc w:val="both"/>
        <w:rPr>
          <w:rFonts w:ascii="Century Gothic" w:eastAsia="Times New Roman" w:hAnsi="Century Gothic" w:cs="Arial"/>
          <w:sz w:val="20"/>
          <w:szCs w:val="20"/>
          <w:highlight w:val="yellow"/>
          <w:lang w:eastAsia="pl-PL"/>
        </w:rPr>
      </w:pPr>
    </w:p>
    <w:p w14:paraId="52A72D7D"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9</w:t>
      </w:r>
    </w:p>
    <w:p w14:paraId="7288F1FE"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Odbiór Przedmiotu Umowy</w:t>
      </w:r>
    </w:p>
    <w:p w14:paraId="0AB89876" w14:textId="77777777" w:rsidR="0091090A" w:rsidRPr="0091090A"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Zamawiający dokonywał będzie odbiorów: </w:t>
      </w:r>
    </w:p>
    <w:p w14:paraId="66BD8BA8" w14:textId="77777777" w:rsidR="0091090A" w:rsidRPr="00E60191" w:rsidRDefault="0091090A" w:rsidP="003C5003">
      <w:pPr>
        <w:widowControl w:val="0"/>
        <w:numPr>
          <w:ilvl w:val="0"/>
          <w:numId w:val="21"/>
        </w:numPr>
        <w:adjustRightInd w:val="0"/>
        <w:spacing w:after="0" w:line="276" w:lineRule="auto"/>
        <w:ind w:left="1134"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color w:val="000000"/>
          <w:sz w:val="20"/>
          <w:szCs w:val="20"/>
          <w:lang w:eastAsia="pl-PL"/>
        </w:rPr>
        <w:t>robót zanikających lub podlegających zakryciu (opisany w ust. 2 poniżej);</w:t>
      </w:r>
    </w:p>
    <w:p w14:paraId="10A38CFE" w14:textId="77777777" w:rsidR="00E60191" w:rsidRPr="0091090A" w:rsidRDefault="00E60191" w:rsidP="003C5003">
      <w:pPr>
        <w:widowControl w:val="0"/>
        <w:numPr>
          <w:ilvl w:val="0"/>
          <w:numId w:val="21"/>
        </w:numPr>
        <w:adjustRightInd w:val="0"/>
        <w:spacing w:after="0" w:line="276" w:lineRule="auto"/>
        <w:ind w:left="1134" w:hanging="567"/>
        <w:jc w:val="both"/>
        <w:textAlignment w:val="baseline"/>
        <w:rPr>
          <w:rFonts w:ascii="Century Gothic" w:eastAsia="Times New Roman" w:hAnsi="Century Gothic" w:cs="Arial"/>
          <w:sz w:val="20"/>
          <w:szCs w:val="20"/>
          <w:lang w:eastAsia="pl-PL"/>
        </w:rPr>
      </w:pPr>
      <w:r>
        <w:rPr>
          <w:rFonts w:ascii="Century Gothic" w:eastAsia="Times New Roman" w:hAnsi="Century Gothic" w:cs="Arial"/>
          <w:color w:val="000000"/>
          <w:sz w:val="20"/>
          <w:szCs w:val="20"/>
          <w:lang w:eastAsia="pl-PL"/>
        </w:rPr>
        <w:t>częściowych (</w:t>
      </w:r>
      <w:r>
        <w:rPr>
          <w:rFonts w:ascii="Century Gothic" w:eastAsia="Times New Roman" w:hAnsi="Century Gothic" w:cs="Arial"/>
          <w:sz w:val="20"/>
          <w:szCs w:val="20"/>
          <w:lang w:eastAsia="pl-PL"/>
        </w:rPr>
        <w:t>opisany w ust. 3 – 4</w:t>
      </w:r>
      <w:r w:rsidRPr="0091090A">
        <w:rPr>
          <w:rFonts w:ascii="Century Gothic" w:eastAsia="Times New Roman" w:hAnsi="Century Gothic" w:cs="Arial"/>
          <w:sz w:val="20"/>
          <w:szCs w:val="20"/>
          <w:lang w:eastAsia="pl-PL"/>
        </w:rPr>
        <w:t xml:space="preserve"> poniżej);</w:t>
      </w:r>
    </w:p>
    <w:p w14:paraId="6D64A165" w14:textId="77777777" w:rsidR="0091090A" w:rsidRPr="0091090A" w:rsidRDefault="00E60191" w:rsidP="003C5003">
      <w:pPr>
        <w:widowControl w:val="0"/>
        <w:numPr>
          <w:ilvl w:val="0"/>
          <w:numId w:val="21"/>
        </w:numPr>
        <w:adjustRightInd w:val="0"/>
        <w:spacing w:after="0" w:line="276" w:lineRule="auto"/>
        <w:ind w:left="1134" w:hanging="567"/>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końcowego (opisany w ust. 5 – 11</w:t>
      </w:r>
      <w:r w:rsidR="0091090A" w:rsidRPr="0091090A">
        <w:rPr>
          <w:rFonts w:ascii="Century Gothic" w:eastAsia="Times New Roman" w:hAnsi="Century Gothic" w:cs="Arial"/>
          <w:sz w:val="20"/>
          <w:szCs w:val="20"/>
          <w:lang w:eastAsia="pl-PL"/>
        </w:rPr>
        <w:t xml:space="preserve"> poniżej);</w:t>
      </w:r>
    </w:p>
    <w:p w14:paraId="48909794" w14:textId="77777777" w:rsidR="0091090A" w:rsidRPr="0091090A" w:rsidRDefault="0091090A" w:rsidP="0091090A">
      <w:pPr>
        <w:autoSpaceDE w:val="0"/>
        <w:autoSpaceDN w:val="0"/>
        <w:adjustRightInd w:val="0"/>
        <w:spacing w:after="0" w:line="276" w:lineRule="auto"/>
        <w:ind w:left="567"/>
        <w:jc w:val="both"/>
        <w:rPr>
          <w:rFonts w:ascii="Century Gothic" w:eastAsia="Times New Roman" w:hAnsi="Century Gothic" w:cs="Arial"/>
          <w:sz w:val="20"/>
          <w:szCs w:val="20"/>
          <w:lang w:eastAsia="pl-PL"/>
        </w:rPr>
      </w:pPr>
      <w:r w:rsidRPr="0091090A">
        <w:rPr>
          <w:rFonts w:ascii="Century Gothic" w:eastAsia="Times New Roman" w:hAnsi="Century Gothic" w:cs="Arial"/>
          <w:bCs/>
          <w:sz w:val="20"/>
          <w:szCs w:val="20"/>
          <w:lang w:eastAsia="pl-PL"/>
        </w:rPr>
        <w:t>- na podstawie zgłoszenia na piśmie Zamawiającemu gotowości do dokonania poszczególnego odbioru.</w:t>
      </w:r>
    </w:p>
    <w:p w14:paraId="6E13D437" w14:textId="77777777" w:rsidR="0091090A" w:rsidRPr="00E60191"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napToGrid w:val="0"/>
          <w:color w:val="000000"/>
          <w:sz w:val="20"/>
          <w:szCs w:val="20"/>
          <w:lang w:eastAsia="pl-PL"/>
        </w:rPr>
        <w:t xml:space="preserve">W przypadku robót zanikających lub ulegających zakryciu Wykonawca zobowiązany jest z co najmniej 3 dniowym (dni robocze) uprzedzeniem zgłaszać do odbioru roboty zanikające lub ulegające zakryciu i nie może przystąpić do dalszego wykonania Przedmiotu Umowy bez pisemnej akceptacji Zamawiającego lub </w:t>
      </w:r>
      <w:r w:rsidRPr="00E60191">
        <w:rPr>
          <w:rFonts w:ascii="Century Gothic" w:eastAsia="Times New Roman" w:hAnsi="Century Gothic" w:cs="Arial"/>
          <w:snapToGrid w:val="0"/>
          <w:sz w:val="20"/>
          <w:szCs w:val="20"/>
          <w:lang w:eastAsia="pl-PL"/>
        </w:rPr>
        <w:t>Inspektora nadzoru inwestorskiego</w:t>
      </w:r>
      <w:r w:rsidRPr="0091090A">
        <w:rPr>
          <w:rFonts w:ascii="Century Gothic" w:eastAsia="Times New Roman" w:hAnsi="Century Gothic" w:cs="Arial"/>
          <w:snapToGrid w:val="0"/>
          <w:color w:val="000000"/>
          <w:sz w:val="20"/>
          <w:szCs w:val="20"/>
          <w:lang w:eastAsia="pl-PL"/>
        </w:rPr>
        <w:t>. W przypadku niedokonania przez Wykonawcę zgłoszenia robót zanikających lub ulegających zakryciu Zamawiający jest uprawniony do żądania odkrycia tych robót i ponownego ich wykonania na koszt i ryzyko Wykonawcy.</w:t>
      </w:r>
    </w:p>
    <w:p w14:paraId="09C13ED1" w14:textId="77777777" w:rsidR="00E60191" w:rsidRDefault="00E60191"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E60191">
        <w:rPr>
          <w:rFonts w:ascii="Century Gothic" w:eastAsia="Times New Roman" w:hAnsi="Century Gothic" w:cs="Arial"/>
          <w:sz w:val="20"/>
          <w:szCs w:val="20"/>
          <w:lang w:eastAsia="pl-PL"/>
        </w:rPr>
        <w:t xml:space="preserve">Odbiór częściowy robót jest dokonywany w celu prowadzenia częściowych rozliczeń za wykonane roboty. Odbiory częściowe prowadzone będą co 1 miesiąc zgodnie z zatwierdzonym </w:t>
      </w:r>
      <w:r>
        <w:rPr>
          <w:rFonts w:ascii="Century Gothic" w:eastAsia="Times New Roman" w:hAnsi="Century Gothic" w:cs="Arial"/>
          <w:sz w:val="20"/>
          <w:szCs w:val="20"/>
          <w:lang w:eastAsia="pl-PL"/>
        </w:rPr>
        <w:t xml:space="preserve">przez Strony </w:t>
      </w:r>
      <w:r w:rsidRPr="00E60191">
        <w:rPr>
          <w:rFonts w:ascii="Century Gothic" w:eastAsia="Times New Roman" w:hAnsi="Century Gothic" w:cs="Arial"/>
          <w:sz w:val="20"/>
          <w:szCs w:val="20"/>
          <w:lang w:eastAsia="pl-PL"/>
        </w:rPr>
        <w:t>harmonogramem</w:t>
      </w:r>
      <w:r>
        <w:rPr>
          <w:rFonts w:ascii="Century Gothic" w:eastAsia="Times New Roman" w:hAnsi="Century Gothic" w:cs="Arial"/>
          <w:sz w:val="20"/>
          <w:szCs w:val="20"/>
          <w:lang w:eastAsia="pl-PL"/>
        </w:rPr>
        <w:t>.</w:t>
      </w:r>
    </w:p>
    <w:p w14:paraId="55937CB7" w14:textId="77777777" w:rsidR="00E60191" w:rsidRPr="0091090A" w:rsidRDefault="00E60191"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E60191">
        <w:rPr>
          <w:rFonts w:ascii="Century Gothic" w:eastAsia="Times New Roman" w:hAnsi="Century Gothic" w:cs="Arial"/>
          <w:sz w:val="20"/>
          <w:szCs w:val="20"/>
          <w:lang w:eastAsia="pl-PL"/>
        </w:rPr>
        <w:t>Dokonanie Odbioru częściowego następuje Protokołem odbioru częściowego</w:t>
      </w:r>
      <w:r>
        <w:rPr>
          <w:rFonts w:ascii="Century Gothic" w:eastAsia="Times New Roman" w:hAnsi="Century Gothic" w:cs="Arial"/>
          <w:sz w:val="20"/>
          <w:szCs w:val="20"/>
          <w:lang w:eastAsia="pl-PL"/>
        </w:rPr>
        <w:t>.</w:t>
      </w:r>
    </w:p>
    <w:p w14:paraId="16245971" w14:textId="77777777" w:rsidR="0091090A" w:rsidRPr="0091090A"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Odbiór końcowy dokonywany będzie z udziałem upoważnionych przedstawicieli Stron.</w:t>
      </w:r>
    </w:p>
    <w:p w14:paraId="0B87F92E" w14:textId="77777777" w:rsidR="0091090A" w:rsidRPr="0091090A"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Na dzień zgłoszenia do odbioru końcowego Wykonawca zobowiązany jest przekazać Zamawiającemu do sprawdzenia: </w:t>
      </w:r>
    </w:p>
    <w:p w14:paraId="7A6F04DE" w14:textId="77777777" w:rsidR="0091090A" w:rsidRPr="0091090A"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ascii="Century Gothic" w:eastAsia="Arial" w:hAnsi="Century Gothic" w:cs="Arial"/>
          <w:sz w:val="20"/>
          <w:szCs w:val="20"/>
          <w:lang w:eastAsia="pl-PL"/>
        </w:rPr>
      </w:pPr>
      <w:r w:rsidRPr="0091090A">
        <w:rPr>
          <w:rFonts w:ascii="Century Gothic" w:eastAsia="Arial" w:hAnsi="Century Gothic" w:cs="Arial"/>
          <w:sz w:val="20"/>
          <w:szCs w:val="20"/>
          <w:lang w:eastAsia="pl-PL"/>
        </w:rPr>
        <w:t xml:space="preserve">dokumentację powykonawczą wraz ze wszystkimi zmianami naniesionymi w czasie realizacji przedmiotu umowy </w:t>
      </w:r>
      <w:r w:rsidRPr="0091090A">
        <w:rPr>
          <w:rFonts w:ascii="Century Gothic" w:eastAsia="Times New Roman" w:hAnsi="Century Gothic" w:cs="Arial"/>
          <w:sz w:val="20"/>
          <w:szCs w:val="20"/>
          <w:lang w:eastAsia="pl-PL"/>
        </w:rPr>
        <w:t>w ilości 2 egzemplarzy w wersji papierowej oraz na płytach CD wraz z wersją elektroniczną (rysunki w plikach pdf, pozostałe dokumenty w programach MS Office),</w:t>
      </w:r>
    </w:p>
    <w:p w14:paraId="101AAA78" w14:textId="77777777" w:rsidR="0091090A" w:rsidRPr="0091090A"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ascii="Century Gothic" w:eastAsia="Arial" w:hAnsi="Century Gothic" w:cs="Arial"/>
          <w:kern w:val="1"/>
          <w:sz w:val="20"/>
          <w:szCs w:val="20"/>
          <w:lang w:eastAsia="ar-SA"/>
        </w:rPr>
      </w:pPr>
      <w:r w:rsidRPr="0091090A">
        <w:rPr>
          <w:rFonts w:ascii="Century Gothic" w:eastAsia="Arial" w:hAnsi="Century Gothic" w:cs="Arial"/>
          <w:kern w:val="1"/>
          <w:sz w:val="20"/>
          <w:szCs w:val="20"/>
          <w:lang w:eastAsia="ar-SA"/>
        </w:rPr>
        <w:t xml:space="preserve">atesty, certyfikaty i gwarancje producentów na materiały, aprobaty techniczne na wbudowane materiały i wyroby, wymagane przepisami certyfikaty na znak bezpieczeństwa, deklaracje i certyfikaty zgodności, </w:t>
      </w:r>
    </w:p>
    <w:p w14:paraId="6A0A6DC5" w14:textId="77777777" w:rsidR="0091090A" w:rsidRPr="0091090A"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ascii="Century Gothic" w:eastAsia="Arial" w:hAnsi="Century Gothic" w:cs="Arial"/>
          <w:kern w:val="1"/>
          <w:sz w:val="20"/>
          <w:szCs w:val="20"/>
          <w:lang w:eastAsia="ar-SA"/>
        </w:rPr>
      </w:pPr>
      <w:r w:rsidRPr="0091090A">
        <w:rPr>
          <w:rFonts w:ascii="Century Gothic" w:eastAsia="Arial" w:hAnsi="Century Gothic" w:cs="Arial"/>
          <w:kern w:val="1"/>
          <w:sz w:val="20"/>
          <w:szCs w:val="20"/>
          <w:lang w:eastAsia="ar-SA"/>
        </w:rPr>
        <w:t>dokumenty, protokoły i zaświadczenia z przeprowadzonych przez Wykonawcę badań, pomiarów, sprawdzeń i prób objętych przedmiotem zamówienia,</w:t>
      </w:r>
    </w:p>
    <w:p w14:paraId="2D2216E7" w14:textId="77777777" w:rsidR="0091090A" w:rsidRPr="0091090A"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ascii="Century Gothic" w:eastAsia="Arial" w:hAnsi="Century Gothic" w:cs="Arial"/>
          <w:kern w:val="1"/>
          <w:sz w:val="20"/>
          <w:szCs w:val="20"/>
          <w:lang w:eastAsia="ar-SA"/>
        </w:rPr>
      </w:pPr>
      <w:r w:rsidRPr="0091090A">
        <w:rPr>
          <w:rFonts w:ascii="Century Gothic" w:eastAsia="Arial" w:hAnsi="Century Gothic" w:cs="Arial"/>
          <w:kern w:val="1"/>
          <w:sz w:val="20"/>
          <w:szCs w:val="20"/>
          <w:lang w:eastAsia="ar-SA"/>
        </w:rPr>
        <w:t>oświadczenie Kierownika Robót o zgodności wykonania Przedmiotu Umowy z przepisami prawa i dokumentacją techniczną, a także obowiązującymi normami technicznymi oraz o doprowadzeniu do należytego stanu i porządku terenu budowy.</w:t>
      </w:r>
    </w:p>
    <w:p w14:paraId="0FD56AD2" w14:textId="0EBF6804" w:rsidR="0091090A" w:rsidRPr="0091090A"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ascii="Century Gothic" w:eastAsia="Arial" w:hAnsi="Century Gothic" w:cs="Arial"/>
          <w:kern w:val="1"/>
          <w:sz w:val="20"/>
          <w:szCs w:val="20"/>
          <w:lang w:eastAsia="ar-SA"/>
        </w:rPr>
      </w:pPr>
      <w:r w:rsidRPr="0091090A">
        <w:rPr>
          <w:rFonts w:ascii="Century Gothic" w:eastAsia="Calibri" w:hAnsi="Century Gothic" w:cs="Arial"/>
          <w:color w:val="000000"/>
          <w:kern w:val="1"/>
          <w:sz w:val="20"/>
          <w:szCs w:val="20"/>
          <w:lang w:eastAsia="ar-SA"/>
        </w:rPr>
        <w:t>Jeżeli Zamawiający uzna, że roboty budowlane zostały zakończone i nie będzie miał zastrzeżeń co do kompletności i prawidłowości przekazanych dokumentów, wyznaczy datę przystąpienia do czynności odbioru końcowego w terminie do 7 dni roboczych od dnia zgłoszenia przez Wykonawcę zakończenia robót. Zakończenie czynności odbioru końcowego winno nastąpić najpóźniej 5 dnia roboczego, licząc od dnia ich rozpoczęcia.</w:t>
      </w:r>
    </w:p>
    <w:p w14:paraId="096FB809" w14:textId="77777777" w:rsidR="0091090A" w:rsidRPr="0091090A"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ascii="Century Gothic" w:eastAsia="Arial" w:hAnsi="Century Gothic" w:cs="Arial"/>
          <w:kern w:val="1"/>
          <w:sz w:val="20"/>
          <w:szCs w:val="20"/>
          <w:lang w:eastAsia="ar-SA"/>
        </w:rPr>
      </w:pPr>
      <w:r w:rsidRPr="0091090A">
        <w:rPr>
          <w:rFonts w:ascii="Century Gothic" w:eastAsia="Arial" w:hAnsi="Century Gothic" w:cs="Arial"/>
          <w:color w:val="000000"/>
          <w:kern w:val="1"/>
          <w:sz w:val="20"/>
          <w:szCs w:val="20"/>
          <w:lang w:eastAsia="ar-SA"/>
        </w:rPr>
        <w:t>Zakończenie czynności odbioru końcowego zostanie potwierdzone spisaniem protokołu odbioru końcowego przez obie Strony umowy w 3 (trzech) egzemplarzach, z których jeden Zamawiający wręczy Wykonawcy w dniu zakończenia czynności odbioru.</w:t>
      </w:r>
    </w:p>
    <w:p w14:paraId="1DF3D829" w14:textId="77777777" w:rsidR="0091090A" w:rsidRPr="0091090A"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ascii="Century Gothic" w:eastAsia="Arial" w:hAnsi="Century Gothic" w:cs="Arial"/>
          <w:kern w:val="1"/>
          <w:sz w:val="20"/>
          <w:szCs w:val="20"/>
          <w:lang w:eastAsia="ar-SA"/>
        </w:rPr>
      </w:pPr>
      <w:r w:rsidRPr="0091090A">
        <w:rPr>
          <w:rFonts w:ascii="Century Gothic" w:eastAsia="Calibri" w:hAnsi="Century Gothic" w:cs="Arial"/>
          <w:color w:val="000000"/>
          <w:kern w:val="1"/>
          <w:sz w:val="20"/>
          <w:szCs w:val="20"/>
          <w:lang w:eastAsia="ar-SA"/>
        </w:rPr>
        <w:t>Jeżeli w toku czynności odbiorowych zostaną stwierdzone:</w:t>
      </w:r>
    </w:p>
    <w:p w14:paraId="2EB85AC9" w14:textId="47995336" w:rsidR="0091090A" w:rsidRPr="0091090A" w:rsidRDefault="0091090A" w:rsidP="003C5003">
      <w:pPr>
        <w:widowControl w:val="0"/>
        <w:numPr>
          <w:ilvl w:val="1"/>
          <w:numId w:val="26"/>
        </w:numPr>
        <w:autoSpaceDE w:val="0"/>
        <w:autoSpaceDN w:val="0"/>
        <w:adjustRightInd w:val="0"/>
        <w:spacing w:after="0" w:line="276" w:lineRule="auto"/>
        <w:ind w:left="1134"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u w:val="single"/>
          <w:lang w:eastAsia="pl-PL"/>
        </w:rPr>
        <w:t>wady nieistotne nadające się do usunięcia</w:t>
      </w:r>
      <w:r w:rsidRPr="0091090A">
        <w:rPr>
          <w:rFonts w:ascii="Century Gothic" w:eastAsia="Times New Roman" w:hAnsi="Century Gothic" w:cs="Arial"/>
          <w:sz w:val="20"/>
          <w:szCs w:val="20"/>
          <w:lang w:eastAsia="pl-PL"/>
        </w:rPr>
        <w:t xml:space="preserve">, to Zamawiający dokona odbioru robót objętych Umową oraz wezwie Wykonawcę do usunięcia tych wad w wyznaczonym terminie, nie dłuższym niż termin płatności. W przypadku nieusunięcia wad, Zamawiający ma prawo wstrzymać zapłatę wynagrodzenia do czasu ich </w:t>
      </w:r>
      <w:r w:rsidR="00BF62E9" w:rsidRPr="0091090A">
        <w:rPr>
          <w:rFonts w:ascii="Century Gothic" w:eastAsia="Times New Roman" w:hAnsi="Century Gothic" w:cs="Arial"/>
          <w:sz w:val="20"/>
          <w:szCs w:val="20"/>
          <w:lang w:eastAsia="pl-PL"/>
        </w:rPr>
        <w:t>usunięcia</w:t>
      </w:r>
      <w:r w:rsidRPr="0091090A">
        <w:rPr>
          <w:rFonts w:ascii="Century Gothic" w:eastAsia="Times New Roman" w:hAnsi="Century Gothic" w:cs="Arial"/>
          <w:sz w:val="20"/>
          <w:szCs w:val="20"/>
          <w:lang w:eastAsia="pl-PL"/>
        </w:rPr>
        <w:t xml:space="preserve"> oraz:</w:t>
      </w:r>
    </w:p>
    <w:p w14:paraId="717FAC34" w14:textId="2B22F6D9" w:rsidR="0091090A" w:rsidRPr="0091090A" w:rsidRDefault="0091090A" w:rsidP="003C5003">
      <w:pPr>
        <w:widowControl w:val="0"/>
        <w:numPr>
          <w:ilvl w:val="1"/>
          <w:numId w:val="25"/>
        </w:numPr>
        <w:autoSpaceDE w:val="0"/>
        <w:autoSpaceDN w:val="0"/>
        <w:adjustRightInd w:val="0"/>
        <w:spacing w:after="0" w:line="276" w:lineRule="auto"/>
        <w:ind w:left="1701"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naliczyć kary umowne zgodnie z §</w:t>
      </w:r>
      <w:r w:rsidRPr="0091090A">
        <w:rPr>
          <w:rFonts w:ascii="Century Gothic" w:eastAsia="Times New Roman" w:hAnsi="Century Gothic" w:cs="Arial"/>
          <w:b/>
          <w:sz w:val="20"/>
          <w:szCs w:val="20"/>
          <w:lang w:eastAsia="pl-PL"/>
        </w:rPr>
        <w:t xml:space="preserve"> </w:t>
      </w:r>
      <w:r w:rsidR="00E60191">
        <w:rPr>
          <w:rFonts w:ascii="Century Gothic" w:eastAsia="Times New Roman" w:hAnsi="Century Gothic" w:cs="Arial"/>
          <w:sz w:val="20"/>
          <w:szCs w:val="20"/>
          <w:lang w:eastAsia="pl-PL"/>
        </w:rPr>
        <w:t>15</w:t>
      </w:r>
      <w:r w:rsidRPr="0091090A">
        <w:rPr>
          <w:rFonts w:ascii="Century Gothic" w:eastAsia="Times New Roman" w:hAnsi="Century Gothic" w:cs="Arial"/>
          <w:sz w:val="20"/>
          <w:szCs w:val="20"/>
          <w:lang w:eastAsia="pl-PL"/>
        </w:rPr>
        <w:t xml:space="preserve"> ust. 1 pkt </w:t>
      </w:r>
      <w:r w:rsidR="008449BE">
        <w:rPr>
          <w:rFonts w:ascii="Century Gothic" w:eastAsia="Times New Roman" w:hAnsi="Century Gothic" w:cs="Arial"/>
          <w:sz w:val="20"/>
          <w:szCs w:val="20"/>
          <w:lang w:eastAsia="pl-PL"/>
        </w:rPr>
        <w:t>b</w:t>
      </w:r>
      <w:r w:rsidRPr="0091090A">
        <w:rPr>
          <w:rFonts w:ascii="Century Gothic" w:eastAsia="Times New Roman" w:hAnsi="Century Gothic" w:cs="Arial"/>
          <w:sz w:val="20"/>
          <w:szCs w:val="20"/>
          <w:lang w:eastAsia="pl-PL"/>
        </w:rPr>
        <w:t xml:space="preserve">) </w:t>
      </w:r>
      <w:r w:rsidR="009A191A" w:rsidRPr="0091090A">
        <w:rPr>
          <w:rFonts w:ascii="Century Gothic" w:eastAsia="Times New Roman" w:hAnsi="Century Gothic" w:cs="Arial"/>
          <w:sz w:val="20"/>
          <w:szCs w:val="20"/>
          <w:lang w:eastAsia="pl-PL"/>
        </w:rPr>
        <w:t>Umowy</w:t>
      </w:r>
      <w:r w:rsidR="00363082">
        <w:rPr>
          <w:rFonts w:ascii="Century Gothic" w:eastAsia="Times New Roman" w:hAnsi="Century Gothic" w:cs="Arial"/>
          <w:sz w:val="20"/>
          <w:szCs w:val="20"/>
          <w:lang w:eastAsia="pl-PL"/>
        </w:rPr>
        <w:t>,</w:t>
      </w:r>
      <w:r w:rsidRPr="0091090A">
        <w:rPr>
          <w:rFonts w:ascii="Century Gothic" w:eastAsia="Times New Roman" w:hAnsi="Century Gothic" w:cs="Arial"/>
          <w:sz w:val="20"/>
          <w:szCs w:val="20"/>
          <w:lang w:eastAsia="pl-PL"/>
        </w:rPr>
        <w:t xml:space="preserve"> lub</w:t>
      </w:r>
    </w:p>
    <w:p w14:paraId="49FE4944" w14:textId="7477AF9A" w:rsidR="0091090A" w:rsidRPr="0091090A" w:rsidRDefault="0091090A" w:rsidP="003C5003">
      <w:pPr>
        <w:widowControl w:val="0"/>
        <w:numPr>
          <w:ilvl w:val="1"/>
          <w:numId w:val="25"/>
        </w:numPr>
        <w:autoSpaceDE w:val="0"/>
        <w:autoSpaceDN w:val="0"/>
        <w:adjustRightInd w:val="0"/>
        <w:spacing w:after="0" w:line="276" w:lineRule="auto"/>
        <w:ind w:left="1701"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napToGrid w:val="0"/>
          <w:color w:val="000000"/>
          <w:sz w:val="20"/>
          <w:szCs w:val="20"/>
          <w:lang w:eastAsia="pl-PL"/>
        </w:rPr>
        <w:t>zlecić wykonanie zastępcze</w:t>
      </w:r>
      <w:r w:rsidR="003817A0" w:rsidRPr="003817A0">
        <w:rPr>
          <w:rFonts w:ascii="Century Gothic" w:eastAsia="Times New Roman" w:hAnsi="Century Gothic" w:cs="Arial"/>
          <w:snapToGrid w:val="0"/>
          <w:color w:val="000000"/>
          <w:sz w:val="20"/>
          <w:szCs w:val="20"/>
          <w:lang w:eastAsia="pl-PL"/>
        </w:rPr>
        <w:t xml:space="preserve"> </w:t>
      </w:r>
      <w:r w:rsidR="003817A0" w:rsidRPr="0091090A">
        <w:rPr>
          <w:rFonts w:ascii="Century Gothic" w:eastAsia="Times New Roman" w:hAnsi="Century Gothic" w:cs="Arial"/>
          <w:snapToGrid w:val="0"/>
          <w:color w:val="000000"/>
          <w:sz w:val="20"/>
          <w:szCs w:val="20"/>
          <w:lang w:eastAsia="pl-PL"/>
        </w:rPr>
        <w:t>na koszt i ryzyko Wykonawcy</w:t>
      </w:r>
      <w:r w:rsidRPr="0091090A">
        <w:rPr>
          <w:rFonts w:ascii="Century Gothic" w:eastAsia="Times New Roman" w:hAnsi="Century Gothic" w:cs="Arial"/>
          <w:sz w:val="20"/>
          <w:szCs w:val="20"/>
          <w:lang w:eastAsia="pl-PL"/>
        </w:rPr>
        <w:t xml:space="preserve"> </w:t>
      </w:r>
      <w:r w:rsidR="008449BE">
        <w:rPr>
          <w:rFonts w:ascii="Century Gothic" w:eastAsia="Times New Roman" w:hAnsi="Century Gothic" w:cs="Arial"/>
          <w:sz w:val="20"/>
          <w:szCs w:val="20"/>
          <w:lang w:eastAsia="pl-PL"/>
        </w:rPr>
        <w:t>bez uprzedniej zgody sądu</w:t>
      </w:r>
      <w:r w:rsidRPr="0091090A">
        <w:rPr>
          <w:rFonts w:ascii="Century Gothic" w:eastAsia="Times New Roman" w:hAnsi="Century Gothic" w:cs="Arial"/>
          <w:sz w:val="20"/>
          <w:szCs w:val="20"/>
          <w:lang w:eastAsia="pl-PL"/>
        </w:rPr>
        <w:t>;</w:t>
      </w:r>
    </w:p>
    <w:p w14:paraId="3B4D91A4" w14:textId="77777777" w:rsidR="0091090A" w:rsidRPr="0091090A"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u w:val="single"/>
          <w:lang w:eastAsia="pl-PL"/>
        </w:rPr>
        <w:t>wady istotne nadające się do usunięcia</w:t>
      </w:r>
      <w:r w:rsidRPr="0091090A">
        <w:rPr>
          <w:rFonts w:ascii="Century Gothic" w:eastAsia="Times New Roman" w:hAnsi="Century Gothic" w:cs="Arial"/>
          <w:sz w:val="20"/>
          <w:szCs w:val="20"/>
          <w:lang w:eastAsia="pl-PL"/>
        </w:rPr>
        <w:t>, to Zamawiający może odmówić odbioru robót objętych Umową, a Wykonawca zobowiązany jest je usunąć na własny koszt zgodnie ze zgłoszonymi przez Zamawiającego zastrzeżeniami w wyznaczonym terminie, nie dłuższym jednak niż 14 dni od dnia ich pisemnego zgłoszenia; Zamawiający zachowuje prawo do naliczania kar umownych, odszkodowań na zasadach określonych w Umowie, a po bezskutecznym upływie ww. terminu także prawo do:</w:t>
      </w:r>
    </w:p>
    <w:p w14:paraId="29D9158C" w14:textId="0CCDC568" w:rsidR="0091090A" w:rsidRPr="0091090A" w:rsidRDefault="0091090A" w:rsidP="003C5003">
      <w:pPr>
        <w:widowControl w:val="0"/>
        <w:numPr>
          <w:ilvl w:val="1"/>
          <w:numId w:val="21"/>
        </w:numPr>
        <w:autoSpaceDE w:val="0"/>
        <w:autoSpaceDN w:val="0"/>
        <w:adjustRightInd w:val="0"/>
        <w:spacing w:after="0" w:line="276" w:lineRule="auto"/>
        <w:ind w:left="1418" w:hanging="284"/>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napToGrid w:val="0"/>
          <w:color w:val="000000"/>
          <w:sz w:val="20"/>
          <w:szCs w:val="20"/>
          <w:lang w:eastAsia="pl-PL"/>
        </w:rPr>
        <w:t>zastosowania wykonawstwa zastępczego na koszt i ryzyko Wykonawcy</w:t>
      </w:r>
      <w:r w:rsidR="003817A0" w:rsidRPr="003817A0">
        <w:rPr>
          <w:rFonts w:ascii="Century Gothic" w:eastAsia="Times New Roman" w:hAnsi="Century Gothic" w:cs="Arial"/>
          <w:sz w:val="20"/>
          <w:szCs w:val="20"/>
          <w:lang w:eastAsia="pl-PL"/>
        </w:rPr>
        <w:t xml:space="preserve"> </w:t>
      </w:r>
      <w:r w:rsidR="003817A0">
        <w:rPr>
          <w:rFonts w:ascii="Century Gothic" w:eastAsia="Times New Roman" w:hAnsi="Century Gothic" w:cs="Arial"/>
          <w:sz w:val="20"/>
          <w:szCs w:val="20"/>
          <w:lang w:eastAsia="pl-PL"/>
        </w:rPr>
        <w:t>bez uprzedniej zgody sądu</w:t>
      </w:r>
      <w:r w:rsidRPr="0091090A">
        <w:rPr>
          <w:rFonts w:ascii="Century Gothic" w:eastAsia="Times New Roman" w:hAnsi="Century Gothic" w:cs="Arial"/>
          <w:snapToGrid w:val="0"/>
          <w:color w:val="000000"/>
          <w:sz w:val="20"/>
          <w:szCs w:val="20"/>
          <w:lang w:eastAsia="pl-PL"/>
        </w:rPr>
        <w:t>,</w:t>
      </w:r>
      <w:r w:rsidRPr="0091090A">
        <w:rPr>
          <w:rFonts w:ascii="Century Gothic" w:eastAsia="Times New Roman" w:hAnsi="Century Gothic" w:cs="Arial"/>
          <w:sz w:val="20"/>
          <w:szCs w:val="20"/>
          <w:lang w:eastAsia="pl-PL"/>
        </w:rPr>
        <w:t xml:space="preserve"> lub</w:t>
      </w:r>
    </w:p>
    <w:p w14:paraId="081C74F4" w14:textId="77777777" w:rsidR="0091090A" w:rsidRPr="0091090A" w:rsidRDefault="0091090A" w:rsidP="003C5003">
      <w:pPr>
        <w:widowControl w:val="0"/>
        <w:numPr>
          <w:ilvl w:val="1"/>
          <w:numId w:val="21"/>
        </w:numPr>
        <w:autoSpaceDE w:val="0"/>
        <w:autoSpaceDN w:val="0"/>
        <w:adjustRightInd w:val="0"/>
        <w:spacing w:after="0" w:line="276" w:lineRule="auto"/>
        <w:ind w:left="1418" w:hanging="284"/>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odstąpienia od Umowy, </w:t>
      </w:r>
    </w:p>
    <w:p w14:paraId="46BF66FE" w14:textId="77777777" w:rsidR="0091090A" w:rsidRPr="0091090A" w:rsidRDefault="0091090A" w:rsidP="0091090A">
      <w:pPr>
        <w:autoSpaceDE w:val="0"/>
        <w:autoSpaceDN w:val="0"/>
        <w:adjustRightInd w:val="0"/>
        <w:spacing w:after="0" w:line="276" w:lineRule="auto"/>
        <w:ind w:left="1134"/>
        <w:contextualSpacing/>
        <w:jc w:val="both"/>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zachowując przy tym prawo do naliczania kar umownych i odszkodowań na zasadach określonych w Umowie;</w:t>
      </w:r>
    </w:p>
    <w:p w14:paraId="37DEFA83" w14:textId="77777777" w:rsidR="0091090A" w:rsidRPr="0091090A"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u w:val="single"/>
          <w:lang w:eastAsia="pl-PL"/>
        </w:rPr>
        <w:t>wady nieistotne nienadające się do usunięcia</w:t>
      </w:r>
      <w:r w:rsidRPr="0091090A">
        <w:rPr>
          <w:rFonts w:ascii="Century Gothic" w:eastAsia="Times New Roman" w:hAnsi="Century Gothic" w:cs="Arial"/>
          <w:sz w:val="20"/>
          <w:szCs w:val="20"/>
          <w:lang w:eastAsia="pl-PL"/>
        </w:rPr>
        <w:t>, to Zamawiający dokona odbioru robót objętych Umową i ma prawo żądać od Wykonawcy obniżenia wynagrodzenia, odpowiednio do utraconej wartości użytkowej, estetycznej lub technicznej; w takiej sytuacji Zamawiający składa oświadczenie o obniżeniu wynagrodzenia, a Wykonawca zobowiązany jest w terminie 3 dni roboczych złożyć zastrzeżenia do dokonanego obniżenia pod rygorem uznania, iż zaakceptował dokonane obniżenie wynagrodzenia;</w:t>
      </w:r>
    </w:p>
    <w:p w14:paraId="003D3E13" w14:textId="77777777" w:rsidR="0091090A" w:rsidRPr="0091090A"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u w:val="single"/>
          <w:lang w:eastAsia="pl-PL"/>
        </w:rPr>
        <w:t>wady istotne nienadające się do usunięcia</w:t>
      </w:r>
      <w:r w:rsidRPr="0091090A">
        <w:rPr>
          <w:rFonts w:ascii="Century Gothic" w:eastAsia="Times New Roman" w:hAnsi="Century Gothic" w:cs="Arial"/>
          <w:sz w:val="20"/>
          <w:szCs w:val="20"/>
          <w:lang w:eastAsia="pl-PL"/>
        </w:rPr>
        <w:t>, to Zamawiający może odmówić odbioru robót objętych Umową i ma prawo:</w:t>
      </w:r>
    </w:p>
    <w:p w14:paraId="48830125" w14:textId="6317FE76" w:rsidR="0091090A" w:rsidRPr="0091090A" w:rsidRDefault="0091090A" w:rsidP="003C5003">
      <w:pPr>
        <w:widowControl w:val="0"/>
        <w:numPr>
          <w:ilvl w:val="0"/>
          <w:numId w:val="20"/>
        </w:numPr>
        <w:autoSpaceDE w:val="0"/>
        <w:autoSpaceDN w:val="0"/>
        <w:adjustRightInd w:val="0"/>
        <w:spacing w:after="0" w:line="276" w:lineRule="auto"/>
        <w:ind w:left="1418" w:hanging="284"/>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żądać od Wykonawcy wykonania przedmiotu Umowy po raz drugi, określając termin </w:t>
      </w:r>
      <w:r w:rsidR="00BF62E9" w:rsidRPr="0091090A">
        <w:rPr>
          <w:rFonts w:ascii="Century Gothic" w:eastAsia="Times New Roman" w:hAnsi="Century Gothic" w:cs="Arial"/>
          <w:sz w:val="20"/>
          <w:szCs w:val="20"/>
          <w:lang w:eastAsia="pl-PL"/>
        </w:rPr>
        <w:t>wykonania</w:t>
      </w:r>
      <w:r w:rsidRPr="0091090A">
        <w:rPr>
          <w:rFonts w:ascii="Century Gothic" w:eastAsia="Times New Roman" w:hAnsi="Century Gothic" w:cs="Arial"/>
          <w:sz w:val="20"/>
          <w:szCs w:val="20"/>
          <w:lang w:eastAsia="pl-PL"/>
        </w:rPr>
        <w:t xml:space="preserve"> lub</w:t>
      </w:r>
    </w:p>
    <w:p w14:paraId="64CFC2A8" w14:textId="77777777" w:rsidR="0091090A" w:rsidRPr="0091090A" w:rsidRDefault="0091090A" w:rsidP="003C5003">
      <w:pPr>
        <w:widowControl w:val="0"/>
        <w:numPr>
          <w:ilvl w:val="0"/>
          <w:numId w:val="20"/>
        </w:numPr>
        <w:autoSpaceDE w:val="0"/>
        <w:autoSpaceDN w:val="0"/>
        <w:adjustRightInd w:val="0"/>
        <w:spacing w:after="0" w:line="276" w:lineRule="auto"/>
        <w:ind w:left="1418" w:hanging="284"/>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odstąpić od Umowy, </w:t>
      </w:r>
    </w:p>
    <w:p w14:paraId="116B8392" w14:textId="77777777" w:rsidR="0091090A" w:rsidRPr="0091090A" w:rsidRDefault="0091090A" w:rsidP="0091090A">
      <w:pPr>
        <w:autoSpaceDE w:val="0"/>
        <w:autoSpaceDN w:val="0"/>
        <w:adjustRightInd w:val="0"/>
        <w:spacing w:after="0" w:line="276" w:lineRule="auto"/>
        <w:ind w:left="1134"/>
        <w:contextualSpacing/>
        <w:jc w:val="both"/>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zachowując przy tym prawo do naliczania kar umownych i odszkodowań na zasadach określonych w Umowie;</w:t>
      </w:r>
    </w:p>
    <w:p w14:paraId="64A33807" w14:textId="77777777" w:rsidR="0091090A" w:rsidRPr="0091090A" w:rsidRDefault="0091090A" w:rsidP="003C5003">
      <w:pPr>
        <w:widowControl w:val="0"/>
        <w:numPr>
          <w:ilvl w:val="0"/>
          <w:numId w:val="19"/>
        </w:numPr>
        <w:tabs>
          <w:tab w:val="clear" w:pos="360"/>
        </w:tabs>
        <w:autoSpaceDE w:val="0"/>
        <w:adjustRightInd w:val="0"/>
        <w:spacing w:after="0" w:line="276" w:lineRule="auto"/>
        <w:ind w:left="567" w:hanging="567"/>
        <w:contextualSpacing/>
        <w:jc w:val="both"/>
        <w:textAlignment w:val="baseline"/>
        <w:rPr>
          <w:rFonts w:ascii="Century Gothic" w:eastAsia="Arial" w:hAnsi="Century Gothic" w:cs="Arial"/>
          <w:sz w:val="20"/>
          <w:szCs w:val="20"/>
          <w:lang w:eastAsia="pl-PL"/>
        </w:rPr>
      </w:pPr>
      <w:r w:rsidRPr="0091090A">
        <w:rPr>
          <w:rFonts w:ascii="Century Gothic" w:eastAsia="Times New Roman" w:hAnsi="Century Gothic" w:cs="Arial"/>
          <w:sz w:val="20"/>
          <w:szCs w:val="20"/>
          <w:lang w:eastAsia="pl-PL"/>
        </w:rPr>
        <w:t>Wykonawca zobowiązany jest do zawiadomienia Zamawiającego o usunięciu wad i uzupełnieniu zaległych robót lub prac. Do czasu usunięcia wad, o których mowa w ust. 9 pkt 1), podpisany protokół odbioru końcowego, w którym wskazane zostały te wady i wyznaczono terminy ich usunięcia, nie jest podstawą do wystawienia przez Wykonawcę faktury końcowej. Usunięcie wad i uzupełnienie zaległych robót lub prac powinno być stwierdzone protokołem odbioru końcowego bez zastrzeżeń.</w:t>
      </w:r>
    </w:p>
    <w:p w14:paraId="64A94307" w14:textId="77777777" w:rsidR="0091090A" w:rsidRPr="0091090A" w:rsidRDefault="0091090A" w:rsidP="003C5003">
      <w:pPr>
        <w:widowControl w:val="0"/>
        <w:numPr>
          <w:ilvl w:val="0"/>
          <w:numId w:val="19"/>
        </w:numPr>
        <w:tabs>
          <w:tab w:val="clear" w:pos="360"/>
        </w:tabs>
        <w:autoSpaceDE w:val="0"/>
        <w:adjustRightInd w:val="0"/>
        <w:spacing w:after="0" w:line="276" w:lineRule="auto"/>
        <w:ind w:left="567" w:hanging="567"/>
        <w:contextualSpacing/>
        <w:jc w:val="both"/>
        <w:textAlignment w:val="baseline"/>
        <w:rPr>
          <w:rFonts w:ascii="Century Gothic" w:eastAsia="Arial" w:hAnsi="Century Gothic" w:cs="Arial"/>
          <w:sz w:val="20"/>
          <w:szCs w:val="20"/>
          <w:lang w:eastAsia="pl-PL"/>
        </w:rPr>
      </w:pPr>
      <w:r w:rsidRPr="0091090A">
        <w:rPr>
          <w:rFonts w:ascii="Century Gothic" w:eastAsia="Arial" w:hAnsi="Century Gothic" w:cs="Arial"/>
          <w:sz w:val="20"/>
          <w:szCs w:val="20"/>
          <w:lang w:eastAsia="pl-PL"/>
        </w:rPr>
        <w:t>Podpisanie protokołu odbioru końcowego nie oznacza potwierdzenia braku ukrytych wad fizycznych i prawnych wykonanych robót.</w:t>
      </w:r>
    </w:p>
    <w:p w14:paraId="4C7D3F41" w14:textId="77777777" w:rsidR="0091090A" w:rsidRDefault="0091090A" w:rsidP="0091090A">
      <w:pPr>
        <w:widowControl w:val="0"/>
        <w:adjustRightInd w:val="0"/>
        <w:spacing w:after="0" w:line="276" w:lineRule="auto"/>
        <w:contextualSpacing/>
        <w:jc w:val="both"/>
        <w:textAlignment w:val="baseline"/>
        <w:rPr>
          <w:rFonts w:ascii="Century Gothic" w:eastAsia="Times New Roman" w:hAnsi="Century Gothic" w:cs="Arial"/>
          <w:b/>
          <w:sz w:val="20"/>
          <w:szCs w:val="20"/>
          <w:lang w:eastAsia="pl-PL"/>
        </w:rPr>
      </w:pPr>
    </w:p>
    <w:p w14:paraId="7BF08709" w14:textId="77777777" w:rsidR="005236F0" w:rsidRPr="0091090A" w:rsidRDefault="005236F0" w:rsidP="0091090A">
      <w:pPr>
        <w:widowControl w:val="0"/>
        <w:adjustRightInd w:val="0"/>
        <w:spacing w:after="0" w:line="276" w:lineRule="auto"/>
        <w:contextualSpacing/>
        <w:jc w:val="both"/>
        <w:textAlignment w:val="baseline"/>
        <w:rPr>
          <w:rFonts w:ascii="Century Gothic" w:eastAsia="Times New Roman" w:hAnsi="Century Gothic" w:cs="Arial"/>
          <w:b/>
          <w:sz w:val="20"/>
          <w:szCs w:val="20"/>
          <w:lang w:eastAsia="pl-PL"/>
        </w:rPr>
      </w:pPr>
    </w:p>
    <w:p w14:paraId="55797016"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10</w:t>
      </w:r>
    </w:p>
    <w:p w14:paraId="2ECDD3BC"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Odpowiedzialność Wykonawcy</w:t>
      </w:r>
    </w:p>
    <w:p w14:paraId="2940A1AC" w14:textId="77777777" w:rsidR="0091090A" w:rsidRPr="0091090A" w:rsidRDefault="0091090A" w:rsidP="0091090A">
      <w:pPr>
        <w:widowControl w:val="0"/>
        <w:numPr>
          <w:ilvl w:val="0"/>
          <w:numId w:val="6"/>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Wykonawca ponosi odpowiedzialność za naruszenie przepisów prawa i szkody wyrządzone Zamawiającemu, a także osobom trzecim poprzez wadliwe wykonywanie oraz niewykonywanie obowiązków wynikających z niniejszej Umowy. Wykonawca ponosi odpowiedzialność za szkody wyrządzone przez podwykonawców i dalszych podwykonawców oraz inne osoby trzecie, którymi posłużył się przy wykonywaniu Przedmiotu Umowy.</w:t>
      </w:r>
    </w:p>
    <w:p w14:paraId="2F871D2D" w14:textId="77777777" w:rsidR="0091090A" w:rsidRPr="0091090A" w:rsidRDefault="0091090A" w:rsidP="0091090A">
      <w:pPr>
        <w:widowControl w:val="0"/>
        <w:numPr>
          <w:ilvl w:val="0"/>
          <w:numId w:val="6"/>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Przez szkodę rozumie się straty, które Zamawiający lub osoba trzecia poniosła wskutek działania bądź zaniechania Wykonawcy lub podwykonawców, dalszych podwykonawców i osoby trzecie oraz korzyści, które mogłaby osiągnąć, gdyby im szkody nie wyrządzono.   </w:t>
      </w:r>
    </w:p>
    <w:p w14:paraId="6D770B15" w14:textId="77777777" w:rsidR="0091090A" w:rsidRPr="0091090A" w:rsidRDefault="0091090A" w:rsidP="0091090A">
      <w:pPr>
        <w:widowControl w:val="0"/>
        <w:numPr>
          <w:ilvl w:val="0"/>
          <w:numId w:val="6"/>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 przypadku zaistnienia zdarzeń opisanych ust. 1 i 2 niniejszego paragrafu, każda ze Stron powinna niezwłocznie powiadomić drugą Stronę celem przeprowadzenia oględzin, z udziałem przedstawicieli obu Stron, sporządzenia materiału dokumentacyjnego i dokonania ustaleń w zakresie rodzaju i rozmiaru powstałej szkody, a także wskazania osób odpowiedzialnych za ich powstanie. Z dokonanych ustaleń Zamawiający sporządzi protokół.</w:t>
      </w:r>
    </w:p>
    <w:p w14:paraId="0AF10644" w14:textId="77777777" w:rsidR="0091090A" w:rsidRPr="0091090A" w:rsidRDefault="0091090A" w:rsidP="0091090A">
      <w:pPr>
        <w:widowControl w:val="0"/>
        <w:numPr>
          <w:ilvl w:val="0"/>
          <w:numId w:val="6"/>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Jeżeli Zamawiający poniesie szkody w wyniku czynności podjętych przez Wykonawcę, względnie w wyniku zaniechania czynności przez Wykonawcę – Zamawiający ma prawo dochodzić odszkodowania do wysokości poniesionej szkody na zasadach ogólnych.</w:t>
      </w:r>
    </w:p>
    <w:p w14:paraId="5B8A05E4" w14:textId="77777777" w:rsidR="0091090A" w:rsidRDefault="0091090A" w:rsidP="0091090A">
      <w:pPr>
        <w:widowControl w:val="0"/>
        <w:adjustRightInd w:val="0"/>
        <w:spacing w:after="0" w:line="276" w:lineRule="auto"/>
        <w:jc w:val="both"/>
        <w:textAlignment w:val="baseline"/>
        <w:rPr>
          <w:rFonts w:ascii="Century Gothic" w:eastAsia="Calibri" w:hAnsi="Century Gothic" w:cs="Arial"/>
          <w:sz w:val="20"/>
          <w:szCs w:val="20"/>
          <w:highlight w:val="yellow"/>
        </w:rPr>
      </w:pPr>
    </w:p>
    <w:p w14:paraId="5910D597" w14:textId="77777777" w:rsidR="005236F0" w:rsidRPr="0091090A" w:rsidRDefault="005236F0" w:rsidP="0091090A">
      <w:pPr>
        <w:widowControl w:val="0"/>
        <w:adjustRightInd w:val="0"/>
        <w:spacing w:after="0" w:line="276" w:lineRule="auto"/>
        <w:jc w:val="both"/>
        <w:textAlignment w:val="baseline"/>
        <w:rPr>
          <w:rFonts w:ascii="Century Gothic" w:eastAsia="Calibri" w:hAnsi="Century Gothic" w:cs="Arial"/>
          <w:sz w:val="20"/>
          <w:szCs w:val="20"/>
          <w:highlight w:val="yellow"/>
        </w:rPr>
      </w:pPr>
    </w:p>
    <w:p w14:paraId="75DEF2EB" w14:textId="77777777" w:rsidR="0091090A" w:rsidRPr="0091090A" w:rsidRDefault="0091090A" w:rsidP="0091090A">
      <w:pPr>
        <w:autoSpaceDE w:val="0"/>
        <w:autoSpaceDN w:val="0"/>
        <w:adjustRightInd w:val="0"/>
        <w:spacing w:after="0" w:line="276" w:lineRule="auto"/>
        <w:jc w:val="center"/>
        <w:rPr>
          <w:rFonts w:ascii="Century Gothic" w:eastAsia="Calibri" w:hAnsi="Century Gothic" w:cs="Arial"/>
          <w:b/>
          <w:bCs/>
          <w:sz w:val="20"/>
          <w:szCs w:val="20"/>
        </w:rPr>
      </w:pPr>
      <w:r w:rsidRPr="0091090A">
        <w:rPr>
          <w:rFonts w:ascii="Century Gothic" w:eastAsia="Calibri" w:hAnsi="Century Gothic" w:cs="Arial"/>
          <w:b/>
          <w:bCs/>
          <w:sz w:val="20"/>
          <w:szCs w:val="20"/>
        </w:rPr>
        <w:t>§ 11</w:t>
      </w:r>
    </w:p>
    <w:p w14:paraId="051A2540" w14:textId="77777777" w:rsidR="0091090A" w:rsidRPr="0091090A" w:rsidRDefault="0091090A" w:rsidP="0091090A">
      <w:pPr>
        <w:autoSpaceDE w:val="0"/>
        <w:autoSpaceDN w:val="0"/>
        <w:adjustRightInd w:val="0"/>
        <w:spacing w:after="0" w:line="276" w:lineRule="auto"/>
        <w:jc w:val="center"/>
        <w:rPr>
          <w:rFonts w:ascii="Century Gothic" w:eastAsia="Calibri" w:hAnsi="Century Gothic" w:cs="Arial"/>
          <w:b/>
          <w:bCs/>
          <w:sz w:val="20"/>
          <w:szCs w:val="20"/>
        </w:rPr>
      </w:pPr>
      <w:r w:rsidRPr="0091090A">
        <w:rPr>
          <w:rFonts w:ascii="Century Gothic" w:eastAsia="Calibri" w:hAnsi="Century Gothic" w:cs="Arial"/>
          <w:b/>
          <w:bCs/>
          <w:sz w:val="20"/>
          <w:szCs w:val="20"/>
        </w:rPr>
        <w:t>Przedstawiciele Stron i sposób komunikacji</w:t>
      </w:r>
    </w:p>
    <w:p w14:paraId="5713AFBC"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Korespondencja pomiędzy Stronami Umowy będzie odbywać się w formie pisemnej na poniższe adresy:</w:t>
      </w:r>
    </w:p>
    <w:p w14:paraId="2949B4F0" w14:textId="77777777" w:rsidR="0091090A" w:rsidRPr="0091090A" w:rsidRDefault="0091090A" w:rsidP="003C5003">
      <w:pPr>
        <w:widowControl w:val="0"/>
        <w:numPr>
          <w:ilvl w:val="1"/>
          <w:numId w:val="27"/>
        </w:numPr>
        <w:autoSpaceDE w:val="0"/>
        <w:autoSpaceDN w:val="0"/>
        <w:adjustRightInd w:val="0"/>
        <w:spacing w:after="0" w:line="276" w:lineRule="auto"/>
        <w:ind w:left="1134"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bCs/>
          <w:color w:val="000000"/>
          <w:sz w:val="20"/>
          <w:szCs w:val="20"/>
          <w:lang w:eastAsia="pl-PL"/>
        </w:rPr>
        <w:t>Zamawiający</w:t>
      </w:r>
      <w:r w:rsidRPr="0091090A">
        <w:rPr>
          <w:rFonts w:ascii="Century Gothic" w:eastAsia="Times New Roman" w:hAnsi="Century Gothic" w:cs="Arial"/>
          <w:b/>
          <w:bCs/>
          <w:color w:val="000000"/>
          <w:sz w:val="20"/>
          <w:szCs w:val="20"/>
          <w:lang w:eastAsia="pl-PL"/>
        </w:rPr>
        <w:t>:</w:t>
      </w:r>
    </w:p>
    <w:p w14:paraId="0BAF1569" w14:textId="202A9A7A" w:rsidR="0091090A" w:rsidRPr="0091090A" w:rsidRDefault="00E509A8"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E509A8">
        <w:rPr>
          <w:rFonts w:ascii="Century Gothic" w:eastAsia="Times New Roman" w:hAnsi="Century Gothic" w:cs="Arial"/>
          <w:color w:val="000000"/>
          <w:sz w:val="20"/>
          <w:szCs w:val="20"/>
          <w:highlight w:val="yellow"/>
          <w:lang w:eastAsia="pl-PL"/>
        </w:rPr>
        <w:t>…</w:t>
      </w:r>
      <w:r>
        <w:rPr>
          <w:rFonts w:ascii="Century Gothic" w:eastAsia="Times New Roman" w:hAnsi="Century Gothic" w:cs="Arial"/>
          <w:color w:val="000000"/>
          <w:sz w:val="20"/>
          <w:szCs w:val="20"/>
          <w:lang w:eastAsia="pl-PL"/>
        </w:rPr>
        <w:t xml:space="preserve"> </w:t>
      </w:r>
      <w:r w:rsidR="0091090A" w:rsidRPr="0091090A">
        <w:rPr>
          <w:rFonts w:ascii="Century Gothic" w:eastAsia="Times New Roman" w:hAnsi="Century Gothic" w:cs="Arial"/>
          <w:color w:val="000000"/>
          <w:sz w:val="20"/>
          <w:szCs w:val="20"/>
          <w:lang w:eastAsia="pl-PL"/>
        </w:rPr>
        <w:t xml:space="preserve">ulica </w:t>
      </w:r>
      <w:r w:rsidRPr="00E509A8">
        <w:rPr>
          <w:rFonts w:ascii="Century Gothic" w:eastAsia="Times New Roman" w:hAnsi="Century Gothic" w:cs="Arial"/>
          <w:color w:val="000000"/>
          <w:sz w:val="20"/>
          <w:szCs w:val="20"/>
          <w:highlight w:val="yellow"/>
          <w:lang w:eastAsia="pl-PL"/>
        </w:rPr>
        <w:t>…</w:t>
      </w:r>
      <w:r w:rsidR="0091090A" w:rsidRPr="0091090A">
        <w:rPr>
          <w:rFonts w:ascii="Century Gothic" w:eastAsia="Times New Roman" w:hAnsi="Century Gothic" w:cs="Arial"/>
          <w:color w:val="000000"/>
          <w:sz w:val="20"/>
          <w:szCs w:val="20"/>
          <w:lang w:eastAsia="pl-PL"/>
        </w:rPr>
        <w:t xml:space="preserve"> numer </w:t>
      </w:r>
      <w:r w:rsidRPr="00E509A8">
        <w:rPr>
          <w:rFonts w:ascii="Century Gothic" w:eastAsia="Times New Roman" w:hAnsi="Century Gothic" w:cs="Arial"/>
          <w:color w:val="000000"/>
          <w:sz w:val="20"/>
          <w:szCs w:val="20"/>
          <w:highlight w:val="yellow"/>
          <w:lang w:eastAsia="pl-PL"/>
        </w:rPr>
        <w:t>…</w:t>
      </w:r>
      <w:r w:rsidR="0091090A" w:rsidRPr="0091090A">
        <w:rPr>
          <w:rFonts w:ascii="Century Gothic" w:eastAsia="Times New Roman" w:hAnsi="Century Gothic" w:cs="Arial"/>
          <w:color w:val="000000"/>
          <w:sz w:val="20"/>
          <w:szCs w:val="20"/>
          <w:lang w:eastAsia="pl-PL"/>
        </w:rPr>
        <w:t xml:space="preserve">, kod pocztowy </w:t>
      </w:r>
      <w:r w:rsidRPr="00E509A8">
        <w:rPr>
          <w:rFonts w:ascii="Century Gothic" w:eastAsia="Times New Roman" w:hAnsi="Century Gothic" w:cs="Arial"/>
          <w:color w:val="000000"/>
          <w:sz w:val="20"/>
          <w:szCs w:val="20"/>
          <w:highlight w:val="yellow"/>
          <w:lang w:eastAsia="pl-PL"/>
        </w:rPr>
        <w:t>…</w:t>
      </w:r>
    </w:p>
    <w:p w14:paraId="56D515CA" w14:textId="121E75FF" w:rsidR="0091090A" w:rsidRPr="0091090A" w:rsidRDefault="0091090A"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Osobą upoważnioną do kontaktu z Zamawiającym w zakresie wykonywania Umowy jest: </w:t>
      </w:r>
      <w:r w:rsidR="00E509A8" w:rsidRPr="00E509A8">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 xml:space="preserve">, tel. </w:t>
      </w:r>
      <w:r w:rsidR="00E509A8" w:rsidRPr="00E509A8">
        <w:rPr>
          <w:rFonts w:ascii="Century Gothic" w:eastAsia="Times New Roman" w:hAnsi="Century Gothic" w:cs="Arial"/>
          <w:color w:val="000000"/>
          <w:sz w:val="20"/>
          <w:szCs w:val="20"/>
          <w:highlight w:val="yellow"/>
          <w:lang w:eastAsia="pl-PL"/>
        </w:rPr>
        <w:t>…</w:t>
      </w:r>
    </w:p>
    <w:p w14:paraId="47B1CC83" w14:textId="4FE4544E" w:rsidR="0091090A" w:rsidRPr="0091090A" w:rsidRDefault="0091090A"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W celu usprawnieniu komunikacji informacje mogą być przekazywane drogą elektroniczną (jednak wiążąca będzie forma pisemna) na adres: </w:t>
      </w:r>
      <w:r w:rsidR="007003CB" w:rsidRPr="007003CB">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w:t>
      </w:r>
      <w:r w:rsidR="007003CB" w:rsidRPr="007003CB">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pl</w:t>
      </w:r>
    </w:p>
    <w:p w14:paraId="0AFF872C" w14:textId="77777777" w:rsidR="0091090A" w:rsidRPr="0091090A" w:rsidRDefault="0091090A" w:rsidP="003C5003">
      <w:pPr>
        <w:widowControl w:val="0"/>
        <w:numPr>
          <w:ilvl w:val="1"/>
          <w:numId w:val="27"/>
        </w:numPr>
        <w:adjustRightInd w:val="0"/>
        <w:spacing w:after="0" w:line="276" w:lineRule="auto"/>
        <w:ind w:left="1134" w:hanging="567"/>
        <w:jc w:val="both"/>
        <w:textAlignment w:val="baseline"/>
        <w:rPr>
          <w:rFonts w:ascii="Century Gothic" w:eastAsia="Times New Roman" w:hAnsi="Century Gothic" w:cs="Arial"/>
          <w:bCs/>
          <w:color w:val="000000"/>
          <w:sz w:val="20"/>
          <w:szCs w:val="20"/>
          <w:lang w:eastAsia="pl-PL"/>
        </w:rPr>
      </w:pPr>
      <w:r w:rsidRPr="0091090A">
        <w:rPr>
          <w:rFonts w:ascii="Century Gothic" w:eastAsia="Times New Roman" w:hAnsi="Century Gothic" w:cs="Arial"/>
          <w:bCs/>
          <w:color w:val="000000"/>
          <w:sz w:val="20"/>
          <w:szCs w:val="20"/>
          <w:lang w:eastAsia="pl-PL"/>
        </w:rPr>
        <w:t>Wykonawca:</w:t>
      </w:r>
    </w:p>
    <w:p w14:paraId="07F164B3" w14:textId="019070BF" w:rsidR="0091090A" w:rsidRPr="0091090A" w:rsidRDefault="007003CB"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7003CB">
        <w:rPr>
          <w:rFonts w:ascii="Century Gothic" w:eastAsia="Times New Roman" w:hAnsi="Century Gothic" w:cs="Arial"/>
          <w:color w:val="000000"/>
          <w:sz w:val="20"/>
          <w:szCs w:val="20"/>
          <w:highlight w:val="yellow"/>
          <w:lang w:eastAsia="pl-PL"/>
        </w:rPr>
        <w:t>…</w:t>
      </w:r>
      <w:r>
        <w:rPr>
          <w:rFonts w:ascii="Century Gothic" w:eastAsia="Times New Roman" w:hAnsi="Century Gothic" w:cs="Arial"/>
          <w:color w:val="000000"/>
          <w:sz w:val="20"/>
          <w:szCs w:val="20"/>
          <w:lang w:eastAsia="pl-PL"/>
        </w:rPr>
        <w:t xml:space="preserve"> </w:t>
      </w:r>
      <w:r w:rsidR="0091090A" w:rsidRPr="0091090A">
        <w:rPr>
          <w:rFonts w:ascii="Century Gothic" w:eastAsia="Times New Roman" w:hAnsi="Century Gothic" w:cs="Arial"/>
          <w:color w:val="000000"/>
          <w:sz w:val="20"/>
          <w:szCs w:val="20"/>
          <w:lang w:eastAsia="pl-PL"/>
        </w:rPr>
        <w:t xml:space="preserve">ulica </w:t>
      </w:r>
      <w:r w:rsidRPr="007003CB">
        <w:rPr>
          <w:rFonts w:ascii="Century Gothic" w:eastAsia="Times New Roman" w:hAnsi="Century Gothic" w:cs="Arial"/>
          <w:color w:val="000000"/>
          <w:sz w:val="20"/>
          <w:szCs w:val="20"/>
          <w:highlight w:val="yellow"/>
          <w:lang w:eastAsia="pl-PL"/>
        </w:rPr>
        <w:t>…</w:t>
      </w:r>
      <w:r w:rsidR="0091090A" w:rsidRPr="0091090A">
        <w:rPr>
          <w:rFonts w:ascii="Century Gothic" w:eastAsia="Times New Roman" w:hAnsi="Century Gothic" w:cs="Arial"/>
          <w:color w:val="000000"/>
          <w:sz w:val="20"/>
          <w:szCs w:val="20"/>
          <w:lang w:eastAsia="pl-PL"/>
        </w:rPr>
        <w:t xml:space="preserve"> Numer </w:t>
      </w:r>
      <w:r w:rsidRPr="007003CB">
        <w:rPr>
          <w:rFonts w:ascii="Century Gothic" w:eastAsia="Times New Roman" w:hAnsi="Century Gothic" w:cs="Arial"/>
          <w:color w:val="000000"/>
          <w:sz w:val="20"/>
          <w:szCs w:val="20"/>
          <w:highlight w:val="yellow"/>
          <w:lang w:eastAsia="pl-PL"/>
        </w:rPr>
        <w:t>…</w:t>
      </w:r>
      <w:r w:rsidR="0091090A" w:rsidRPr="0091090A">
        <w:rPr>
          <w:rFonts w:ascii="Century Gothic" w:eastAsia="Times New Roman" w:hAnsi="Century Gothic" w:cs="Arial"/>
          <w:color w:val="000000"/>
          <w:sz w:val="20"/>
          <w:szCs w:val="20"/>
          <w:lang w:eastAsia="pl-PL"/>
        </w:rPr>
        <w:t xml:space="preserve">, kod pocztowy </w:t>
      </w:r>
      <w:r w:rsidRPr="007003CB">
        <w:rPr>
          <w:rFonts w:ascii="Century Gothic" w:eastAsia="Times New Roman" w:hAnsi="Century Gothic" w:cs="Arial"/>
          <w:color w:val="000000"/>
          <w:sz w:val="20"/>
          <w:szCs w:val="20"/>
          <w:highlight w:val="yellow"/>
          <w:lang w:eastAsia="pl-PL"/>
        </w:rPr>
        <w:t>…</w:t>
      </w:r>
    </w:p>
    <w:p w14:paraId="52B0E5F7" w14:textId="45DC65C8" w:rsidR="0091090A" w:rsidRPr="0091090A" w:rsidRDefault="0091090A"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Osobą upoważnioną do kontaktu z Wykonawcą w zakresie wykonywania Umowy jest: </w:t>
      </w:r>
      <w:r w:rsidR="007003CB" w:rsidRPr="007003CB">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 xml:space="preserve">, tel. </w:t>
      </w:r>
      <w:r w:rsidR="007003CB" w:rsidRPr="007003CB">
        <w:rPr>
          <w:rFonts w:ascii="Century Gothic" w:eastAsia="Times New Roman" w:hAnsi="Century Gothic" w:cs="Arial"/>
          <w:color w:val="000000"/>
          <w:sz w:val="20"/>
          <w:szCs w:val="20"/>
          <w:highlight w:val="yellow"/>
          <w:lang w:eastAsia="pl-PL"/>
        </w:rPr>
        <w:t>…</w:t>
      </w:r>
    </w:p>
    <w:p w14:paraId="677324BF" w14:textId="3E4445AC" w:rsidR="0091090A" w:rsidRPr="0091090A" w:rsidRDefault="0091090A" w:rsidP="0091090A">
      <w:pPr>
        <w:widowControl w:val="0"/>
        <w:adjustRightInd w:val="0"/>
        <w:spacing w:after="0" w:line="276" w:lineRule="auto"/>
        <w:ind w:left="1134"/>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 xml:space="preserve">W celu usprawnieniu komunikacji informacje mogą być przekazywane drogą elektroniczną (jednak wiążąca będzie forma pisemna) na adres: </w:t>
      </w:r>
      <w:r w:rsidR="007003CB" w:rsidRPr="007003CB">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w:t>
      </w:r>
      <w:r w:rsidR="007003CB" w:rsidRPr="007003CB">
        <w:rPr>
          <w:rFonts w:ascii="Century Gothic" w:eastAsia="Times New Roman" w:hAnsi="Century Gothic" w:cs="Arial"/>
          <w:color w:val="000000"/>
          <w:sz w:val="20"/>
          <w:szCs w:val="20"/>
          <w:highlight w:val="yellow"/>
          <w:lang w:eastAsia="pl-PL"/>
        </w:rPr>
        <w:t>...</w:t>
      </w:r>
      <w:r w:rsidRPr="0091090A">
        <w:rPr>
          <w:rFonts w:ascii="Century Gothic" w:eastAsia="Times New Roman" w:hAnsi="Century Gothic" w:cs="Arial"/>
          <w:color w:val="000000"/>
          <w:sz w:val="20"/>
          <w:szCs w:val="20"/>
          <w:lang w:eastAsia="pl-PL"/>
        </w:rPr>
        <w:t xml:space="preserve">pl </w:t>
      </w:r>
    </w:p>
    <w:p w14:paraId="4755A26E"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jc w:val="both"/>
        <w:textAlignment w:val="baseline"/>
        <w:rPr>
          <w:rFonts w:ascii="Century Gothic" w:eastAsia="Times New Roman" w:hAnsi="Century Gothic" w:cs="Arial"/>
          <w:color w:val="000000"/>
          <w:sz w:val="20"/>
          <w:szCs w:val="20"/>
          <w:lang w:eastAsia="pl-PL"/>
        </w:rPr>
      </w:pPr>
      <w:r w:rsidRPr="0091090A">
        <w:rPr>
          <w:rFonts w:ascii="Century Gothic" w:eastAsia="Times New Roman" w:hAnsi="Century Gothic" w:cs="Arial"/>
          <w:color w:val="000000"/>
          <w:sz w:val="20"/>
          <w:szCs w:val="20"/>
          <w:lang w:eastAsia="pl-PL"/>
        </w:rPr>
        <w:t>Strony są zobowiązane powiadamiać się wzajemnie o wszelkich zmianach w zakresie reprezentacji Wykonawcy lub jego danych teleadresowych, o których mowa w ust. 1. W przypadku niedopełnienia tego obowiązku korespondencję wysłaną na dotychczasowy adres uważa się za skutecznie doręczoną.</w:t>
      </w:r>
    </w:p>
    <w:p w14:paraId="3B453725" w14:textId="198F2FCF"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 xml:space="preserve">Wykonawca na swój koszt ustanawia Kierownika Robót: </w:t>
      </w:r>
      <w:r w:rsidR="007003CB" w:rsidRPr="007003CB">
        <w:rPr>
          <w:rFonts w:ascii="Century Gothic" w:eastAsia="Calibri" w:hAnsi="Century Gothic" w:cs="Arial"/>
          <w:sz w:val="20"/>
          <w:szCs w:val="20"/>
          <w:highlight w:val="yellow"/>
        </w:rPr>
        <w:t>…</w:t>
      </w:r>
      <w:r w:rsidRPr="0091090A">
        <w:rPr>
          <w:rFonts w:ascii="Century Gothic" w:eastAsia="Calibri" w:hAnsi="Century Gothic" w:cs="Arial"/>
          <w:sz w:val="20"/>
          <w:szCs w:val="20"/>
        </w:rPr>
        <w:t xml:space="preserve">, e-mail: </w:t>
      </w:r>
      <w:r w:rsidR="007003CB" w:rsidRPr="007003CB">
        <w:rPr>
          <w:rFonts w:ascii="Century Gothic" w:eastAsia="Calibri" w:hAnsi="Century Gothic" w:cs="Arial"/>
          <w:sz w:val="20"/>
          <w:szCs w:val="20"/>
          <w:highlight w:val="yellow"/>
        </w:rPr>
        <w:t>…</w:t>
      </w:r>
      <w:r w:rsidRPr="0091090A">
        <w:rPr>
          <w:rFonts w:ascii="Century Gothic" w:eastAsia="Calibri" w:hAnsi="Century Gothic" w:cs="Arial"/>
          <w:sz w:val="20"/>
          <w:szCs w:val="20"/>
        </w:rPr>
        <w:t xml:space="preserve"> tel. </w:t>
      </w:r>
      <w:r w:rsidR="007003CB" w:rsidRPr="007003CB">
        <w:rPr>
          <w:rFonts w:ascii="Century Gothic" w:eastAsia="Calibri" w:hAnsi="Century Gothic" w:cs="Arial"/>
          <w:sz w:val="20"/>
          <w:szCs w:val="20"/>
          <w:highlight w:val="yellow"/>
        </w:rPr>
        <w:t>…</w:t>
      </w:r>
      <w:r w:rsidRPr="0091090A">
        <w:rPr>
          <w:rFonts w:ascii="Century Gothic" w:eastAsia="Calibri" w:hAnsi="Century Gothic" w:cs="Arial"/>
          <w:sz w:val="20"/>
          <w:szCs w:val="20"/>
        </w:rPr>
        <w:t xml:space="preserve"> </w:t>
      </w:r>
    </w:p>
    <w:p w14:paraId="69615078"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Kierownik Robót działa w imieniu i na rachunek Wykonawcy.</w:t>
      </w:r>
    </w:p>
    <w:p w14:paraId="5558F71D" w14:textId="77777777" w:rsidR="0091090A" w:rsidRPr="0091090A" w:rsidRDefault="0091090A" w:rsidP="003C5003">
      <w:pPr>
        <w:widowControl w:val="0"/>
        <w:numPr>
          <w:ilvl w:val="0"/>
          <w:numId w:val="27"/>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Zmiana Kierownika Robót wymaga pisemnej zgody Zamawiającego. Warunkiem wyrażenia zgody Zamawiającego jest złożenie wniosku z wyjaśnieniem przyczyn proponowanej zmiany i wykazanie spełniania przez nową proponowaną osobę wymagań nie gorszych niż przedstawione w ofercie dla tej funkcji.</w:t>
      </w:r>
    </w:p>
    <w:p w14:paraId="510D0679" w14:textId="77777777" w:rsidR="0091090A" w:rsidRPr="0091090A" w:rsidRDefault="0091090A" w:rsidP="003C5003">
      <w:pPr>
        <w:widowControl w:val="0"/>
        <w:numPr>
          <w:ilvl w:val="0"/>
          <w:numId w:val="27"/>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Zmiana Kierownika Robót jest możliwa na żądanie Zamawiającego, w przypadku nienależytego wykonywania przez tę osobę powierzonych prac. W tej sytuacji, Wykonawca zobligowany jest zastąpić ją nową osobą, spełniającą wymagania nie gorsze niż przedstawione w ofercie dla tej funkcji.</w:t>
      </w:r>
    </w:p>
    <w:p w14:paraId="7BBE4238"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Wykonawca z własnej inicjatywy proponuje zmianę Kierownika Robót w przypadku: śmierci, choroby lub innych zdarzeń losowych, bądź gdy zmiana ww. osoby stanie się konieczna z jakichkolwiek innych przyczyn niezależnych od Wykonawcy.</w:t>
      </w:r>
    </w:p>
    <w:p w14:paraId="4CFF5E9F"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Zmiana Kierownika Robót z zastosowaniem zasad opisanych powyżej nie stanowią zmiany umowy.</w:t>
      </w:r>
    </w:p>
    <w:p w14:paraId="7BDDD266" w14:textId="5AF25FEE" w:rsidR="0091090A" w:rsidRPr="00D3490E"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 xml:space="preserve">Zamawiający ustanawia </w:t>
      </w:r>
      <w:r w:rsidRPr="00D3490E">
        <w:rPr>
          <w:rFonts w:ascii="Century Gothic" w:eastAsia="Calibri" w:hAnsi="Century Gothic" w:cs="Arial"/>
          <w:sz w:val="20"/>
          <w:szCs w:val="20"/>
        </w:rPr>
        <w:t xml:space="preserve">Inspektora nadzoru inwestorskiego </w:t>
      </w:r>
      <w:r w:rsidR="007003CB" w:rsidRPr="007003CB">
        <w:rPr>
          <w:rFonts w:ascii="Century Gothic" w:eastAsia="Calibri" w:hAnsi="Century Gothic" w:cs="Arial"/>
          <w:sz w:val="20"/>
          <w:szCs w:val="20"/>
          <w:highlight w:val="yellow"/>
        </w:rPr>
        <w:t>…</w:t>
      </w:r>
      <w:r w:rsidRPr="00D3490E">
        <w:rPr>
          <w:rFonts w:ascii="Century Gothic" w:eastAsia="Calibri" w:hAnsi="Century Gothic" w:cs="Arial"/>
          <w:sz w:val="20"/>
          <w:szCs w:val="20"/>
        </w:rPr>
        <w:t xml:space="preserve">, e-mail: </w:t>
      </w:r>
      <w:r w:rsidR="007003CB" w:rsidRPr="007003CB">
        <w:rPr>
          <w:rFonts w:ascii="Century Gothic" w:eastAsia="Calibri" w:hAnsi="Century Gothic" w:cs="Arial"/>
          <w:sz w:val="20"/>
          <w:szCs w:val="20"/>
          <w:highlight w:val="yellow"/>
        </w:rPr>
        <w:t>…</w:t>
      </w:r>
      <w:r w:rsidRPr="00D3490E">
        <w:rPr>
          <w:rFonts w:ascii="Century Gothic" w:eastAsia="Calibri" w:hAnsi="Century Gothic" w:cs="Arial"/>
          <w:sz w:val="20"/>
          <w:szCs w:val="20"/>
        </w:rPr>
        <w:t>, tel.</w:t>
      </w:r>
      <w:r w:rsidR="007003CB">
        <w:rPr>
          <w:rFonts w:ascii="Century Gothic" w:eastAsia="Calibri" w:hAnsi="Century Gothic" w:cs="Arial"/>
          <w:sz w:val="20"/>
          <w:szCs w:val="20"/>
        </w:rPr>
        <w:t xml:space="preserve"> </w:t>
      </w:r>
      <w:r w:rsidR="007003CB" w:rsidRPr="00723275">
        <w:rPr>
          <w:rFonts w:ascii="Century Gothic" w:eastAsia="Calibri" w:hAnsi="Century Gothic" w:cs="Arial"/>
          <w:sz w:val="20"/>
          <w:szCs w:val="20"/>
          <w:highlight w:val="yellow"/>
        </w:rPr>
        <w:t>…</w:t>
      </w:r>
    </w:p>
    <w:p w14:paraId="07DD8EB1" w14:textId="77777777" w:rsidR="0091090A" w:rsidRPr="00D3490E"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D3490E">
        <w:rPr>
          <w:rFonts w:ascii="Century Gothic" w:eastAsia="Calibri" w:hAnsi="Century Gothic" w:cs="Arial"/>
          <w:sz w:val="20"/>
          <w:szCs w:val="20"/>
        </w:rPr>
        <w:t>Inspektor nadzoru inwestorskiego reprezentuje Zamawiającego wobec Wykonawcy, działając w imieniu i na rachunek Zamawiającego, jednakże nie ma on upoważnienia do zawierania porozumień w zakresie zmiany treści Umowy.</w:t>
      </w:r>
    </w:p>
    <w:p w14:paraId="59B7C4B0"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D3490E">
        <w:rPr>
          <w:rFonts w:ascii="Century Gothic" w:eastAsia="Calibri" w:hAnsi="Century Gothic" w:cs="Arial"/>
          <w:sz w:val="20"/>
          <w:szCs w:val="20"/>
        </w:rPr>
        <w:t xml:space="preserve">Zamawiający zastrzega sobie prawo zmiany Inspektora nadzoru inwestorskiego </w:t>
      </w:r>
      <w:r w:rsidRPr="0091090A">
        <w:rPr>
          <w:rFonts w:ascii="Century Gothic" w:eastAsia="Calibri" w:hAnsi="Century Gothic" w:cs="Arial"/>
          <w:sz w:val="20"/>
          <w:szCs w:val="20"/>
        </w:rPr>
        <w:t>i zobowiązuje się do niezwłocznego powiadomienia o tym Wykonawcy. Zmiana ta nie stanowi zmiany Umowy.</w:t>
      </w:r>
    </w:p>
    <w:p w14:paraId="7A016A1A" w14:textId="77777777" w:rsidR="0091090A" w:rsidRPr="0091090A"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Calibri" w:hAnsi="Century Gothic" w:cs="Arial"/>
          <w:sz w:val="20"/>
          <w:szCs w:val="20"/>
        </w:rPr>
        <w:t>O zmianach danych kontaktowych osób wskazanych w ust. 1 i 9 Strony powiadamiają się wzajemnie na piśmie lub drogą elektroniczną.</w:t>
      </w:r>
    </w:p>
    <w:p w14:paraId="2350634E" w14:textId="77777777" w:rsidR="0091090A" w:rsidRDefault="0091090A" w:rsidP="0091090A">
      <w:pPr>
        <w:widowControl w:val="0"/>
        <w:adjustRightInd w:val="0"/>
        <w:spacing w:after="0" w:line="276" w:lineRule="auto"/>
        <w:jc w:val="both"/>
        <w:textAlignment w:val="baseline"/>
        <w:rPr>
          <w:rFonts w:ascii="Century Gothic" w:eastAsia="Times New Roman" w:hAnsi="Century Gothic" w:cs="Arial"/>
          <w:b/>
          <w:bCs/>
          <w:sz w:val="20"/>
          <w:szCs w:val="20"/>
          <w:lang w:eastAsia="pl-PL"/>
        </w:rPr>
      </w:pPr>
    </w:p>
    <w:p w14:paraId="5DFE648D" w14:textId="77777777" w:rsidR="005236F0" w:rsidRPr="0091090A" w:rsidRDefault="005236F0" w:rsidP="0091090A">
      <w:pPr>
        <w:widowControl w:val="0"/>
        <w:adjustRightInd w:val="0"/>
        <w:spacing w:after="0" w:line="276" w:lineRule="auto"/>
        <w:jc w:val="both"/>
        <w:textAlignment w:val="baseline"/>
        <w:rPr>
          <w:rFonts w:ascii="Century Gothic" w:eastAsia="Times New Roman" w:hAnsi="Century Gothic" w:cs="Arial"/>
          <w:b/>
          <w:bCs/>
          <w:sz w:val="20"/>
          <w:szCs w:val="20"/>
          <w:lang w:eastAsia="pl-PL"/>
        </w:rPr>
      </w:pPr>
    </w:p>
    <w:p w14:paraId="03645E6D"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12</w:t>
      </w:r>
    </w:p>
    <w:p w14:paraId="3C872FF9"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Odstąpienie od umowy</w:t>
      </w:r>
    </w:p>
    <w:p w14:paraId="29483C06" w14:textId="5F5C664E" w:rsidR="0091090A" w:rsidRP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Oprócz przypadków określonych w przepisach Kodeksu cywilnego</w:t>
      </w:r>
      <w:r w:rsidR="00301B8F">
        <w:rPr>
          <w:rFonts w:ascii="Century Gothic" w:eastAsia="Times New Roman" w:hAnsi="Century Gothic" w:cs="Arial"/>
          <w:sz w:val="20"/>
          <w:szCs w:val="20"/>
          <w:lang w:eastAsia="pl-PL"/>
        </w:rPr>
        <w:t xml:space="preserve"> i artykule 456 Pzp</w:t>
      </w:r>
      <w:r w:rsidRPr="0091090A">
        <w:rPr>
          <w:rFonts w:ascii="Century Gothic" w:eastAsia="Times New Roman" w:hAnsi="Century Gothic" w:cs="Arial"/>
          <w:sz w:val="20"/>
          <w:szCs w:val="20"/>
          <w:lang w:eastAsia="pl-PL"/>
        </w:rPr>
        <w:t xml:space="preserve">, Zamawiającemu przysługuje </w:t>
      </w:r>
      <w:r w:rsidRPr="0091090A">
        <w:rPr>
          <w:rFonts w:ascii="Century Gothic" w:eastAsia="Times New Roman" w:hAnsi="Century Gothic" w:cs="Arial"/>
          <w:bCs/>
          <w:sz w:val="20"/>
          <w:szCs w:val="20"/>
          <w:lang w:eastAsia="pl-PL"/>
        </w:rPr>
        <w:t>prawo odstąpienia</w:t>
      </w:r>
      <w:r w:rsidRPr="0091090A">
        <w:rPr>
          <w:rFonts w:ascii="Century Gothic" w:eastAsia="Times New Roman" w:hAnsi="Century Gothic" w:cs="Arial"/>
          <w:sz w:val="20"/>
          <w:szCs w:val="20"/>
          <w:lang w:eastAsia="pl-PL"/>
        </w:rPr>
        <w:t xml:space="preserve"> od Umowy w całości bądź w części, bez wyznaczania terminu dodatkowego, w przypadku: </w:t>
      </w:r>
    </w:p>
    <w:p w14:paraId="5333807B"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zaistnienia istotnej zmiany okoliczności, powodującej, że wykonanie Umowy nie leży w interesie publicznym, czego nie można było przewidzieć w chwili zawarcia Umowy, </w:t>
      </w:r>
    </w:p>
    <w:p w14:paraId="79D4C167"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zawarcia przez Wykonawcę umowy o podwykonawstwo z naruszeniem postanowień niniejszej Umowy,</w:t>
      </w:r>
    </w:p>
    <w:p w14:paraId="720C7AA2"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co najmniej trzykrotnego dokonywania bezpośredniej zapłaty podwykonawcy lub dalszemu podwykonawcy lub konieczność dokonania bezpośrednich zapłat na sumę większą niż 5% wynagrodzenia umownego brutto,</w:t>
      </w:r>
    </w:p>
    <w:p w14:paraId="63C9A08B"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zmiany Kierownika Robót z naruszeniem postanowień niniejszej Umowy,</w:t>
      </w:r>
    </w:p>
    <w:p w14:paraId="4920F2E6"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opóźnienia Wykonawcy trwającego dłużej niż 14 dni kalendarzowych w wykonaniu Przedmiotu Umowy w stosunku do terminu, o którym mowa w § 2 ust. 1 Umowy,</w:t>
      </w:r>
    </w:p>
    <w:p w14:paraId="10134BCE"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opóźnienia Wykonawcy trwającego dłużej niż 7 dni kalendarzowych z rozpoczęciem wykonywania robót objętych niniejszą Umową,</w:t>
      </w:r>
    </w:p>
    <w:p w14:paraId="4F4FE70A"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gdy Wykonawca z nieuzasadnionych przyczyn nie kontynuuje wykonywania Umowy dłużej, niż 7 dni kalendarzowych, albo występuje nieuzasadnione opóźnienie na tyle istotne, że istnieje realne zagrożenie nieukończenia ich w terminie, </w:t>
      </w:r>
    </w:p>
    <w:p w14:paraId="475F563B"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stwierdzenia (w toku prac lub odbioru) wad istotnych nienadających się do usunięcia, albo gdy z okoliczności wynika, że Wykonawca nie zdoła ich usunąć, albo ich nie usunął w terminie wyznaczonym przez Zamawiającego, </w:t>
      </w:r>
    </w:p>
    <w:p w14:paraId="2F7BE8FB"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zaistnienia okoliczności dotyczących przedsiębiorstwa Wykonawcy, z których wynika, że Wykonawca nie będzie mógł wykonać umowy lub wykonanie umowy będzie znacznie utrudnione,</w:t>
      </w:r>
    </w:p>
    <w:p w14:paraId="3FA5ACF7" w14:textId="77777777" w:rsidR="0091090A" w:rsidRPr="0091090A" w:rsidRDefault="0091090A" w:rsidP="003C5003">
      <w:pPr>
        <w:widowControl w:val="0"/>
        <w:numPr>
          <w:ilvl w:val="0"/>
          <w:numId w:val="18"/>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rażącego naruszenia postanowień umownych, w szczególności w następujących sytuacjach:</w:t>
      </w:r>
    </w:p>
    <w:p w14:paraId="51E95A05" w14:textId="77777777" w:rsidR="0091090A" w:rsidRPr="0091090A" w:rsidRDefault="0091090A" w:rsidP="003C5003">
      <w:pPr>
        <w:widowControl w:val="0"/>
        <w:numPr>
          <w:ilvl w:val="0"/>
          <w:numId w:val="29"/>
        </w:numPr>
        <w:adjustRightInd w:val="0"/>
        <w:spacing w:after="0" w:line="276" w:lineRule="auto"/>
        <w:ind w:left="1701"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     braku wykonywania, wadliwego lub sprzecznego z Umową wykonywania przedmiotu Umowy i nie usunięcia w terminie 14 dni kalendarzowych stwierdzonych przez Zamawiającego uchybień, licząc od dnia pisemnego lub w formie elektronicznej wezwania Wykonawcy do ich usunięcia,</w:t>
      </w:r>
    </w:p>
    <w:p w14:paraId="002F46F0" w14:textId="77777777" w:rsidR="0091090A" w:rsidRPr="0091090A" w:rsidRDefault="0091090A" w:rsidP="003C5003">
      <w:pPr>
        <w:widowControl w:val="0"/>
        <w:numPr>
          <w:ilvl w:val="0"/>
          <w:numId w:val="29"/>
        </w:numPr>
        <w:adjustRightInd w:val="0"/>
        <w:spacing w:after="0" w:line="276" w:lineRule="auto"/>
        <w:ind w:left="1701"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     nieprzekazanie określonej w § 3 Umowy kopii polisy ubezpieczeniowej lub nieprzedłużanie ważności wygasającego wymaganego zabezpieczenia należytego wykonania Umowy lub polisy ubezpi</w:t>
      </w:r>
      <w:r w:rsidR="00BE6D67">
        <w:rPr>
          <w:rFonts w:ascii="Century Gothic" w:eastAsia="Times New Roman" w:hAnsi="Century Gothic" w:cs="Arial"/>
          <w:sz w:val="20"/>
          <w:szCs w:val="20"/>
          <w:lang w:eastAsia="pl-PL"/>
        </w:rPr>
        <w:t>eczeniowej, o których mowa w §3</w:t>
      </w:r>
      <w:r w:rsidRPr="0091090A">
        <w:rPr>
          <w:rFonts w:ascii="Century Gothic" w:eastAsia="Times New Roman" w:hAnsi="Century Gothic" w:cs="Arial"/>
          <w:sz w:val="20"/>
          <w:szCs w:val="20"/>
          <w:lang w:eastAsia="pl-PL"/>
        </w:rPr>
        <w:t xml:space="preserve"> niniejszej umowy.</w:t>
      </w:r>
    </w:p>
    <w:p w14:paraId="30C125DA" w14:textId="7C0FB0F3" w:rsidR="0091090A" w:rsidRP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Zamawiający będzie mógł odstąpić od Umowy z przyczyn określonych w ust.1 niniejszego paragrafu w terminie 30 dni od powzięcia wiadomości o okolicznościach stanowiących podstawę odstąpienia, </w:t>
      </w:r>
      <w:r w:rsidRPr="0091090A">
        <w:rPr>
          <w:rFonts w:ascii="Century Gothic" w:eastAsia="Calibri" w:hAnsi="Century Gothic" w:cs="ArialNarrow"/>
          <w:sz w:val="20"/>
          <w:szCs w:val="20"/>
          <w:lang w:eastAsia="pl-PL"/>
        </w:rPr>
        <w:t>ale nie późnie</w:t>
      </w:r>
      <w:r w:rsidR="00BE6D67">
        <w:rPr>
          <w:rFonts w:ascii="Century Gothic" w:eastAsia="Calibri" w:hAnsi="Century Gothic" w:cs="ArialNarrow"/>
          <w:sz w:val="20"/>
          <w:szCs w:val="20"/>
          <w:lang w:eastAsia="pl-PL"/>
        </w:rPr>
        <w:t xml:space="preserve">j niż do dnia 30 </w:t>
      </w:r>
      <w:r w:rsidR="00FF1128" w:rsidRPr="00FF1128">
        <w:rPr>
          <w:rFonts w:ascii="Century Gothic" w:eastAsia="Calibri" w:hAnsi="Century Gothic" w:cs="ArialNarrow"/>
          <w:sz w:val="20"/>
          <w:szCs w:val="20"/>
          <w:highlight w:val="yellow"/>
          <w:lang w:eastAsia="pl-PL"/>
        </w:rPr>
        <w:t>…</w:t>
      </w:r>
      <w:r w:rsidR="00BE6D67">
        <w:rPr>
          <w:rFonts w:ascii="Century Gothic" w:eastAsia="Calibri" w:hAnsi="Century Gothic" w:cs="ArialNarrow"/>
          <w:sz w:val="20"/>
          <w:szCs w:val="20"/>
          <w:lang w:eastAsia="pl-PL"/>
        </w:rPr>
        <w:t xml:space="preserve"> 202</w:t>
      </w:r>
      <w:r w:rsidR="00874E82">
        <w:rPr>
          <w:rFonts w:ascii="Century Gothic" w:eastAsia="Calibri" w:hAnsi="Century Gothic" w:cs="ArialNarrow"/>
          <w:sz w:val="20"/>
          <w:szCs w:val="20"/>
          <w:lang w:eastAsia="pl-PL"/>
        </w:rPr>
        <w:t>2</w:t>
      </w:r>
      <w:r w:rsidRPr="0091090A">
        <w:rPr>
          <w:rFonts w:ascii="Century Gothic" w:eastAsia="Calibri" w:hAnsi="Century Gothic" w:cs="ArialNarrow"/>
          <w:sz w:val="20"/>
          <w:szCs w:val="20"/>
          <w:lang w:eastAsia="pl-PL"/>
        </w:rPr>
        <w:t xml:space="preserve"> roku.</w:t>
      </w:r>
    </w:p>
    <w:p w14:paraId="7CD5ECAB" w14:textId="77777777" w:rsidR="0091090A" w:rsidRP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Odstąpienie wymaga formy pisemnej pod rygorem nieważności i musi zawierać uzasadnienie obejmujące opis podstaw jego dokonania. Odstąpienie uznaje się za skuteczne z chwilą doręczenia Wykonawcy oświadczenia Zamawiającego o odstąpieniu.</w:t>
      </w:r>
    </w:p>
    <w:p w14:paraId="35E5477F" w14:textId="77777777" w:rsidR="0091090A" w:rsidRP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 przypadku odstąpienia od Umowy w całości (ze skutkiem </w:t>
      </w:r>
      <w:r w:rsidRPr="00ED69F0">
        <w:rPr>
          <w:rFonts w:ascii="Century Gothic" w:eastAsia="Times New Roman" w:hAnsi="Century Gothic" w:cs="Arial"/>
          <w:i/>
          <w:iCs/>
          <w:sz w:val="20"/>
          <w:szCs w:val="20"/>
          <w:lang w:eastAsia="pl-PL"/>
        </w:rPr>
        <w:t>ex tunc</w:t>
      </w:r>
      <w:r w:rsidRPr="0091090A">
        <w:rPr>
          <w:rFonts w:ascii="Century Gothic" w:eastAsia="Times New Roman" w:hAnsi="Century Gothic" w:cs="Arial"/>
          <w:sz w:val="20"/>
          <w:szCs w:val="20"/>
          <w:lang w:eastAsia="pl-PL"/>
        </w:rPr>
        <w:t>) przez Zamawiającego, Wykonawca jest zobowiązany do zwrotu Zamawiającemu wszelkich kwot zapłaconych Wykonawcy przez Zamawiającego do daty odstąpienia z wyłączeniem udokumentowanych wydatków i kosztów poniesionych przez Zamawiającego w związku z wykonywaniem Umowy. W takim przypadku – jeżeli znajdzie to zastosowanie - Wykonawca na swój koszt i ryzyko przywróci miejsce wykonywania przedmiotu niniejszej Umowy do stanu pierwotnego.</w:t>
      </w:r>
    </w:p>
    <w:p w14:paraId="37F491DA" w14:textId="77777777" w:rsidR="0091090A" w:rsidRP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 przypadku odstąpienia od Umowy w części (ze skutkiem </w:t>
      </w:r>
      <w:r w:rsidRPr="00710E1D">
        <w:rPr>
          <w:rFonts w:ascii="Century Gothic" w:eastAsia="Times New Roman" w:hAnsi="Century Gothic" w:cs="Arial"/>
          <w:i/>
          <w:iCs/>
          <w:sz w:val="20"/>
          <w:szCs w:val="20"/>
          <w:lang w:eastAsia="pl-PL"/>
        </w:rPr>
        <w:t>ex nunc</w:t>
      </w:r>
      <w:r w:rsidRPr="0091090A">
        <w:rPr>
          <w:rFonts w:ascii="Century Gothic" w:eastAsia="Times New Roman" w:hAnsi="Century Gothic" w:cs="Arial"/>
          <w:sz w:val="20"/>
          <w:szCs w:val="20"/>
          <w:lang w:eastAsia="pl-PL"/>
        </w:rPr>
        <w:t xml:space="preserve">) przez Zamawiającego, Wykonawca zobowiązany jest: </w:t>
      </w:r>
    </w:p>
    <w:p w14:paraId="3C8C334F" w14:textId="77777777" w:rsidR="0091090A" w:rsidRPr="0091090A" w:rsidRDefault="0091090A" w:rsidP="003C5003">
      <w:pPr>
        <w:widowControl w:val="0"/>
        <w:numPr>
          <w:ilvl w:val="2"/>
          <w:numId w:val="20"/>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 terminie 7 dni od daty odstąpienia od umowy sporządzić, przy udziale Inspektora nadzoru inwestorskiego, szczegółowy protokół inwentaryzacji robót w toku według stanu na dzień odstąpienia, </w:t>
      </w:r>
    </w:p>
    <w:p w14:paraId="699932BE" w14:textId="77777777" w:rsidR="0091090A" w:rsidRPr="0091090A" w:rsidRDefault="0091090A" w:rsidP="003C5003">
      <w:pPr>
        <w:widowControl w:val="0"/>
        <w:numPr>
          <w:ilvl w:val="2"/>
          <w:numId w:val="20"/>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zabezpieczyć przerwane roboty,</w:t>
      </w:r>
    </w:p>
    <w:p w14:paraId="353C8315" w14:textId="77777777" w:rsidR="0091090A" w:rsidRPr="0091090A" w:rsidRDefault="0091090A" w:rsidP="003C5003">
      <w:pPr>
        <w:widowControl w:val="0"/>
        <w:numPr>
          <w:ilvl w:val="2"/>
          <w:numId w:val="20"/>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sporządzić wykaz materiałów i elementów konstrukcyjnych niezużytych i zostawionych na budowie, </w:t>
      </w:r>
    </w:p>
    <w:p w14:paraId="6D7D9138" w14:textId="77777777" w:rsidR="0091090A" w:rsidRPr="0091090A" w:rsidRDefault="0091090A" w:rsidP="003C5003">
      <w:pPr>
        <w:widowControl w:val="0"/>
        <w:numPr>
          <w:ilvl w:val="2"/>
          <w:numId w:val="20"/>
        </w:numPr>
        <w:adjustRightInd w:val="0"/>
        <w:spacing w:after="0" w:line="276" w:lineRule="auto"/>
        <w:ind w:left="1134"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zgłosić do dokonania przez Zamawiającego odbioru robót przerwanych oraz robót zabezpieczających.</w:t>
      </w:r>
    </w:p>
    <w:p w14:paraId="05391453" w14:textId="77777777" w:rsidR="0091090A" w:rsidRDefault="0091090A" w:rsidP="0091090A">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Zamawiający dokona odbioru robót przerwanych i zabezpieczających oraz zapłaty wynagrodzenia za roboty, które zostały wykonane do dnia odstąpienia.</w:t>
      </w:r>
    </w:p>
    <w:p w14:paraId="79CD54BE" w14:textId="77777777" w:rsidR="00BE6D67" w:rsidRPr="00BE6D67" w:rsidRDefault="00BE6D67" w:rsidP="00BE6D67">
      <w:pPr>
        <w:widowControl w:val="0"/>
        <w:numPr>
          <w:ilvl w:val="0"/>
          <w:numId w:val="8"/>
        </w:numPr>
        <w:adjustRightInd w:val="0"/>
        <w:spacing w:after="0" w:line="276" w:lineRule="auto"/>
        <w:ind w:left="567" w:hanging="567"/>
        <w:contextualSpacing/>
        <w:jc w:val="both"/>
        <w:textAlignment w:val="baseline"/>
        <w:rPr>
          <w:rFonts w:ascii="Century Gothic" w:eastAsia="Times New Roman" w:hAnsi="Century Gothic" w:cs="Arial"/>
          <w:sz w:val="20"/>
          <w:szCs w:val="20"/>
          <w:lang w:eastAsia="pl-PL"/>
        </w:rPr>
      </w:pPr>
      <w:r w:rsidRPr="00BE6D67">
        <w:rPr>
          <w:rFonts w:ascii="Century Gothic" w:eastAsia="Times New Roman" w:hAnsi="Century Gothic" w:cs="Arial"/>
          <w:sz w:val="20"/>
          <w:szCs w:val="20"/>
          <w:lang w:eastAsia="pl-PL"/>
        </w:rPr>
        <w:t>Wykonawcy przysługuje prawo odstąpienia od umowy, jeżeli:</w:t>
      </w:r>
    </w:p>
    <w:p w14:paraId="5538FDC0" w14:textId="77777777" w:rsidR="00BE6D67" w:rsidRDefault="00BE6D67" w:rsidP="003C5003">
      <w:pPr>
        <w:pStyle w:val="Akapitzlist"/>
        <w:numPr>
          <w:ilvl w:val="2"/>
          <w:numId w:val="26"/>
        </w:numPr>
        <w:spacing w:line="276" w:lineRule="auto"/>
        <w:rPr>
          <w:rFonts w:ascii="Century Gothic" w:hAnsi="Century Gothic" w:cs="Arial"/>
          <w:sz w:val="20"/>
        </w:rPr>
      </w:pPr>
      <w:r w:rsidRPr="00BE6D67">
        <w:rPr>
          <w:rFonts w:ascii="Century Gothic" w:hAnsi="Century Gothic" w:cs="Arial"/>
          <w:sz w:val="20"/>
        </w:rPr>
        <w:t>Zamawiający nie wywiązuje się z obowiązku zapłaty faktury, mimo dodatkowego wezwania w terminie dwóch miesięcy od upływu terminu na zapłatę faktur, określonego w niniejszej umowie;</w:t>
      </w:r>
    </w:p>
    <w:p w14:paraId="066B8AFE" w14:textId="77777777" w:rsidR="00BE6D67" w:rsidRDefault="00BE6D67" w:rsidP="003C5003">
      <w:pPr>
        <w:pStyle w:val="Akapitzlist"/>
        <w:numPr>
          <w:ilvl w:val="2"/>
          <w:numId w:val="26"/>
        </w:numPr>
        <w:spacing w:line="276" w:lineRule="auto"/>
        <w:rPr>
          <w:rFonts w:ascii="Century Gothic" w:hAnsi="Century Gothic" w:cs="Arial"/>
          <w:sz w:val="20"/>
        </w:rPr>
      </w:pPr>
      <w:r w:rsidRPr="00BE6D67">
        <w:rPr>
          <w:rFonts w:ascii="Century Gothic" w:hAnsi="Century Gothic" w:cs="Arial"/>
          <w:sz w:val="20"/>
        </w:rPr>
        <w:t>Zamawiający odmawia, bez uzasadnionej przyczyny, odbioru robót lub odmawia podpisania protokołu odbioru robót - odstąpienie od umowy w tym przypadku może nastąpić w terminie 30 dni od powzięcia wiadomości o powyższej okoliczności;</w:t>
      </w:r>
    </w:p>
    <w:p w14:paraId="66BFD663" w14:textId="60D8BE26" w:rsidR="00BE6D67" w:rsidRPr="00BE6D67" w:rsidRDefault="00BE6D67" w:rsidP="003C5003">
      <w:pPr>
        <w:pStyle w:val="Akapitzlist"/>
        <w:numPr>
          <w:ilvl w:val="2"/>
          <w:numId w:val="26"/>
        </w:numPr>
        <w:spacing w:line="276" w:lineRule="auto"/>
        <w:rPr>
          <w:rFonts w:ascii="Century Gothic" w:hAnsi="Century Gothic" w:cs="Arial"/>
          <w:sz w:val="20"/>
        </w:rPr>
      </w:pPr>
      <w:r w:rsidRPr="00BE6D67">
        <w:rPr>
          <w:rFonts w:ascii="Century Gothic" w:hAnsi="Century Gothic" w:cs="Arial"/>
          <w:sz w:val="20"/>
        </w:rPr>
        <w:t xml:space="preserve">Zamawiający zawiadomi Wykonawcę, iż wobec zaistnienia uprzednio nieprzewidzianych okoliczności nie będzie mógł spełnić swoich zobowiązań wobec </w:t>
      </w:r>
      <w:r w:rsidR="000823D8" w:rsidRPr="00BE6D67">
        <w:rPr>
          <w:rFonts w:ascii="Century Gothic" w:hAnsi="Century Gothic" w:cs="Arial"/>
          <w:sz w:val="20"/>
        </w:rPr>
        <w:t>Wykonawcy -</w:t>
      </w:r>
      <w:r w:rsidRPr="00BE6D67">
        <w:rPr>
          <w:rFonts w:ascii="Century Gothic" w:hAnsi="Century Gothic" w:cs="Arial"/>
          <w:sz w:val="20"/>
        </w:rPr>
        <w:t xml:space="preserve"> odstąpienie od umowy w tym przypadku może nastąpić w terminie 30 dni od powzięcia wiadomości o powyższej okoliczności</w:t>
      </w:r>
      <w:r>
        <w:rPr>
          <w:rFonts w:ascii="Century Gothic" w:hAnsi="Century Gothic" w:cs="Arial"/>
          <w:sz w:val="20"/>
        </w:rPr>
        <w:t>.</w:t>
      </w:r>
    </w:p>
    <w:p w14:paraId="689082EE"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b/>
          <w:bCs/>
          <w:sz w:val="20"/>
          <w:szCs w:val="20"/>
          <w:lang w:eastAsia="pl-PL"/>
        </w:rPr>
      </w:pPr>
    </w:p>
    <w:p w14:paraId="0AFBE50B"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13</w:t>
      </w:r>
    </w:p>
    <w:p w14:paraId="7C8E7EC8"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Gwarancja i rękojmia</w:t>
      </w:r>
    </w:p>
    <w:p w14:paraId="01A2A9CF"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color w:val="FF0000"/>
          <w:sz w:val="20"/>
          <w:szCs w:val="20"/>
          <w:lang w:eastAsia="pl-PL"/>
        </w:rPr>
      </w:pPr>
      <w:r w:rsidRPr="0091090A">
        <w:rPr>
          <w:rFonts w:ascii="Century Gothic" w:eastAsia="Times New Roman" w:hAnsi="Century Gothic" w:cs="Arial"/>
          <w:sz w:val="20"/>
          <w:szCs w:val="20"/>
          <w:lang w:eastAsia="pl-PL"/>
        </w:rPr>
        <w:t>Wykonawca udziela Zamawiającemu gwarancji i rękojmi:</w:t>
      </w:r>
    </w:p>
    <w:p w14:paraId="58591415" w14:textId="2FF23026" w:rsidR="0091090A" w:rsidRPr="0091090A" w:rsidRDefault="00217323" w:rsidP="00217323">
      <w:pPr>
        <w:widowControl w:val="0"/>
        <w:adjustRightInd w:val="0"/>
        <w:spacing w:after="0" w:line="276" w:lineRule="auto"/>
        <w:ind w:left="567"/>
        <w:jc w:val="both"/>
        <w:textAlignment w:val="baseline"/>
        <w:rPr>
          <w:rFonts w:ascii="Century Gothic" w:eastAsia="Times New Roman" w:hAnsi="Century Gothic" w:cs="Arial"/>
          <w:color w:val="FF0000"/>
          <w:sz w:val="20"/>
          <w:szCs w:val="20"/>
          <w:lang w:eastAsia="pl-PL"/>
        </w:rPr>
      </w:pPr>
      <w:r>
        <w:rPr>
          <w:rFonts w:ascii="Century Gothic" w:eastAsia="Times New Roman" w:hAnsi="Century Gothic" w:cs="Arial"/>
          <w:sz w:val="20"/>
          <w:szCs w:val="20"/>
          <w:lang w:eastAsia="pl-PL"/>
        </w:rPr>
        <w:t xml:space="preserve">1) </w:t>
      </w:r>
      <w:r w:rsidR="0091090A" w:rsidRPr="0091090A">
        <w:rPr>
          <w:rFonts w:ascii="Century Gothic" w:eastAsia="Times New Roman" w:hAnsi="Century Gothic" w:cs="Arial"/>
          <w:sz w:val="20"/>
          <w:szCs w:val="20"/>
          <w:lang w:eastAsia="pl-PL"/>
        </w:rPr>
        <w:t xml:space="preserve">na wykonane roboty w ramach Przedmiotu Umowy na okres </w:t>
      </w:r>
      <w:r w:rsidR="001856C0" w:rsidRPr="001856C0">
        <w:rPr>
          <w:rFonts w:ascii="Century Gothic" w:eastAsia="Times New Roman" w:hAnsi="Century Gothic" w:cs="Arial"/>
          <w:b/>
          <w:sz w:val="20"/>
          <w:szCs w:val="20"/>
          <w:highlight w:val="yellow"/>
          <w:lang w:eastAsia="pl-PL"/>
        </w:rPr>
        <w:t>…</w:t>
      </w:r>
      <w:r w:rsidR="0091090A" w:rsidRPr="0091090A">
        <w:rPr>
          <w:rFonts w:ascii="Century Gothic" w:eastAsia="Times New Roman" w:hAnsi="Century Gothic" w:cs="Arial"/>
          <w:sz w:val="20"/>
          <w:szCs w:val="20"/>
          <w:lang w:eastAsia="pl-PL"/>
        </w:rPr>
        <w:t xml:space="preserve"> miesięcy,</w:t>
      </w:r>
    </w:p>
    <w:p w14:paraId="6C645812" w14:textId="77777777" w:rsidR="0091090A" w:rsidRPr="0091090A" w:rsidRDefault="00217323" w:rsidP="00217323">
      <w:pPr>
        <w:widowControl w:val="0"/>
        <w:adjustRightInd w:val="0"/>
        <w:spacing w:after="0" w:line="276" w:lineRule="auto"/>
        <w:ind w:left="567"/>
        <w:jc w:val="both"/>
        <w:textAlignment w:val="baseline"/>
        <w:rPr>
          <w:rFonts w:ascii="Century Gothic" w:eastAsia="Times New Roman" w:hAnsi="Century Gothic" w:cs="Arial"/>
          <w:color w:val="000000"/>
          <w:sz w:val="20"/>
          <w:szCs w:val="20"/>
          <w:lang w:eastAsia="pl-PL"/>
        </w:rPr>
      </w:pPr>
      <w:r>
        <w:rPr>
          <w:rFonts w:ascii="Century Gothic" w:eastAsia="Times New Roman" w:hAnsi="Century Gothic" w:cs="Arial"/>
          <w:color w:val="000000"/>
          <w:sz w:val="20"/>
          <w:szCs w:val="20"/>
          <w:lang w:eastAsia="pl-PL"/>
        </w:rPr>
        <w:t>2) na dostarczone urządzenia i sprzęt zgodnie z gwarancją producentów</w:t>
      </w:r>
      <w:r w:rsidR="0091090A" w:rsidRPr="0091090A">
        <w:rPr>
          <w:rFonts w:ascii="Century Gothic" w:eastAsia="Times New Roman" w:hAnsi="Century Gothic" w:cs="Arial"/>
          <w:color w:val="000000"/>
          <w:sz w:val="20"/>
          <w:szCs w:val="20"/>
          <w:lang w:eastAsia="pl-PL"/>
        </w:rPr>
        <w:t>.</w:t>
      </w:r>
    </w:p>
    <w:p w14:paraId="6093AC2A"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color w:val="FF0000"/>
          <w:sz w:val="20"/>
          <w:szCs w:val="20"/>
          <w:lang w:eastAsia="pl-PL"/>
        </w:rPr>
      </w:pPr>
      <w:r w:rsidRPr="0091090A">
        <w:rPr>
          <w:rFonts w:ascii="Century Gothic" w:eastAsia="Times New Roman" w:hAnsi="Century Gothic" w:cs="Arial"/>
          <w:sz w:val="20"/>
          <w:szCs w:val="20"/>
          <w:lang w:eastAsia="pl-PL"/>
        </w:rPr>
        <w:t>Bieg terminu gwarancji i rękojmi rozpoczyna się w dniu następnym po odbiorze końcowym prac objętych Przedmiotem Umowy, potwierdzonym protokołem odbioru końcowego lub od daty potwierdzenia usunięcia wad w razie ich stwierdzenia przy odbiorze końcowym Przedmiotu Umowy.</w:t>
      </w:r>
    </w:p>
    <w:p w14:paraId="1C40AA64"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 ramach udzielonej gwarancji i rękojmi Wykonawca zobowiązany jest niezwłocznie (tj. w ciągu 3 dni od daty otrzymania zgłoszenia w formie tel. lub drogą elektroniczną) przystąpić do nieodpłatnego usunięcia wad powstałych lub ujawnionych w okresie rękojmi i gwarancji i usunąć te wady w wyznaczonym przez Zamawiającego terminie.</w:t>
      </w:r>
    </w:p>
    <w:p w14:paraId="77D57DB7"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W przypadku nieusunięcia wad lub usterek w wyznaczonym przez Zamawiającego terminie, Zamawiający będzie mógł usunąć wady lub usterki we własnym zakresie lub przy pomocy osoby trzeciej na ryzyko i koszt Wykonawcy bez utraty praw do gwarancji.</w:t>
      </w:r>
    </w:p>
    <w:p w14:paraId="5444C8F2" w14:textId="77777777" w:rsidR="00896E73" w:rsidRDefault="0091090A"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w:t>
      </w:r>
    </w:p>
    <w:p w14:paraId="6DDDC24E"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 xml:space="preserve">W okresie gwarancji i rękojmi Wykonawca będzie realizował, w ramach </w:t>
      </w:r>
      <w:r>
        <w:rPr>
          <w:rFonts w:ascii="Century Gothic" w:eastAsia="Times New Roman" w:hAnsi="Century Gothic" w:cs="Arial"/>
          <w:sz w:val="20"/>
          <w:szCs w:val="20"/>
          <w:lang w:eastAsia="pl-PL"/>
        </w:rPr>
        <w:t>wynagrodzenia określonego w § 4</w:t>
      </w:r>
      <w:r w:rsidRPr="00896E73">
        <w:rPr>
          <w:rFonts w:ascii="Century Gothic" w:eastAsia="Times New Roman" w:hAnsi="Century Gothic" w:cs="Arial"/>
          <w:sz w:val="20"/>
          <w:szCs w:val="20"/>
          <w:lang w:eastAsia="pl-PL"/>
        </w:rPr>
        <w:t xml:space="preserve"> ust. 1 umowy, wszelkie obowiązki wynikające z serwisowania i konserwacji zabudowanych urządzeń, instalacji, systemów i wyposażenia mające wpływ na trwałość gwarancji producenta.</w:t>
      </w:r>
    </w:p>
    <w:p w14:paraId="6F7414BB"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Koszty przeglądów gwarancyjnych, serwisowych, konserwacji oraz koszty materiałów eksploatacyjnych niezbędnych do prawidłowego funkcjonowania zamontowanych urządzeń (rzeczy) ponosi Wykonawca.</w:t>
      </w:r>
    </w:p>
    <w:p w14:paraId="534C4770"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Wykonawca będzie zobowiązany do udziału w corocznych przeglądach w okresie gwarancji oraz na miesiąc przed upływem deklarowanego w ofercie przetargowej okresu gwarancyjnego w ramach wyn</w:t>
      </w:r>
      <w:r>
        <w:rPr>
          <w:rFonts w:ascii="Century Gothic" w:eastAsia="Times New Roman" w:hAnsi="Century Gothic" w:cs="Arial"/>
          <w:sz w:val="20"/>
          <w:szCs w:val="20"/>
          <w:lang w:eastAsia="pl-PL"/>
        </w:rPr>
        <w:t>agrodzenia, o którym mowa w § 4</w:t>
      </w:r>
      <w:r w:rsidRPr="00896E73">
        <w:rPr>
          <w:rFonts w:ascii="Century Gothic" w:eastAsia="Times New Roman" w:hAnsi="Century Gothic" w:cs="Arial"/>
          <w:sz w:val="20"/>
          <w:szCs w:val="20"/>
          <w:lang w:eastAsia="pl-PL"/>
        </w:rPr>
        <w:t xml:space="preserve"> ust. 1 Umowy.</w:t>
      </w:r>
    </w:p>
    <w:p w14:paraId="305D771E"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CAF952A"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Przeglądy gwarancyjne polegają na ocenie stanu technicznego przedmiotu umowy i ocenie jakości wykonanych robót oraz wskazaniu ewentualnych wad ujawnionych w okresie rękojmi lub gwarancji jakości.</w:t>
      </w:r>
    </w:p>
    <w:p w14:paraId="46FA28E0"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Odbiory gwarancyjne będą przeprowadzane po przeglądach gwarancyjnych, w okresie rękojmi i w okresie gwarancji jakości w terminie 30 dni przed upływem odpowiednio okresu gwarancji jakości, okresu rękojmi, w celu oceny wykonanych robót związanych z usunięciem wad ujawnionych w okresie rękojmi lub gwarancji jakości.</w:t>
      </w:r>
    </w:p>
    <w:p w14:paraId="05FEF132"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Odbiory gwarancyjne będą dokonywane komisyjnie przy udziale upoważnionych przedstawicieli Zamawiającego, inspektora nadzoru i upoważnionych przedstawicieli Wykonawcy w wyznaczonym przez Zamawiającego terminie.</w:t>
      </w:r>
    </w:p>
    <w:p w14:paraId="2077BA25" w14:textId="77777777" w:rsid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 xml:space="preserve">Odbiór gwarancyjny potwierdzany jest Protokołem usunięcia wad, sporządzonym po usunięciu wad ujawnionych w okresie rękojmi i w okresie gwarancji jakości. </w:t>
      </w:r>
    </w:p>
    <w:p w14:paraId="2C2CF303" w14:textId="2A369620" w:rsidR="00896E73" w:rsidRPr="00896E73" w:rsidRDefault="00896E73" w:rsidP="00896E73">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896E73">
        <w:rPr>
          <w:rFonts w:ascii="Century Gothic" w:eastAsia="Times New Roman" w:hAnsi="Century Gothic" w:cs="Arial"/>
          <w:sz w:val="20"/>
          <w:szCs w:val="20"/>
          <w:lang w:eastAsia="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53737E33"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Zamawiający może dochodzić roszczeń z tytułu gwarancji i rękojmi także po upływie terminu określonego w ust. 1, jeżeli zgłosił istnienie wady przed upływem tego terminu. </w:t>
      </w:r>
    </w:p>
    <w:p w14:paraId="10BD48A4" w14:textId="77777777" w:rsidR="0091090A" w:rsidRPr="0091090A" w:rsidRDefault="0091090A" w:rsidP="0091090A">
      <w:pPr>
        <w:widowControl w:val="0"/>
        <w:numPr>
          <w:ilvl w:val="0"/>
          <w:numId w:val="15"/>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91090A">
        <w:rPr>
          <w:rFonts w:ascii="Century Gothic" w:eastAsia="Times New Roman" w:hAnsi="Century Gothic" w:cs="Arial"/>
          <w:sz w:val="20"/>
          <w:szCs w:val="20"/>
          <w:lang w:eastAsia="pl-PL"/>
        </w:rPr>
        <w:t xml:space="preserve">Wykonanie zobowiązań z tytułu rękojmi i gwarancji należy do przedmiotu Umowy. </w:t>
      </w:r>
    </w:p>
    <w:p w14:paraId="48987473"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sz w:val="20"/>
          <w:szCs w:val="20"/>
          <w:lang w:eastAsia="pl-PL"/>
        </w:rPr>
      </w:pPr>
    </w:p>
    <w:p w14:paraId="1BB83473"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14</w:t>
      </w:r>
    </w:p>
    <w:p w14:paraId="48B5E837" w14:textId="059A6A2A" w:rsidR="007138F1" w:rsidRPr="0091090A" w:rsidRDefault="0091090A" w:rsidP="007138F1">
      <w:pPr>
        <w:widowControl w:val="0"/>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Zmiany Umowy</w:t>
      </w:r>
    </w:p>
    <w:p w14:paraId="01A3AF7D" w14:textId="76BA6D11" w:rsidR="007138F1" w:rsidRPr="007138F1" w:rsidRDefault="007138F1" w:rsidP="004B12AC">
      <w:pPr>
        <w:numPr>
          <w:ilvl w:val="0"/>
          <w:numId w:val="68"/>
        </w:numPr>
        <w:suppressAutoHyphens/>
        <w:spacing w:after="0" w:line="240" w:lineRule="auto"/>
        <w:ind w:right="26"/>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Wszelkie</w:t>
      </w:r>
      <w:r w:rsidRPr="007138F1">
        <w:rPr>
          <w:rFonts w:ascii="Century Gothic" w:eastAsia="Times New Roman" w:hAnsi="Century Gothic" w:cs="Calibri"/>
          <w:sz w:val="20"/>
          <w:szCs w:val="20"/>
          <w:lang w:eastAsia="pl-PL"/>
        </w:rPr>
        <w:t xml:space="preserve"> zmiany w Umowie mogą być dokonane w wyłącznie za zgodą obu Stron wyrażoną na piśmie </w:t>
      </w:r>
      <w:r w:rsidRPr="007138F1">
        <w:rPr>
          <w:rFonts w:ascii="Century Gothic" w:eastAsia="Times New Roman" w:hAnsi="Century Gothic" w:cs="Arial"/>
          <w:sz w:val="20"/>
          <w:szCs w:val="20"/>
          <w:lang w:eastAsia="pl-PL"/>
        </w:rPr>
        <w:t xml:space="preserve">pod rygorem nieważności na zasadach określonych w art. 455 </w:t>
      </w:r>
      <w:r w:rsidR="002A4815">
        <w:rPr>
          <w:rFonts w:ascii="Century Gothic" w:eastAsia="Times New Roman" w:hAnsi="Century Gothic" w:cs="Arial"/>
          <w:sz w:val="20"/>
          <w:szCs w:val="20"/>
          <w:lang w:eastAsia="pl-PL"/>
        </w:rPr>
        <w:t>Pzp</w:t>
      </w:r>
      <w:r w:rsidRPr="007138F1">
        <w:rPr>
          <w:rFonts w:ascii="Century Gothic" w:eastAsia="Times New Roman" w:hAnsi="Century Gothic" w:cs="Arial"/>
          <w:sz w:val="20"/>
          <w:szCs w:val="20"/>
          <w:lang w:eastAsia="pl-PL"/>
        </w:rPr>
        <w:t>.</w:t>
      </w:r>
    </w:p>
    <w:p w14:paraId="2A21F2E5" w14:textId="0C6B620D" w:rsidR="00D93B7E" w:rsidRDefault="007138F1" w:rsidP="004B12AC">
      <w:pPr>
        <w:numPr>
          <w:ilvl w:val="0"/>
          <w:numId w:val="68"/>
        </w:numPr>
        <w:suppressAutoHyphens/>
        <w:spacing w:after="0" w:line="240" w:lineRule="auto"/>
        <w:ind w:right="26"/>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Na zasadzie</w:t>
      </w:r>
      <w:r w:rsidRPr="007138F1">
        <w:rPr>
          <w:rFonts w:ascii="Century Gothic" w:eastAsia="Times New Roman" w:hAnsi="Century Gothic" w:cs="Calibri"/>
          <w:sz w:val="20"/>
          <w:szCs w:val="20"/>
          <w:lang w:eastAsia="pl-PL"/>
        </w:rPr>
        <w:t xml:space="preserve"> art. 455 </w:t>
      </w:r>
      <w:r w:rsidR="002A4815">
        <w:rPr>
          <w:rFonts w:ascii="Century Gothic" w:eastAsia="Times New Roman" w:hAnsi="Century Gothic" w:cs="Calibri"/>
          <w:sz w:val="20"/>
          <w:szCs w:val="20"/>
          <w:lang w:eastAsia="pl-PL"/>
        </w:rPr>
        <w:t>Pzp</w:t>
      </w:r>
      <w:r w:rsidRPr="007138F1">
        <w:rPr>
          <w:rFonts w:ascii="Century Gothic" w:eastAsia="Times New Roman" w:hAnsi="Century Gothic" w:cs="Calibri"/>
          <w:sz w:val="20"/>
          <w:szCs w:val="20"/>
          <w:lang w:eastAsia="pl-PL"/>
        </w:rPr>
        <w:t xml:space="preserve"> Zamawiający przewiduje możliwość wprowadzenia zmian do Umowy w następujących przypadkach i zakresie:</w:t>
      </w:r>
    </w:p>
    <w:p w14:paraId="0E9D570E" w14:textId="77777777" w:rsidR="00295E76" w:rsidRPr="007138F1" w:rsidRDefault="00295E76" w:rsidP="00295E76">
      <w:pPr>
        <w:suppressAutoHyphens/>
        <w:spacing w:after="0" w:line="240" w:lineRule="auto"/>
        <w:ind w:left="720" w:right="26"/>
        <w:jc w:val="both"/>
        <w:rPr>
          <w:rFonts w:ascii="Century Gothic" w:eastAsia="Times New Roman" w:hAnsi="Century Gothic" w:cs="Calibri"/>
          <w:sz w:val="20"/>
          <w:szCs w:val="20"/>
          <w:lang w:eastAsia="pl-PL"/>
        </w:rPr>
      </w:pPr>
    </w:p>
    <w:p w14:paraId="509CEA8C"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b/>
          <w:sz w:val="20"/>
          <w:szCs w:val="20"/>
          <w:lang w:eastAsia="pl-PL"/>
        </w:rPr>
        <w:t>w zakresie terminu wykonania zamówienia, w przypadku</w:t>
      </w:r>
      <w:r w:rsidRPr="007138F1">
        <w:rPr>
          <w:rFonts w:ascii="Century Gothic" w:eastAsia="Times New Roman" w:hAnsi="Century Gothic" w:cs="Calibri"/>
          <w:sz w:val="20"/>
          <w:szCs w:val="20"/>
          <w:lang w:eastAsia="pl-PL"/>
        </w:rPr>
        <w:t>:</w:t>
      </w:r>
    </w:p>
    <w:p w14:paraId="2EDECC82"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wystąpienia okoliczności leżących po stronie Zamawiającego, w szczególności: nieterminowego przekazania miejsca wykonywania robót lub wstrzymania robót przez Zamawiającego,</w:t>
      </w:r>
    </w:p>
    <w:p w14:paraId="3458744A"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istotnych wad w dokumentacji projektowej,</w:t>
      </w:r>
    </w:p>
    <w:p w14:paraId="7141A984"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wydania przez organy administracji nowych decyzji, zaleceń, zezwoleń, uzgodnień,</w:t>
      </w:r>
    </w:p>
    <w:p w14:paraId="7F1131A6"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zmian powszechnie obowiązujących przepisów prawa,</w:t>
      </w:r>
    </w:p>
    <w:p w14:paraId="51AAA185"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wystąpienia przeszkód niezależnych od Wykonawcy (zdarzenia nadzwyczajne, zewnętrzne, niemożliwe do zapobieżenia, a więc mieszczące się w zakresie pojęciowym tzw. siły wyższej, klęski żywiołowej), w tym wskazanych w Umowie,</w:t>
      </w:r>
    </w:p>
    <w:p w14:paraId="1A033AAB" w14:textId="77777777"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konieczności wprowadzenia innych zmian do przedmiotu Umowy, jeżeli z obiektywnych okoliczności nie można było ich przewidzieć na etapie przed zawarciem Umowy,</w:t>
      </w:r>
    </w:p>
    <w:p w14:paraId="08EE7350" w14:textId="0463F9CE" w:rsidR="007138F1" w:rsidRPr="007138F1" w:rsidRDefault="007138F1" w:rsidP="006968EF">
      <w:pPr>
        <w:numPr>
          <w:ilvl w:val="2"/>
          <w:numId w:val="68"/>
        </w:numPr>
        <w:suppressAutoHyphens/>
        <w:spacing w:before="120" w:after="0" w:line="240" w:lineRule="auto"/>
        <w:ind w:left="1418"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 xml:space="preserve">wystąpienia innych przyczyn zewnętrznych niezależnych od Zamawiającego oraz Wykonawcy skutkujących niemożliwością prowadzenia </w:t>
      </w:r>
      <w:r w:rsidR="005A3129">
        <w:rPr>
          <w:rFonts w:ascii="Century Gothic" w:eastAsia="Times New Roman" w:hAnsi="Century Gothic" w:cs="Arial"/>
          <w:sz w:val="20"/>
          <w:szCs w:val="20"/>
          <w:lang w:eastAsia="pl-PL"/>
        </w:rPr>
        <w:t>r</w:t>
      </w:r>
      <w:r w:rsidRPr="007138F1">
        <w:rPr>
          <w:rFonts w:ascii="Century Gothic" w:eastAsia="Times New Roman" w:hAnsi="Century Gothic" w:cs="Arial"/>
          <w:sz w:val="20"/>
          <w:szCs w:val="20"/>
          <w:lang w:eastAsia="pl-PL"/>
        </w:rPr>
        <w:t>obót lub wykonywania innych czynności przewidzianych Umową.</w:t>
      </w:r>
    </w:p>
    <w:p w14:paraId="3ECA7896" w14:textId="3E1F9F3D" w:rsidR="007138F1" w:rsidRPr="00D93B7E" w:rsidRDefault="007138F1" w:rsidP="006968EF">
      <w:pPr>
        <w:pStyle w:val="Akapitzlist"/>
        <w:numPr>
          <w:ilvl w:val="2"/>
          <w:numId w:val="68"/>
        </w:numPr>
        <w:suppressAutoHyphens/>
        <w:spacing w:line="240" w:lineRule="auto"/>
        <w:ind w:left="1418" w:hanging="567"/>
        <w:rPr>
          <w:rFonts w:ascii="Century Gothic" w:hAnsi="Century Gothic" w:cs="Arial"/>
          <w:sz w:val="20"/>
        </w:rPr>
      </w:pPr>
      <w:r w:rsidRPr="00D93B7E">
        <w:rPr>
          <w:rFonts w:ascii="Century Gothic" w:hAnsi="Century Gothic" w:cs="Arial"/>
          <w:sz w:val="20"/>
        </w:rPr>
        <w:t xml:space="preserve">W przypadku wystąpienia którejkolwiek z okoliczności wymienionych powyżej termin realizacji Inwestycji może ulec odpowiedniemu przedłużeniu, o czas niezbędny do zakończenia ich wykonywania w sposób należyty, nie dłużej jednak niż o okres trwania tych okoliczności i tylko w przypadku, gdy nie były one następstwem </w:t>
      </w:r>
      <w:r w:rsidR="00632DF5" w:rsidRPr="00D93B7E">
        <w:rPr>
          <w:rFonts w:ascii="Century Gothic" w:hAnsi="Century Gothic" w:cs="Arial"/>
          <w:sz w:val="20"/>
        </w:rPr>
        <w:t>okoliczności,</w:t>
      </w:r>
      <w:r w:rsidRPr="00D93B7E">
        <w:rPr>
          <w:rFonts w:ascii="Century Gothic" w:hAnsi="Century Gothic" w:cs="Arial"/>
          <w:sz w:val="20"/>
        </w:rPr>
        <w:t xml:space="preserve"> za które odpowiada Wykonawca.</w:t>
      </w:r>
    </w:p>
    <w:p w14:paraId="7880F8FE"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w zakresie zmiany sposobu spełnienia świadczenia, w tym zmian technologicznych spowodowanych:</w:t>
      </w:r>
    </w:p>
    <w:p w14:paraId="06DD14B3" w14:textId="10ACE8D4" w:rsidR="007138F1" w:rsidRPr="007138F1" w:rsidRDefault="007138F1" w:rsidP="00623B6A">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pojawieniem się na rynku </w:t>
      </w:r>
      <w:r w:rsidR="009B2A66">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 xml:space="preserve">ateriałów lub urządzeń nowszej generacji pozwalających na zaoszczędzenie kosztów realizacji </w:t>
      </w:r>
      <w:r w:rsidR="00C56875">
        <w:rPr>
          <w:rFonts w:ascii="Century Gothic" w:eastAsia="Times New Roman" w:hAnsi="Century Gothic" w:cs="Arial"/>
          <w:sz w:val="20"/>
          <w:szCs w:val="20"/>
          <w:lang w:eastAsia="pl-PL"/>
        </w:rPr>
        <w:t>P</w:t>
      </w:r>
      <w:r w:rsidRPr="007138F1">
        <w:rPr>
          <w:rFonts w:ascii="Century Gothic" w:eastAsia="Times New Roman" w:hAnsi="Century Gothic" w:cs="Arial"/>
          <w:sz w:val="20"/>
          <w:szCs w:val="20"/>
          <w:lang w:eastAsia="pl-PL"/>
        </w:rPr>
        <w:t xml:space="preserve">rzedmiotu Umowy lub kosztów eksploatacji wykonanej </w:t>
      </w:r>
      <w:r w:rsidR="00312207">
        <w:rPr>
          <w:rFonts w:ascii="Century Gothic" w:eastAsia="Times New Roman" w:hAnsi="Century Gothic" w:cs="Arial"/>
          <w:sz w:val="20"/>
          <w:szCs w:val="20"/>
          <w:lang w:eastAsia="pl-PL"/>
        </w:rPr>
        <w:t>Przedmiotu Umowy</w:t>
      </w:r>
      <w:r w:rsidRPr="007138F1">
        <w:rPr>
          <w:rFonts w:ascii="Century Gothic" w:eastAsia="Times New Roman" w:hAnsi="Century Gothic" w:cs="Arial"/>
          <w:sz w:val="20"/>
          <w:szCs w:val="20"/>
          <w:lang w:eastAsia="pl-PL"/>
        </w:rPr>
        <w:t xml:space="preserve">, lub umożliwiające uzyskanie lepszej jakości wykonywanych </w:t>
      </w:r>
      <w:r w:rsidR="001A5959">
        <w:rPr>
          <w:rFonts w:ascii="Century Gothic" w:eastAsia="Times New Roman" w:hAnsi="Century Gothic" w:cs="Arial"/>
          <w:sz w:val="20"/>
          <w:szCs w:val="20"/>
          <w:lang w:eastAsia="pl-PL"/>
        </w:rPr>
        <w:t>r</w:t>
      </w:r>
      <w:r w:rsidRPr="007138F1">
        <w:rPr>
          <w:rFonts w:ascii="Century Gothic" w:eastAsia="Times New Roman" w:hAnsi="Century Gothic" w:cs="Arial"/>
          <w:sz w:val="20"/>
          <w:szCs w:val="20"/>
          <w:lang w:eastAsia="pl-PL"/>
        </w:rPr>
        <w:t xml:space="preserve">obót – poprzez zastosowanie tych </w:t>
      </w:r>
      <w:r w:rsidR="0044302F">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ateriałów lub urządzeń ze skutkiem zmniejszenia kosztów lub uzyskania lepszej jakości robót,</w:t>
      </w:r>
    </w:p>
    <w:p w14:paraId="6A6FC435" w14:textId="475AD4EE" w:rsidR="007138F1" w:rsidRPr="007138F1" w:rsidRDefault="007138F1" w:rsidP="00623B6A">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pojawieniem się nowszej technologii wykonania zaprojektowanych </w:t>
      </w:r>
      <w:r w:rsidR="007232FA">
        <w:rPr>
          <w:rFonts w:ascii="Century Gothic" w:eastAsia="Times New Roman" w:hAnsi="Century Gothic" w:cs="Arial"/>
          <w:sz w:val="20"/>
          <w:szCs w:val="20"/>
          <w:lang w:eastAsia="pl-PL"/>
        </w:rPr>
        <w:t>r</w:t>
      </w:r>
      <w:r w:rsidRPr="007138F1">
        <w:rPr>
          <w:rFonts w:ascii="Century Gothic" w:eastAsia="Times New Roman" w:hAnsi="Century Gothic" w:cs="Arial"/>
          <w:sz w:val="20"/>
          <w:szCs w:val="20"/>
          <w:lang w:eastAsia="pl-PL"/>
        </w:rPr>
        <w:t xml:space="preserve">obót pozwalającej na zaoszczędzenie czasu realizacji </w:t>
      </w:r>
      <w:r w:rsidR="00115990">
        <w:rPr>
          <w:rFonts w:ascii="Century Gothic" w:eastAsia="Times New Roman" w:hAnsi="Century Gothic" w:cs="Arial"/>
          <w:sz w:val="20"/>
          <w:szCs w:val="20"/>
          <w:lang w:eastAsia="pl-PL"/>
        </w:rPr>
        <w:t>Przedmiotu Umowy</w:t>
      </w:r>
      <w:r w:rsidR="00115990" w:rsidRPr="007138F1">
        <w:rPr>
          <w:rFonts w:ascii="Century Gothic" w:eastAsia="Times New Roman" w:hAnsi="Century Gothic" w:cs="Arial"/>
          <w:sz w:val="20"/>
          <w:szCs w:val="20"/>
          <w:lang w:eastAsia="pl-PL"/>
        </w:rPr>
        <w:t xml:space="preserve"> </w:t>
      </w:r>
      <w:r w:rsidRPr="007138F1">
        <w:rPr>
          <w:rFonts w:ascii="Century Gothic" w:eastAsia="Times New Roman" w:hAnsi="Century Gothic" w:cs="Arial"/>
          <w:sz w:val="20"/>
          <w:szCs w:val="20"/>
          <w:lang w:eastAsia="pl-PL"/>
        </w:rPr>
        <w:t xml:space="preserve">lub kosztów wykonywanych </w:t>
      </w:r>
      <w:r w:rsidR="007232FA">
        <w:rPr>
          <w:rFonts w:ascii="Century Gothic" w:eastAsia="Times New Roman" w:hAnsi="Century Gothic" w:cs="Arial"/>
          <w:sz w:val="20"/>
          <w:szCs w:val="20"/>
          <w:lang w:eastAsia="pl-PL"/>
        </w:rPr>
        <w:t>r</w:t>
      </w:r>
      <w:r w:rsidRPr="007138F1">
        <w:rPr>
          <w:rFonts w:ascii="Century Gothic" w:eastAsia="Times New Roman" w:hAnsi="Century Gothic" w:cs="Arial"/>
          <w:sz w:val="20"/>
          <w:szCs w:val="20"/>
          <w:lang w:eastAsia="pl-PL"/>
        </w:rPr>
        <w:t>obót, jak również kosztów eksploatacji wykonane</w:t>
      </w:r>
      <w:r w:rsidR="0087098D">
        <w:rPr>
          <w:rFonts w:ascii="Century Gothic" w:eastAsia="Times New Roman" w:hAnsi="Century Gothic" w:cs="Arial"/>
          <w:sz w:val="20"/>
          <w:szCs w:val="20"/>
          <w:lang w:eastAsia="pl-PL"/>
        </w:rPr>
        <w:t>go</w:t>
      </w:r>
      <w:r w:rsidRPr="007138F1">
        <w:rPr>
          <w:rFonts w:ascii="Century Gothic" w:eastAsia="Times New Roman" w:hAnsi="Century Gothic" w:cs="Arial"/>
          <w:sz w:val="20"/>
          <w:szCs w:val="20"/>
          <w:lang w:eastAsia="pl-PL"/>
        </w:rPr>
        <w:t xml:space="preserve"> </w:t>
      </w:r>
      <w:r w:rsidR="0087098D">
        <w:rPr>
          <w:rFonts w:ascii="Century Gothic" w:eastAsia="Times New Roman" w:hAnsi="Century Gothic" w:cs="Arial"/>
          <w:sz w:val="20"/>
          <w:szCs w:val="20"/>
          <w:lang w:eastAsia="pl-PL"/>
        </w:rPr>
        <w:t>Przedmiotu Umowy</w:t>
      </w:r>
      <w:r w:rsidR="0087098D" w:rsidRPr="007138F1">
        <w:rPr>
          <w:rFonts w:ascii="Century Gothic" w:eastAsia="Times New Roman" w:hAnsi="Century Gothic" w:cs="Arial"/>
          <w:sz w:val="20"/>
          <w:szCs w:val="20"/>
          <w:lang w:eastAsia="pl-PL"/>
        </w:rPr>
        <w:t xml:space="preserve"> </w:t>
      </w:r>
      <w:r w:rsidRPr="007138F1">
        <w:rPr>
          <w:rFonts w:ascii="Century Gothic" w:eastAsia="Times New Roman" w:hAnsi="Century Gothic" w:cs="Arial"/>
          <w:sz w:val="20"/>
          <w:szCs w:val="20"/>
          <w:lang w:eastAsia="pl-PL"/>
        </w:rPr>
        <w:t>– poprzez zastosowanie tej technologii ze skutkiem skrócenia czasu realizacji lub zmniejszenia kosztów,</w:t>
      </w:r>
    </w:p>
    <w:p w14:paraId="5CC71366" w14:textId="27C37DE8" w:rsidR="007138F1" w:rsidRPr="007138F1" w:rsidRDefault="007138F1" w:rsidP="00623B6A">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zmianą zasad dokonywania odbiorów usług lub </w:t>
      </w:r>
      <w:r w:rsidR="00D4385D">
        <w:rPr>
          <w:rFonts w:ascii="Century Gothic" w:eastAsia="Times New Roman" w:hAnsi="Century Gothic" w:cs="Arial"/>
          <w:sz w:val="20"/>
          <w:szCs w:val="20"/>
          <w:lang w:eastAsia="pl-PL"/>
        </w:rPr>
        <w:t>r</w:t>
      </w:r>
      <w:r w:rsidRPr="007138F1">
        <w:rPr>
          <w:rFonts w:ascii="Century Gothic" w:eastAsia="Times New Roman" w:hAnsi="Century Gothic" w:cs="Arial"/>
          <w:sz w:val="20"/>
          <w:szCs w:val="20"/>
          <w:lang w:eastAsia="pl-PL"/>
        </w:rPr>
        <w:t>obót, jeśli nie zmniejszy to zasad bezpieczeństwa i nie spowoduje zwiększenia kosztów dokonywania odbiorów, które obciążałyby Zamawiającego,</w:t>
      </w:r>
    </w:p>
    <w:p w14:paraId="5C400A58" w14:textId="098DDCC1" w:rsidR="007138F1" w:rsidRPr="007138F1" w:rsidRDefault="007138F1" w:rsidP="00623B6A">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koniecznością zrealizowania </w:t>
      </w:r>
      <w:r w:rsidR="00C827BA">
        <w:rPr>
          <w:rFonts w:ascii="Century Gothic" w:eastAsia="Times New Roman" w:hAnsi="Century Gothic" w:cs="Arial"/>
          <w:sz w:val="20"/>
          <w:szCs w:val="20"/>
          <w:lang w:eastAsia="pl-PL"/>
        </w:rPr>
        <w:t>Przedmiotu Umowy</w:t>
      </w:r>
      <w:r w:rsidR="00C827BA" w:rsidRPr="007138F1">
        <w:rPr>
          <w:rFonts w:ascii="Century Gothic" w:eastAsia="Times New Roman" w:hAnsi="Century Gothic" w:cs="Arial"/>
          <w:sz w:val="20"/>
          <w:szCs w:val="20"/>
          <w:lang w:eastAsia="pl-PL"/>
        </w:rPr>
        <w:t xml:space="preserve"> </w:t>
      </w:r>
      <w:r w:rsidRPr="007138F1">
        <w:rPr>
          <w:rFonts w:ascii="Century Gothic" w:eastAsia="Times New Roman" w:hAnsi="Century Gothic" w:cs="Arial"/>
          <w:sz w:val="20"/>
          <w:szCs w:val="20"/>
          <w:lang w:eastAsia="pl-PL"/>
        </w:rPr>
        <w:t>przy zastosowaniu innych rozwiązań technicznych lub materiałowych ze względu na zmiany obowiązującego prawa, poprzez zmiany wynikające ze zmienionych regulacji,</w:t>
      </w:r>
    </w:p>
    <w:p w14:paraId="1FD9A717" w14:textId="7ADAE059" w:rsidR="007138F1" w:rsidRPr="007138F1" w:rsidRDefault="007138F1" w:rsidP="00623B6A">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koniecznością zrealizowania </w:t>
      </w:r>
      <w:r w:rsidR="00C827BA">
        <w:rPr>
          <w:rFonts w:ascii="Century Gothic" w:eastAsia="Times New Roman" w:hAnsi="Century Gothic" w:cs="Arial"/>
          <w:sz w:val="20"/>
          <w:szCs w:val="20"/>
          <w:lang w:eastAsia="pl-PL"/>
        </w:rPr>
        <w:t>Przedmiotu Umowy</w:t>
      </w:r>
      <w:r w:rsidR="00C827BA" w:rsidRPr="007138F1">
        <w:rPr>
          <w:rFonts w:ascii="Century Gothic" w:eastAsia="Times New Roman" w:hAnsi="Century Gothic" w:cs="Arial"/>
          <w:sz w:val="20"/>
          <w:szCs w:val="20"/>
          <w:lang w:eastAsia="pl-PL"/>
        </w:rPr>
        <w:t xml:space="preserve"> </w:t>
      </w:r>
      <w:r w:rsidRPr="007138F1">
        <w:rPr>
          <w:rFonts w:ascii="Century Gothic" w:eastAsia="Times New Roman" w:hAnsi="Century Gothic" w:cs="Arial"/>
          <w:sz w:val="20"/>
          <w:szCs w:val="20"/>
          <w:lang w:eastAsia="pl-PL"/>
        </w:rPr>
        <w:t>przy zastosowaniu innych rozwiązań technicznych lub materiałowych niż wskazane w SWZ w sytuacji, gdyby zastosowanie przewidzianych rozwiązań groziło niewykonaniem lub wadliwym wykonaniem Umowy.</w:t>
      </w:r>
    </w:p>
    <w:p w14:paraId="7BEBDE04" w14:textId="77777777" w:rsidR="007138F1" w:rsidRPr="00D93B7E" w:rsidRDefault="007138F1" w:rsidP="00623B6A">
      <w:pPr>
        <w:pStyle w:val="Akapitzlist"/>
        <w:numPr>
          <w:ilvl w:val="2"/>
          <w:numId w:val="68"/>
        </w:numPr>
        <w:suppressAutoHyphens/>
        <w:spacing w:line="240" w:lineRule="auto"/>
        <w:ind w:left="1418" w:hanging="567"/>
        <w:rPr>
          <w:rFonts w:ascii="Century Gothic" w:hAnsi="Century Gothic" w:cs="Arial"/>
          <w:sz w:val="20"/>
        </w:rPr>
      </w:pPr>
      <w:r w:rsidRPr="00D93B7E">
        <w:rPr>
          <w:rFonts w:ascii="Century Gothic" w:hAnsi="Century Gothic" w:cs="Arial"/>
          <w:sz w:val="20"/>
        </w:rPr>
        <w:t>Zmiany Umowy dokonywane na podstawie pkt 2.2 ppkt 2.2.1. – 2.2.5 nie mogą prowadzić do zmiany wynagrodzenia Wykonawcy i realizowane będą jedynie po zaakceptowaniu przez Zamawiającego przedłożonego przez Wykonawcę projektu warsztatowego.</w:t>
      </w:r>
    </w:p>
    <w:p w14:paraId="22B1364B"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w zakresie wysokości wynagrodzenia:</w:t>
      </w:r>
    </w:p>
    <w:p w14:paraId="037C9206" w14:textId="708B66D7" w:rsidR="007138F1" w:rsidRPr="007138F1" w:rsidRDefault="007138F1" w:rsidP="005424D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łączna wartość zmian jest niższa niż progi unijne oraz jest niższa niż 15% </w:t>
      </w:r>
      <w:r w:rsidR="00050B7B">
        <w:rPr>
          <w:rFonts w:ascii="Century Gothic" w:eastAsia="Times New Roman" w:hAnsi="Century Gothic" w:cs="Arial"/>
          <w:sz w:val="20"/>
          <w:szCs w:val="20"/>
          <w:lang w:eastAsia="pl-PL"/>
        </w:rPr>
        <w:t xml:space="preserve">wynagrodzenia brutto </w:t>
      </w:r>
      <w:r w:rsidRPr="007138F1">
        <w:rPr>
          <w:rFonts w:ascii="Century Gothic" w:eastAsia="Times New Roman" w:hAnsi="Century Gothic" w:cs="Arial"/>
          <w:sz w:val="20"/>
          <w:szCs w:val="20"/>
          <w:lang w:eastAsia="pl-PL"/>
        </w:rPr>
        <w:t>określone</w:t>
      </w:r>
      <w:r w:rsidR="00050B7B">
        <w:rPr>
          <w:rFonts w:ascii="Century Gothic" w:eastAsia="Times New Roman" w:hAnsi="Century Gothic" w:cs="Arial"/>
          <w:sz w:val="20"/>
          <w:szCs w:val="20"/>
          <w:lang w:eastAsia="pl-PL"/>
        </w:rPr>
        <w:t>go</w:t>
      </w:r>
      <w:r w:rsidRPr="007138F1">
        <w:rPr>
          <w:rFonts w:ascii="Century Gothic" w:eastAsia="Times New Roman" w:hAnsi="Century Gothic" w:cs="Arial"/>
          <w:sz w:val="20"/>
          <w:szCs w:val="20"/>
          <w:lang w:eastAsia="pl-PL"/>
        </w:rPr>
        <w:t xml:space="preserve"> pierwotnie w Umowie, a zmiany te nie powodują zmiany ogólnego charakteru Umowy,</w:t>
      </w:r>
    </w:p>
    <w:p w14:paraId="5CFA9B30" w14:textId="44FA5145" w:rsidR="007138F1" w:rsidRPr="007138F1" w:rsidRDefault="007138F1" w:rsidP="005424D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w sytuacji, gdy wprowadzenie zmian niezbędnych do prawidłowej realizacji Inwestycji, o których mowa w </w:t>
      </w:r>
      <w:r w:rsidR="00B339CA">
        <w:rPr>
          <w:rFonts w:ascii="Century Gothic" w:eastAsia="Times New Roman" w:hAnsi="Century Gothic" w:cs="Arial"/>
          <w:sz w:val="20"/>
          <w:szCs w:val="20"/>
          <w:lang w:eastAsia="pl-PL"/>
        </w:rPr>
        <w:t>pkt. 2.7</w:t>
      </w:r>
      <w:r w:rsidRPr="007138F1">
        <w:rPr>
          <w:rFonts w:ascii="Century Gothic" w:eastAsia="Times New Roman" w:hAnsi="Century Gothic" w:cs="Arial"/>
          <w:sz w:val="20"/>
          <w:szCs w:val="20"/>
          <w:lang w:eastAsia="pl-PL"/>
        </w:rPr>
        <w:t xml:space="preserve"> niniejszego paragrafu poniżej, skutkuje zmianą w zakresie wynagrodzenia,</w:t>
      </w:r>
    </w:p>
    <w:p w14:paraId="58380C21" w14:textId="5FEBF9CC" w:rsidR="00045E4B" w:rsidRPr="00045E4B" w:rsidRDefault="00045E4B" w:rsidP="005424DF">
      <w:pPr>
        <w:numPr>
          <w:ilvl w:val="2"/>
          <w:numId w:val="68"/>
        </w:numPr>
        <w:suppressAutoHyphens/>
        <w:spacing w:before="120" w:after="0" w:line="240" w:lineRule="auto"/>
        <w:ind w:left="1418" w:hanging="567"/>
        <w:contextualSpacing/>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w:t>
      </w:r>
      <w:r w:rsidRPr="00045E4B">
        <w:rPr>
          <w:rFonts w:ascii="Century Gothic" w:eastAsia="Times New Roman" w:hAnsi="Century Gothic" w:cs="Arial"/>
          <w:sz w:val="20"/>
          <w:szCs w:val="20"/>
          <w:lang w:eastAsia="pl-PL"/>
        </w:rPr>
        <w:t>obec brzmienia art. 436 ust. 1 lit. b)</w:t>
      </w:r>
      <w:r w:rsidR="002D484E">
        <w:rPr>
          <w:rFonts w:ascii="Century Gothic" w:eastAsia="Times New Roman" w:hAnsi="Century Gothic" w:cs="Arial"/>
          <w:sz w:val="20"/>
          <w:szCs w:val="20"/>
          <w:lang w:eastAsia="pl-PL"/>
        </w:rPr>
        <w:t xml:space="preserve"> Pzp</w:t>
      </w:r>
      <w:r w:rsidRPr="00045E4B">
        <w:rPr>
          <w:rFonts w:ascii="Century Gothic" w:eastAsia="Times New Roman" w:hAnsi="Century Gothic" w:cs="Arial"/>
          <w:sz w:val="20"/>
          <w:szCs w:val="20"/>
          <w:lang w:eastAsia="pl-PL"/>
        </w:rPr>
        <w:t xml:space="preserve"> Strony każdorazowo w przypadku wystąpienia jednej z następujących okoliczności:</w:t>
      </w:r>
    </w:p>
    <w:p w14:paraId="79363310" w14:textId="77777777" w:rsidR="00045E4B" w:rsidRPr="00045E4B" w:rsidRDefault="00045E4B" w:rsidP="005424DF">
      <w:pPr>
        <w:numPr>
          <w:ilvl w:val="3"/>
          <w:numId w:val="68"/>
        </w:numPr>
        <w:suppressAutoHyphens/>
        <w:spacing w:before="120" w:after="0" w:line="240" w:lineRule="auto"/>
        <w:ind w:left="2127" w:hanging="709"/>
        <w:contextualSpacing/>
        <w:jc w:val="both"/>
        <w:rPr>
          <w:rFonts w:ascii="Century Gothic" w:eastAsia="Times New Roman" w:hAnsi="Century Gothic" w:cs="Arial"/>
          <w:sz w:val="20"/>
          <w:szCs w:val="20"/>
          <w:lang w:eastAsia="pl-PL"/>
        </w:rPr>
      </w:pPr>
      <w:r w:rsidRPr="00045E4B">
        <w:rPr>
          <w:rFonts w:ascii="Century Gothic" w:eastAsia="Times New Roman" w:hAnsi="Century Gothic" w:cs="Arial"/>
          <w:sz w:val="20"/>
          <w:szCs w:val="20"/>
          <w:lang w:eastAsia="pl-PL"/>
        </w:rPr>
        <w:t>zmiany stawki podatku od towarów i usług oraz podatku akcyzowego;</w:t>
      </w:r>
    </w:p>
    <w:p w14:paraId="2F51EE4A" w14:textId="77777777" w:rsidR="00045E4B" w:rsidRPr="00045E4B" w:rsidRDefault="00045E4B" w:rsidP="005424DF">
      <w:pPr>
        <w:numPr>
          <w:ilvl w:val="3"/>
          <w:numId w:val="68"/>
        </w:numPr>
        <w:suppressAutoHyphens/>
        <w:spacing w:before="120" w:after="0" w:line="240" w:lineRule="auto"/>
        <w:ind w:left="2127" w:hanging="709"/>
        <w:contextualSpacing/>
        <w:jc w:val="both"/>
        <w:rPr>
          <w:rFonts w:ascii="Century Gothic" w:eastAsia="Times New Roman" w:hAnsi="Century Gothic" w:cs="Arial"/>
          <w:sz w:val="20"/>
          <w:szCs w:val="20"/>
          <w:lang w:eastAsia="pl-PL"/>
        </w:rPr>
      </w:pPr>
      <w:r w:rsidRPr="00045E4B">
        <w:rPr>
          <w:rFonts w:ascii="Century Gothic" w:eastAsia="Times New Roman" w:hAnsi="Century Gothic" w:cs="Arial"/>
          <w:sz w:val="20"/>
          <w:szCs w:val="20"/>
          <w:lang w:eastAsia="pl-PL"/>
        </w:rPr>
        <w:t>zmiany wysokości minimalnego wynagrodzenia za pracę albo wysokości minimalnej stawki godzinowej, ustalonych na podstawie przepisów o minimalnym wynagrodzeniu za pracę;</w:t>
      </w:r>
    </w:p>
    <w:p w14:paraId="752F61EC" w14:textId="77777777" w:rsidR="00045E4B" w:rsidRPr="00045E4B" w:rsidRDefault="00045E4B" w:rsidP="005424DF">
      <w:pPr>
        <w:numPr>
          <w:ilvl w:val="3"/>
          <w:numId w:val="68"/>
        </w:numPr>
        <w:suppressAutoHyphens/>
        <w:spacing w:before="120" w:after="0" w:line="240" w:lineRule="auto"/>
        <w:ind w:left="2127" w:hanging="709"/>
        <w:contextualSpacing/>
        <w:jc w:val="both"/>
        <w:rPr>
          <w:rFonts w:ascii="Century Gothic" w:eastAsia="Times New Roman" w:hAnsi="Century Gothic" w:cs="Arial"/>
          <w:sz w:val="20"/>
          <w:szCs w:val="20"/>
          <w:lang w:eastAsia="pl-PL"/>
        </w:rPr>
      </w:pPr>
      <w:r w:rsidRPr="00045E4B">
        <w:rPr>
          <w:rFonts w:ascii="Century Gothic" w:eastAsia="Times New Roman" w:hAnsi="Century Gothic" w:cs="Arial"/>
          <w:sz w:val="20"/>
          <w:szCs w:val="20"/>
          <w:lang w:eastAsia="pl-PL"/>
        </w:rPr>
        <w:t>zmiany zasad podlegania ubezpieczeniom społecznym lub ubezpieczeniu zdrowotnemu lub wysokości stawki składki na ubezpieczenia społeczne lub zdrowotne;</w:t>
      </w:r>
    </w:p>
    <w:p w14:paraId="15206452" w14:textId="15A75BD4" w:rsidR="007138F1" w:rsidRDefault="00045E4B" w:rsidP="005424DF">
      <w:pPr>
        <w:numPr>
          <w:ilvl w:val="3"/>
          <w:numId w:val="68"/>
        </w:numPr>
        <w:suppressAutoHyphens/>
        <w:spacing w:before="120" w:after="0" w:line="240" w:lineRule="auto"/>
        <w:ind w:left="2127" w:hanging="709"/>
        <w:contextualSpacing/>
        <w:jc w:val="both"/>
        <w:rPr>
          <w:rFonts w:ascii="Century Gothic" w:eastAsia="Times New Roman" w:hAnsi="Century Gothic" w:cs="Arial"/>
          <w:sz w:val="20"/>
          <w:szCs w:val="20"/>
          <w:lang w:eastAsia="pl-PL"/>
        </w:rPr>
      </w:pPr>
      <w:r w:rsidRPr="00045E4B">
        <w:rPr>
          <w:rFonts w:ascii="Century Gothic" w:eastAsia="Times New Roman" w:hAnsi="Century Gothic" w:cs="Arial"/>
          <w:sz w:val="20"/>
          <w:szCs w:val="20"/>
          <w:lang w:eastAsia="pl-PL"/>
        </w:rPr>
        <w:t>zmiany zasad gromadzenia i wysokości wpłat do pracowniczych planów kapitałowych, o których mowa w ustawie z dnia 4 października 2018 r. o pracowniczych planach kapitałowych (Dz. U. poz. 2215 oraz z 2019 r. poz. 1074 i 1572);</w:t>
      </w:r>
    </w:p>
    <w:p w14:paraId="5BAB85EA" w14:textId="77777777" w:rsidR="005753A3" w:rsidRPr="007138F1" w:rsidRDefault="005753A3" w:rsidP="005753A3">
      <w:pPr>
        <w:suppressAutoHyphens/>
        <w:spacing w:before="120" w:after="0" w:line="240" w:lineRule="auto"/>
        <w:ind w:left="2880"/>
        <w:contextualSpacing/>
        <w:jc w:val="both"/>
        <w:rPr>
          <w:rFonts w:ascii="Century Gothic" w:eastAsia="Times New Roman" w:hAnsi="Century Gothic" w:cs="Arial"/>
          <w:sz w:val="20"/>
          <w:szCs w:val="20"/>
          <w:lang w:eastAsia="pl-PL"/>
        </w:rPr>
      </w:pPr>
    </w:p>
    <w:p w14:paraId="7CA5EB31"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wystąpią niesprzyjające warunki atmosferyczne, geotechniczne, archeologiczne uniemożliwiające Wykonawcy wykonanie robót w terminie, określonym w Umowie lub określonym w Harmonogramie Realizacji Umowy, w szczególności:</w:t>
      </w:r>
    </w:p>
    <w:p w14:paraId="043CC039"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długotrwałe – trwające dłużej niż 10 dni lub intensywne w wielkości opady atmosferyczne, klęski żywiołowe, niskie temperatury – poniżej (- 10) C, porywisty wiatr – powyżej 20 m/s, wysokie stany wód – uniemożliwiający prowadzenie robót ziemnych, gruba pokrywa śnieżna – powyżej 15 cm, powodujące konieczność ewakuacji sprzętu lub inne warunki atmosferyczne uniemożliwiające Wykonawcy wykonywanie Przedmiotu Umowy, zgodnie z zaleceniami lub gwarancjami dostawców materiałów budowlanych, co zostanie potwierdzone przez Wykonawcę Nadzoru Inwestorskiego i zaakceptowane przez Zamawiającego;</w:t>
      </w:r>
    </w:p>
    <w:p w14:paraId="29A70348"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niewypały i niewybuchy odnalezione na Terenie Budowy,</w:t>
      </w:r>
    </w:p>
    <w:p w14:paraId="073599F5"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wykopaliska archeologiczne,</w:t>
      </w:r>
    </w:p>
    <w:p w14:paraId="2E5FF358"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odmienne od przyjętych w dokumentacji projektowej warunki geotechniczne (kategorie gruntu, kurzawka, głazy narzutowe lub anomalie geologiczne, geodezyjne lub geologiczne potwierdzone opinią niezależnego biegłego rzeczoznawcy),</w:t>
      </w:r>
    </w:p>
    <w:p w14:paraId="3207384F"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odmienne od przyjętych w dokumentacji projektowej warunki terenowe, w szczególności kolizja z istniejącą niezinwentaryzowaną infrastrukturą podziemną (sieci, instalacji, urządzeń lub obiektami budowlanymi (bunkry, fundamenty, ściany), uniemożliwiające wykonanie Robót Budowlanych zgodnie z dokumentacją projektową,</w:t>
      </w:r>
    </w:p>
    <w:p w14:paraId="5A593DAC" w14:textId="77777777" w:rsidR="002E6FD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wystąpienie awarii lub katastrofy budowlanej, nie wynikającej z działania lub nieprawidłowych zaniechania Wykonawcy</w:t>
      </w:r>
    </w:p>
    <w:p w14:paraId="7DBB9027" w14:textId="2C9FE772" w:rsidR="007138F1" w:rsidRPr="002E6FD1" w:rsidRDefault="007138F1" w:rsidP="00C677AF">
      <w:pPr>
        <w:suppressAutoHyphens/>
        <w:spacing w:before="120" w:after="0" w:line="240" w:lineRule="auto"/>
        <w:ind w:left="1276"/>
        <w:contextualSpacing/>
        <w:jc w:val="both"/>
        <w:rPr>
          <w:rFonts w:ascii="Century Gothic" w:eastAsia="Times New Roman" w:hAnsi="Century Gothic" w:cs="Arial"/>
          <w:sz w:val="20"/>
          <w:szCs w:val="20"/>
          <w:lang w:eastAsia="pl-PL"/>
        </w:rPr>
      </w:pPr>
      <w:r w:rsidRPr="002E6FD1">
        <w:rPr>
          <w:rFonts w:ascii="Century Gothic" w:hAnsi="Century Gothic" w:cs="Arial"/>
          <w:sz w:val="20"/>
        </w:rPr>
        <w:t>– w takich przypadkach Strony mogą przesunąć termin realizacji Przedmiotu Umowy o czas obiektywnie niezbędny, zgodnie z zasadami sztuki budowlanej do jego wykonania, jednak nie dłużej niż o okres trwania przeszkody uniemożliwiającej wykonywanie Przedmiotu Umowy w terminie pierwotnie ustalonym;</w:t>
      </w:r>
    </w:p>
    <w:p w14:paraId="51942380" w14:textId="77777777" w:rsidR="002E6FD1" w:rsidRPr="002E6FD1" w:rsidRDefault="002E6FD1" w:rsidP="002E6FD1">
      <w:pPr>
        <w:suppressAutoHyphens/>
        <w:spacing w:before="120" w:after="0" w:line="240" w:lineRule="auto"/>
        <w:ind w:left="1224"/>
        <w:contextualSpacing/>
        <w:jc w:val="both"/>
        <w:rPr>
          <w:rFonts w:ascii="Century Gothic" w:eastAsia="Times New Roman" w:hAnsi="Century Gothic" w:cs="Arial"/>
          <w:sz w:val="20"/>
          <w:szCs w:val="20"/>
          <w:lang w:eastAsia="pl-PL"/>
        </w:rPr>
      </w:pPr>
    </w:p>
    <w:p w14:paraId="1F961557"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zmiany będące następstwem działania organów administracji, w szczególności:</w:t>
      </w:r>
    </w:p>
    <w:p w14:paraId="5BBD771B"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przekroczenie zakreślonych przez prawo terminów wydawania przez organy administracji decyzji, zezwoleń, uzgodnień itp.;</w:t>
      </w:r>
    </w:p>
    <w:p w14:paraId="0E8F321C"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koniecznością dokonania zmiany w pozwoleniu na budowę o czas trwania procedury administracyjnej,</w:t>
      </w:r>
    </w:p>
    <w:p w14:paraId="268213D8" w14:textId="77777777"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nieuzasadniona odmowa wydania przez organy administracji wymaganych decyzji, zezwoleń,</w:t>
      </w:r>
    </w:p>
    <w:p w14:paraId="67401DBB" w14:textId="2DE9404E" w:rsidR="007138F1" w:rsidRPr="007138F1"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pojawienie się na etapie realizacji robót nowych warunków lub wymagań nałożonych przez właścicieli lub zarządców infrastruktury, dotyczących tych elementów, w które ingeruje lub z którymi koliduje </w:t>
      </w:r>
      <w:r w:rsidR="00566A7A">
        <w:rPr>
          <w:rFonts w:ascii="Century Gothic" w:eastAsia="Times New Roman" w:hAnsi="Century Gothic" w:cs="Arial"/>
          <w:sz w:val="20"/>
          <w:szCs w:val="20"/>
          <w:lang w:eastAsia="pl-PL"/>
        </w:rPr>
        <w:t>p</w:t>
      </w:r>
      <w:r w:rsidRPr="007138F1">
        <w:rPr>
          <w:rFonts w:ascii="Century Gothic" w:eastAsia="Times New Roman" w:hAnsi="Century Gothic" w:cs="Arial"/>
          <w:sz w:val="20"/>
          <w:szCs w:val="20"/>
          <w:lang w:eastAsia="pl-PL"/>
        </w:rPr>
        <w:t>rojekt,</w:t>
      </w:r>
    </w:p>
    <w:p w14:paraId="1974C533" w14:textId="238A695C" w:rsidR="007138F1" w:rsidRPr="00C977BC" w:rsidRDefault="007138F1" w:rsidP="00C677AF">
      <w:pPr>
        <w:numPr>
          <w:ilvl w:val="2"/>
          <w:numId w:val="68"/>
        </w:numPr>
        <w:suppressAutoHyphens/>
        <w:spacing w:before="120"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roszczenia osób trzecich, w tym właścicieli nieruchomości sąsiadujących z nieruchomością, na której prowadzone są roboty budowlane</w:t>
      </w:r>
      <w:r w:rsidR="00C977BC">
        <w:rPr>
          <w:rFonts w:ascii="Century Gothic" w:eastAsia="Times New Roman" w:hAnsi="Century Gothic" w:cs="Arial"/>
          <w:sz w:val="20"/>
          <w:szCs w:val="20"/>
          <w:lang w:eastAsia="pl-PL"/>
        </w:rPr>
        <w:t xml:space="preserve"> </w:t>
      </w:r>
      <w:r w:rsidRPr="00C977BC">
        <w:rPr>
          <w:rFonts w:ascii="Century Gothic" w:hAnsi="Century Gothic" w:cs="Arial"/>
          <w:sz w:val="20"/>
        </w:rPr>
        <w:t>– w takich przypadkach Strony mogą przesunąć termin realizacji Przedmiotu Umowy o czas obiektywnie niezbędny, zgodnie z zasadami sztuki budowlanej do jego wykonania, jednak nie dłużej niż o okres trwania przeszkody uniemożliwiającej wykonywanie Przedmiotu Umowy w terminie pierwotnie ustalonym;</w:t>
      </w:r>
    </w:p>
    <w:p w14:paraId="42353A32" w14:textId="77777777" w:rsidR="002E6FD1" w:rsidRDefault="007138F1" w:rsidP="00C677AF">
      <w:pPr>
        <w:numPr>
          <w:ilvl w:val="2"/>
          <w:numId w:val="68"/>
        </w:numPr>
        <w:suppressAutoHyphens/>
        <w:spacing w:after="0" w:line="240" w:lineRule="auto"/>
        <w:ind w:left="1276"/>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powstanie potrzeba przeprowadzenia dodatkowych badań lub ekspertyz, warunkujących</w:t>
      </w:r>
      <w:r w:rsidRPr="007138F1">
        <w:rPr>
          <w:rFonts w:ascii="Century Gothic" w:eastAsia="Times New Roman" w:hAnsi="Century Gothic" w:cs="Calibri"/>
          <w:sz w:val="20"/>
          <w:szCs w:val="20"/>
          <w:lang w:eastAsia="pl-PL"/>
        </w:rPr>
        <w:t xml:space="preserve"> wykonanie niniejszej Umowy, których nie można było przewidzieć w momencie zawarcia niniejszej Umowy, w tym dotycząca zdarzeń, o których mowa w niniejszym paragrafie;</w:t>
      </w:r>
    </w:p>
    <w:p w14:paraId="2674FC72" w14:textId="7C4EA7AC" w:rsidR="007138F1" w:rsidRDefault="007138F1" w:rsidP="00C677AF">
      <w:pPr>
        <w:suppressAutoHyphens/>
        <w:spacing w:after="0" w:line="240" w:lineRule="auto"/>
        <w:ind w:left="1276"/>
        <w:contextualSpacing/>
        <w:jc w:val="both"/>
        <w:rPr>
          <w:rFonts w:ascii="Century Gothic" w:hAnsi="Century Gothic" w:cs="Arial"/>
          <w:sz w:val="20"/>
        </w:rPr>
      </w:pPr>
      <w:r w:rsidRPr="00C977BC">
        <w:rPr>
          <w:rFonts w:ascii="Century Gothic" w:hAnsi="Century Gothic" w:cs="Arial"/>
          <w:sz w:val="20"/>
        </w:rPr>
        <w:t xml:space="preserve">– w takim przypadku Strony mogą przesunąć termin zakończenia wykonania Umowy o czas niezbędny do </w:t>
      </w:r>
      <w:r w:rsidR="00D509CB">
        <w:rPr>
          <w:rFonts w:ascii="Century Gothic" w:hAnsi="Century Gothic" w:cs="Arial"/>
          <w:sz w:val="20"/>
        </w:rPr>
        <w:t>jej</w:t>
      </w:r>
      <w:r w:rsidRPr="00C977BC">
        <w:rPr>
          <w:rFonts w:ascii="Century Gothic" w:hAnsi="Century Gothic" w:cs="Arial"/>
          <w:sz w:val="20"/>
        </w:rPr>
        <w:t xml:space="preserve"> wykonania, jednak nie dłużej niż o okres trwania przeszkody uniemożliwiającej wykonanie Przedmiotu Umowy w terminie pierwotnie ustalonym</w:t>
      </w:r>
      <w:r w:rsidR="00447955">
        <w:rPr>
          <w:rFonts w:ascii="Century Gothic" w:hAnsi="Century Gothic" w:cs="Arial"/>
          <w:sz w:val="20"/>
        </w:rPr>
        <w:t>;</w:t>
      </w:r>
    </w:p>
    <w:p w14:paraId="708369F8" w14:textId="77777777" w:rsidR="00447955" w:rsidRPr="00C977BC" w:rsidRDefault="00447955" w:rsidP="002E6FD1">
      <w:pPr>
        <w:suppressAutoHyphens/>
        <w:spacing w:after="0" w:line="240" w:lineRule="auto"/>
        <w:ind w:left="1224"/>
        <w:contextualSpacing/>
        <w:jc w:val="both"/>
        <w:rPr>
          <w:rFonts w:ascii="Century Gothic" w:eastAsia="Times New Roman" w:hAnsi="Century Gothic" w:cs="Calibri"/>
          <w:sz w:val="20"/>
          <w:szCs w:val="20"/>
          <w:lang w:eastAsia="pl-PL"/>
        </w:rPr>
      </w:pPr>
    </w:p>
    <w:p w14:paraId="7105781A" w14:textId="77777777" w:rsidR="007138F1" w:rsidRPr="007138F1" w:rsidRDefault="007138F1" w:rsidP="00566249">
      <w:pPr>
        <w:numPr>
          <w:ilvl w:val="1"/>
          <w:numId w:val="68"/>
        </w:numPr>
        <w:suppressAutoHyphens/>
        <w:spacing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zmiana sposobu spełnienia świadczenia:</w:t>
      </w:r>
    </w:p>
    <w:p w14:paraId="79DD83B7" w14:textId="787CA042"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wystąpi brak na rynku dostępnych </w:t>
      </w:r>
      <w:r w:rsidR="00486973">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 xml:space="preserve">ateriałów lub </w:t>
      </w:r>
      <w:r w:rsidR="00486973">
        <w:rPr>
          <w:rFonts w:ascii="Century Gothic" w:eastAsia="Times New Roman" w:hAnsi="Century Gothic" w:cs="Arial"/>
          <w:sz w:val="20"/>
          <w:szCs w:val="20"/>
          <w:lang w:eastAsia="pl-PL"/>
        </w:rPr>
        <w:t>u</w:t>
      </w:r>
      <w:r w:rsidRPr="007138F1">
        <w:rPr>
          <w:rFonts w:ascii="Century Gothic" w:eastAsia="Times New Roman" w:hAnsi="Century Gothic" w:cs="Arial"/>
          <w:sz w:val="20"/>
          <w:szCs w:val="20"/>
          <w:lang w:eastAsia="pl-PL"/>
        </w:rPr>
        <w:t xml:space="preserve">rządzeń, oferowanych w ofercie </w:t>
      </w:r>
      <w:r w:rsidRPr="007138F1">
        <w:rPr>
          <w:rFonts w:ascii="Century Gothic" w:eastAsia="Times New Roman" w:hAnsi="Century Gothic" w:cs="Calibri"/>
          <w:sz w:val="20"/>
          <w:szCs w:val="20"/>
          <w:lang w:eastAsia="pl-PL"/>
        </w:rPr>
        <w:t>Wykonawcy</w:t>
      </w:r>
      <w:r w:rsidRPr="007138F1">
        <w:rPr>
          <w:rFonts w:ascii="Century Gothic" w:eastAsia="Times New Roman" w:hAnsi="Century Gothic" w:cs="Arial"/>
          <w:sz w:val="20"/>
          <w:szCs w:val="20"/>
          <w:lang w:eastAsia="pl-PL"/>
        </w:rPr>
        <w:t xml:space="preserve">, które mogą być zastąpione innymi </w:t>
      </w:r>
      <w:r w:rsidR="00A17768">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 xml:space="preserve">ateriałami lub </w:t>
      </w:r>
      <w:r w:rsidR="00E5047A">
        <w:rPr>
          <w:rFonts w:ascii="Century Gothic" w:eastAsia="Times New Roman" w:hAnsi="Century Gothic" w:cs="Arial"/>
          <w:sz w:val="20"/>
          <w:szCs w:val="20"/>
          <w:lang w:eastAsia="pl-PL"/>
        </w:rPr>
        <w:t>u</w:t>
      </w:r>
      <w:r w:rsidRPr="007138F1">
        <w:rPr>
          <w:rFonts w:ascii="Century Gothic" w:eastAsia="Times New Roman" w:hAnsi="Century Gothic" w:cs="Arial"/>
          <w:sz w:val="20"/>
          <w:szCs w:val="20"/>
          <w:lang w:eastAsia="pl-PL"/>
        </w:rPr>
        <w:t>rządzeniami spełniającymi wymagania Zamawiającego określone w Dokumentacji Przetargowej,</w:t>
      </w:r>
    </w:p>
    <w:p w14:paraId="4212F080" w14:textId="170C616C"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pojawienie się na rynku </w:t>
      </w:r>
      <w:r w:rsidR="00475674">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 xml:space="preserve">ateriałów lub </w:t>
      </w:r>
      <w:r w:rsidR="00475674">
        <w:rPr>
          <w:rFonts w:ascii="Century Gothic" w:eastAsia="Times New Roman" w:hAnsi="Century Gothic" w:cs="Arial"/>
          <w:sz w:val="20"/>
          <w:szCs w:val="20"/>
          <w:lang w:eastAsia="pl-PL"/>
        </w:rPr>
        <w:t>u</w:t>
      </w:r>
      <w:r w:rsidRPr="007138F1">
        <w:rPr>
          <w:rFonts w:ascii="Century Gothic" w:eastAsia="Times New Roman" w:hAnsi="Century Gothic" w:cs="Arial"/>
          <w:sz w:val="20"/>
          <w:szCs w:val="20"/>
          <w:lang w:eastAsia="pl-PL"/>
        </w:rPr>
        <w:t>rządzeń nowszej generacji pozwalających na zaoszczędzenie kosztów realizacji Przedmiotu Umowy, lub kosztów eksploatacji wykonanego Przedmiotu Umowy, o ile nie wpłyną one na zmianę dokumentacji technicznej i nie będą wymagały zmiany pozwolenia na budowę,</w:t>
      </w:r>
    </w:p>
    <w:p w14:paraId="6BA1436D" w14:textId="4716D66C"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jeżeli czas dostawy </w:t>
      </w:r>
      <w:r w:rsidR="00BD16B0">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 xml:space="preserve">ateriałów przewidzianych w Umowie i jej załącznikach, uniemożliwia terminową realizację Umowy, przy zachowaniu należytej staranności Wykonawcy przy zamawianiu przewidzianych </w:t>
      </w:r>
      <w:r w:rsidR="00BD16B0">
        <w:rPr>
          <w:rFonts w:ascii="Century Gothic" w:eastAsia="Times New Roman" w:hAnsi="Century Gothic" w:cs="Arial"/>
          <w:sz w:val="20"/>
          <w:szCs w:val="20"/>
          <w:lang w:eastAsia="pl-PL"/>
        </w:rPr>
        <w:t>m</w:t>
      </w:r>
      <w:r w:rsidRPr="007138F1">
        <w:rPr>
          <w:rFonts w:ascii="Century Gothic" w:eastAsia="Times New Roman" w:hAnsi="Century Gothic" w:cs="Arial"/>
          <w:sz w:val="20"/>
          <w:szCs w:val="20"/>
          <w:lang w:eastAsia="pl-PL"/>
        </w:rPr>
        <w:t>ateriałów, co zostanie poświadczone pisemnymi dowodami, w tym oficjalnym stanowiskiem dostawcy,</w:t>
      </w:r>
    </w:p>
    <w:p w14:paraId="24A4A024" w14:textId="042BA3F3"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pojawienie się nowszej technologii wykonania zaprojektowanych robót pozwalającej na zaoszczędzenie czasu realizacji </w:t>
      </w:r>
      <w:r w:rsidR="000F1814">
        <w:rPr>
          <w:rFonts w:ascii="Century Gothic" w:eastAsia="Times New Roman" w:hAnsi="Century Gothic" w:cs="Arial"/>
          <w:sz w:val="20"/>
          <w:szCs w:val="20"/>
          <w:lang w:eastAsia="pl-PL"/>
        </w:rPr>
        <w:t>Przedmiotu Umowy</w:t>
      </w:r>
      <w:r w:rsidRPr="007138F1">
        <w:rPr>
          <w:rFonts w:ascii="Century Gothic" w:eastAsia="Times New Roman" w:hAnsi="Century Gothic" w:cs="Arial"/>
          <w:sz w:val="20"/>
          <w:szCs w:val="20"/>
          <w:lang w:eastAsia="pl-PL"/>
        </w:rPr>
        <w:t xml:space="preserve"> lub kosztów wykonywanych prac lub obiektywnie udowodnionych kosztów eksploatacji wykonanego Przedmiotu Umowy, o ile nie wpłyną one na zmianę dokumentacji technicznej i nie będą wymagały zmiany pozwolenia na budowę,</w:t>
      </w:r>
    </w:p>
    <w:p w14:paraId="5AA03C26" w14:textId="77777777"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konieczność zrealizowania projektu przy zastosowaniu innych rozwiązań technicznych/technologicznych lub materiałowych niż wskazane w dokumentacji projektowej, w sytuacji, gdyby zastosowanie przewidzianych rozwiązań groziło niewykonaniem lub wadliwym wykonaniem projektu,</w:t>
      </w:r>
    </w:p>
    <w:p w14:paraId="50306B0D" w14:textId="77777777"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odmienne od przyjętych w dokumentacji projektowej warunki geotechniczne (kategorie gruntu, kurzawka, głazy narzutów, anomalie geotechniczne, geologiczne lub geodezyjne) skutkujące niemożliwością zrealizowania Przedmiotu Umowy przy dotychczasowych założeniach technologicznych,</w:t>
      </w:r>
    </w:p>
    <w:p w14:paraId="6C87A51E" w14:textId="6F6DFC0D"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odmienne od przyjętych w dokumentacji projektowej warunki terenowe, w szczególności istnienie podziemnych sieci, instalacji, urządzeń, niezinwentaryzowanych obiektów budowlanych (bunkry, fundamenty, ściany, dąb czarny) skutkujące niemożliwością zrealizowania Przedmiotu Umowy przy dotychczasowych założeniach technologicznych lub materiałowych,</w:t>
      </w:r>
    </w:p>
    <w:p w14:paraId="2AD6501C" w14:textId="77777777" w:rsidR="007138F1" w:rsidRPr="007138F1" w:rsidRDefault="007138F1" w:rsidP="00C677AF">
      <w:pPr>
        <w:numPr>
          <w:ilvl w:val="2"/>
          <w:numId w:val="68"/>
        </w:numPr>
        <w:suppressAutoHyphens/>
        <w:spacing w:after="0" w:line="240" w:lineRule="auto"/>
        <w:ind w:left="1276"/>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konieczność zrealizowania projektu przy zastosowaniu innych rozwiązań technicznych lub materiałowych ze względu na zmiany obowiązującego prawa, w tym prawa miejscowego</w:t>
      </w:r>
    </w:p>
    <w:p w14:paraId="7ACBFE56" w14:textId="5C83DE35" w:rsidR="007138F1" w:rsidRPr="00D93B7E" w:rsidRDefault="007138F1" w:rsidP="00C677AF">
      <w:pPr>
        <w:pStyle w:val="Akapitzlist"/>
        <w:suppressAutoHyphens/>
        <w:spacing w:line="240" w:lineRule="auto"/>
        <w:ind w:left="1276"/>
        <w:rPr>
          <w:rFonts w:ascii="Century Gothic" w:hAnsi="Century Gothic" w:cs="Arial"/>
          <w:sz w:val="20"/>
        </w:rPr>
      </w:pPr>
      <w:r w:rsidRPr="00D93B7E">
        <w:rPr>
          <w:rFonts w:ascii="Century Gothic" w:hAnsi="Century Gothic" w:cs="Arial"/>
          <w:sz w:val="20"/>
        </w:rPr>
        <w:t xml:space="preserve">– w takich przypadkach Wykonawca i Zamawiający mogą postanowić o zmianie sposobu świadczenia Wykonawcy określonego w Umowie, w tym mogą postanowić o zmianie </w:t>
      </w:r>
      <w:r w:rsidR="003F2C38">
        <w:rPr>
          <w:rFonts w:ascii="Century Gothic" w:hAnsi="Century Gothic" w:cs="Arial"/>
          <w:sz w:val="20"/>
        </w:rPr>
        <w:t>m</w:t>
      </w:r>
      <w:r w:rsidRPr="00D93B7E">
        <w:rPr>
          <w:rFonts w:ascii="Century Gothic" w:hAnsi="Century Gothic" w:cs="Arial"/>
          <w:sz w:val="20"/>
        </w:rPr>
        <w:t xml:space="preserve">ateriałów lub </w:t>
      </w:r>
      <w:r w:rsidR="003F2C38">
        <w:rPr>
          <w:rFonts w:ascii="Century Gothic" w:hAnsi="Century Gothic" w:cs="Arial"/>
          <w:sz w:val="20"/>
        </w:rPr>
        <w:t>u</w:t>
      </w:r>
      <w:r w:rsidRPr="00D93B7E">
        <w:rPr>
          <w:rFonts w:ascii="Century Gothic" w:hAnsi="Century Gothic" w:cs="Arial"/>
          <w:sz w:val="20"/>
        </w:rPr>
        <w:t xml:space="preserve">rządzeń, które mają być wykorzystane przez Wykonawcę przy realizacji </w:t>
      </w:r>
      <w:r w:rsidR="00523CE6">
        <w:rPr>
          <w:rFonts w:ascii="Century Gothic" w:hAnsi="Century Gothic" w:cs="Arial"/>
          <w:sz w:val="20"/>
        </w:rPr>
        <w:t>Przedmiotu Umowy</w:t>
      </w:r>
      <w:r w:rsidRPr="00D93B7E">
        <w:rPr>
          <w:rFonts w:ascii="Century Gothic" w:hAnsi="Century Gothic" w:cs="Arial"/>
          <w:sz w:val="20"/>
        </w:rPr>
        <w:t>;</w:t>
      </w:r>
    </w:p>
    <w:p w14:paraId="7EE923F9" w14:textId="77777777" w:rsidR="007138F1" w:rsidRPr="007138F1"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dokonanie zmiany Umowy jest obiektywnie korzystne dla Zamawiającego, a w szczególności:</w:t>
      </w:r>
    </w:p>
    <w:p w14:paraId="5115F5AD" w14:textId="77777777" w:rsidR="007138F1" w:rsidRP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może obniżyć koszt realizacji Przedmiotu Umowy lub robót budowlanych wykonywanych w ramach Umowy,</w:t>
      </w:r>
    </w:p>
    <w:p w14:paraId="527ECF2E" w14:textId="77777777" w:rsidR="007138F1" w:rsidRP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może przyczynić się do podniesienia bezpieczeństwa wykonania Przedmiotu Umowy;</w:t>
      </w:r>
    </w:p>
    <w:p w14:paraId="65DEEFAD" w14:textId="77777777" w:rsidR="007138F1" w:rsidRP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może przyczynić się do podniesienia jakości Przedmiotu Umowy,</w:t>
      </w:r>
    </w:p>
    <w:p w14:paraId="349DA321" w14:textId="77777777" w:rsidR="007138F1" w:rsidRP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może przyczynić się do usprawnienia i podniesienia efektywności wykonania Przedmiotu Umowy,</w:t>
      </w:r>
    </w:p>
    <w:p w14:paraId="1E87F651" w14:textId="7541D4A5" w:rsidR="007138F1" w:rsidRP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może przyczynić się do korzystnego dla Zamawiającego skrócenia terminu realizacji wykonania </w:t>
      </w:r>
      <w:r w:rsidR="00215E9D">
        <w:rPr>
          <w:rFonts w:ascii="Century Gothic" w:eastAsia="Times New Roman" w:hAnsi="Century Gothic" w:cs="Arial"/>
          <w:sz w:val="20"/>
          <w:szCs w:val="20"/>
          <w:lang w:eastAsia="pl-PL"/>
        </w:rPr>
        <w:t>Przedmiotu Umowy</w:t>
      </w:r>
      <w:r w:rsidRPr="007138F1">
        <w:rPr>
          <w:rFonts w:ascii="Century Gothic" w:eastAsia="Times New Roman" w:hAnsi="Century Gothic" w:cs="Arial"/>
          <w:sz w:val="20"/>
          <w:szCs w:val="20"/>
          <w:lang w:eastAsia="pl-PL"/>
        </w:rPr>
        <w:t xml:space="preserve">, </w:t>
      </w:r>
    </w:p>
    <w:p w14:paraId="61014648" w14:textId="24259491" w:rsidR="007138F1" w:rsidRDefault="007138F1" w:rsidP="00C677AF">
      <w:pPr>
        <w:numPr>
          <w:ilvl w:val="2"/>
          <w:numId w:val="68"/>
        </w:numPr>
        <w:suppressAutoHyphens/>
        <w:spacing w:after="0" w:line="240" w:lineRule="auto"/>
        <w:ind w:left="1418" w:hanging="567"/>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 xml:space="preserve">może przyczynić się do zmniejszenia kosztów eksploatacji </w:t>
      </w:r>
      <w:r w:rsidR="00215E9D">
        <w:rPr>
          <w:rFonts w:ascii="Century Gothic" w:eastAsia="Times New Roman" w:hAnsi="Century Gothic" w:cs="Arial"/>
          <w:sz w:val="20"/>
          <w:szCs w:val="20"/>
          <w:lang w:eastAsia="pl-PL"/>
        </w:rPr>
        <w:t>Przedmiotu Umowy</w:t>
      </w:r>
      <w:r w:rsidRPr="007138F1">
        <w:rPr>
          <w:rFonts w:ascii="Century Gothic" w:eastAsia="Times New Roman" w:hAnsi="Century Gothic" w:cs="Arial"/>
          <w:sz w:val="20"/>
          <w:szCs w:val="20"/>
          <w:lang w:eastAsia="pl-PL"/>
        </w:rPr>
        <w:t xml:space="preserve"> w stosunku do pierwotnych kosztów eksploatacji przy jednocześnie niezmienionej wysokości Wynagrodzenia Umownego, o ile nie wpłyną one na zmianę dokumentacji technicznej i nie będą wymagały zmiany pozwolenia na budowę;</w:t>
      </w:r>
    </w:p>
    <w:p w14:paraId="50C14FAC" w14:textId="77777777" w:rsidR="00C13CDD" w:rsidRPr="007138F1" w:rsidRDefault="00C13CDD" w:rsidP="00C13CDD">
      <w:pPr>
        <w:suppressAutoHyphens/>
        <w:spacing w:after="0" w:line="240" w:lineRule="auto"/>
        <w:ind w:left="1224"/>
        <w:contextualSpacing/>
        <w:jc w:val="both"/>
        <w:rPr>
          <w:rFonts w:ascii="Century Gothic" w:eastAsia="Times New Roman" w:hAnsi="Century Gothic" w:cs="Arial"/>
          <w:sz w:val="20"/>
          <w:szCs w:val="20"/>
          <w:lang w:eastAsia="pl-PL"/>
        </w:rPr>
      </w:pPr>
    </w:p>
    <w:p w14:paraId="08F23597" w14:textId="612FF99A" w:rsidR="007138F1" w:rsidRPr="00D42BBE" w:rsidRDefault="007138F1" w:rsidP="00566249">
      <w:pPr>
        <w:numPr>
          <w:ilvl w:val="1"/>
          <w:numId w:val="68"/>
        </w:numPr>
        <w:suppressAutoHyphens/>
        <w:spacing w:before="120" w:after="0" w:line="240" w:lineRule="auto"/>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w trybie nadzoru autorskiego podmiot realizujący taki nadzór na zlecenie Zamawiającego dokona zmian w projekcie budowlanym</w:t>
      </w:r>
      <w:r w:rsidRPr="007138F1">
        <w:rPr>
          <w:rFonts w:ascii="Century Gothic" w:eastAsia="Times New Roman" w:hAnsi="Century Gothic" w:cs="Calibri"/>
          <w:sz w:val="20"/>
          <w:szCs w:val="20"/>
          <w:lang w:eastAsia="pl-PL"/>
        </w:rPr>
        <w:t xml:space="preserve">, na podstawie którego Wykonawca realizuje roboty budowlane, które uniemożliwiają wykonanie Inwestycji zgodnie z założonym </w:t>
      </w:r>
      <w:r w:rsidR="005914B1">
        <w:rPr>
          <w:rFonts w:ascii="Century Gothic" w:eastAsia="Times New Roman" w:hAnsi="Century Gothic" w:cs="Calibri"/>
          <w:sz w:val="20"/>
          <w:szCs w:val="20"/>
          <w:lang w:eastAsia="pl-PL"/>
        </w:rPr>
        <w:t>terminem ukończenia Umowy</w:t>
      </w:r>
      <w:r w:rsidRPr="007138F1">
        <w:rPr>
          <w:rFonts w:ascii="Century Gothic" w:eastAsia="Times New Roman" w:hAnsi="Century Gothic" w:cs="Calibri"/>
          <w:sz w:val="20"/>
          <w:szCs w:val="20"/>
          <w:lang w:eastAsia="pl-PL"/>
        </w:rPr>
        <w:t>. W takim przypadku Strony mogą przesunąć termin zakończenia robót budowlanych o okres wynikający i uzasadniony wprowadzonymi zmianami w projekcie budowlanym, przy uwzględnieniu czasu trwania dokonania zmian decyzji administracyjnych lub uzyskania nowych decyzji administracyjnych;</w:t>
      </w:r>
    </w:p>
    <w:p w14:paraId="08876808" w14:textId="77777777" w:rsidR="00D42BBE" w:rsidRPr="007138F1" w:rsidRDefault="00D42BBE" w:rsidP="00D42BBE">
      <w:pPr>
        <w:suppressAutoHyphens/>
        <w:spacing w:before="120" w:after="0" w:line="240" w:lineRule="auto"/>
        <w:ind w:left="792"/>
        <w:contextualSpacing/>
        <w:jc w:val="both"/>
        <w:rPr>
          <w:rFonts w:ascii="Century Gothic" w:eastAsia="Times New Roman" w:hAnsi="Century Gothic" w:cs="Calibri"/>
          <w:b/>
          <w:sz w:val="20"/>
          <w:szCs w:val="20"/>
          <w:lang w:eastAsia="pl-PL"/>
        </w:rPr>
      </w:pPr>
    </w:p>
    <w:p w14:paraId="4EFE97E1" w14:textId="77777777" w:rsidR="007138F1" w:rsidRPr="007138F1" w:rsidRDefault="007138F1" w:rsidP="00E548AE">
      <w:pPr>
        <w:numPr>
          <w:ilvl w:val="1"/>
          <w:numId w:val="68"/>
        </w:numPr>
        <w:suppressAutoHyphens/>
        <w:spacing w:before="120" w:after="0" w:line="240" w:lineRule="auto"/>
        <w:ind w:left="709"/>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inne przyczyny zewnętrzne niezależne od Zamawiającego oraz Wykonawcy skutkujące niemożliwością prowadzenia prac powodujące</w:t>
      </w:r>
      <w:r w:rsidRPr="007138F1">
        <w:rPr>
          <w:rFonts w:ascii="Century Gothic" w:eastAsia="Times New Roman" w:hAnsi="Century Gothic" w:cs="Calibri"/>
          <w:sz w:val="20"/>
          <w:szCs w:val="20"/>
          <w:lang w:eastAsia="pl-PL"/>
        </w:rPr>
        <w:t>:</w:t>
      </w:r>
    </w:p>
    <w:p w14:paraId="18156B28" w14:textId="598D7D5F" w:rsidR="007138F1" w:rsidRPr="007138F1" w:rsidRDefault="007138F1" w:rsidP="00566249">
      <w:pPr>
        <w:numPr>
          <w:ilvl w:val="2"/>
          <w:numId w:val="68"/>
        </w:numPr>
        <w:suppressAutoHyphens/>
        <w:spacing w:after="0" w:line="240" w:lineRule="auto"/>
        <w:contextualSpacing/>
        <w:jc w:val="both"/>
        <w:rPr>
          <w:rFonts w:ascii="Century Gothic" w:eastAsia="Times New Roman" w:hAnsi="Century Gothic" w:cs="Arial"/>
          <w:sz w:val="20"/>
          <w:szCs w:val="20"/>
          <w:lang w:eastAsia="pl-PL"/>
        </w:rPr>
      </w:pPr>
      <w:r w:rsidRPr="007138F1">
        <w:rPr>
          <w:rFonts w:ascii="Century Gothic" w:eastAsia="Times New Roman" w:hAnsi="Century Gothic" w:cs="Calibri"/>
          <w:sz w:val="20"/>
          <w:szCs w:val="20"/>
          <w:lang w:eastAsia="pl-PL"/>
        </w:rPr>
        <w:t xml:space="preserve">brak </w:t>
      </w:r>
      <w:r w:rsidRPr="007138F1">
        <w:rPr>
          <w:rFonts w:ascii="Century Gothic" w:eastAsia="Times New Roman" w:hAnsi="Century Gothic" w:cs="Arial"/>
          <w:sz w:val="20"/>
          <w:szCs w:val="20"/>
          <w:lang w:eastAsia="pl-PL"/>
        </w:rPr>
        <w:t xml:space="preserve">możliwości dojazdu oraz transportu na </w:t>
      </w:r>
      <w:r w:rsidR="00AC5981">
        <w:rPr>
          <w:rFonts w:ascii="Century Gothic" w:eastAsia="Times New Roman" w:hAnsi="Century Gothic" w:cs="Arial"/>
          <w:sz w:val="20"/>
          <w:szCs w:val="20"/>
          <w:lang w:eastAsia="pl-PL"/>
        </w:rPr>
        <w:t>t</w:t>
      </w:r>
      <w:r w:rsidRPr="007138F1">
        <w:rPr>
          <w:rFonts w:ascii="Century Gothic" w:eastAsia="Times New Roman" w:hAnsi="Century Gothic" w:cs="Arial"/>
          <w:sz w:val="20"/>
          <w:szCs w:val="20"/>
          <w:lang w:eastAsia="pl-PL"/>
        </w:rPr>
        <w:t xml:space="preserve">eren </w:t>
      </w:r>
      <w:r w:rsidR="00AC5981">
        <w:rPr>
          <w:rFonts w:ascii="Century Gothic" w:eastAsia="Times New Roman" w:hAnsi="Century Gothic" w:cs="Arial"/>
          <w:sz w:val="20"/>
          <w:szCs w:val="20"/>
          <w:lang w:eastAsia="pl-PL"/>
        </w:rPr>
        <w:t>b</w:t>
      </w:r>
      <w:r w:rsidRPr="007138F1">
        <w:rPr>
          <w:rFonts w:ascii="Century Gothic" w:eastAsia="Times New Roman" w:hAnsi="Century Gothic" w:cs="Arial"/>
          <w:sz w:val="20"/>
          <w:szCs w:val="20"/>
          <w:lang w:eastAsia="pl-PL"/>
        </w:rPr>
        <w:t>udowy spowodowany awariami, remontami lub przebudowami dróg dojazdowych,</w:t>
      </w:r>
    </w:p>
    <w:p w14:paraId="08BC9DE6" w14:textId="77777777" w:rsidR="007138F1" w:rsidRPr="007138F1" w:rsidRDefault="007138F1" w:rsidP="00566249">
      <w:pPr>
        <w:numPr>
          <w:ilvl w:val="2"/>
          <w:numId w:val="68"/>
        </w:numPr>
        <w:suppressAutoHyphens/>
        <w:spacing w:after="0" w:line="240" w:lineRule="auto"/>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protesty mieszkańców,</w:t>
      </w:r>
    </w:p>
    <w:p w14:paraId="47023527" w14:textId="77777777" w:rsidR="007138F1" w:rsidRPr="007138F1" w:rsidRDefault="007138F1" w:rsidP="00566249">
      <w:pPr>
        <w:numPr>
          <w:ilvl w:val="2"/>
          <w:numId w:val="68"/>
        </w:numPr>
        <w:suppressAutoHyphens/>
        <w:spacing w:after="0" w:line="240" w:lineRule="auto"/>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konieczność</w:t>
      </w:r>
      <w:r w:rsidRPr="007138F1">
        <w:rPr>
          <w:rFonts w:ascii="Century Gothic" w:eastAsia="Times New Roman" w:hAnsi="Century Gothic" w:cs="Calibri"/>
          <w:sz w:val="20"/>
          <w:szCs w:val="20"/>
          <w:lang w:eastAsia="pl-PL"/>
        </w:rPr>
        <w:t xml:space="preserve"> prowadzenia postępowania egzekucyjnego, co do wydania nieruchomości niezbędnych do prowadzenia Robót</w:t>
      </w:r>
    </w:p>
    <w:p w14:paraId="3ABE06A4" w14:textId="4685D099" w:rsidR="007138F1" w:rsidRPr="00D93B7E" w:rsidRDefault="007138F1" w:rsidP="008954F0">
      <w:pPr>
        <w:pStyle w:val="Akapitzlist"/>
        <w:suppressAutoHyphens/>
        <w:spacing w:line="240" w:lineRule="auto"/>
        <w:ind w:left="792"/>
        <w:rPr>
          <w:rFonts w:ascii="Century Gothic" w:hAnsi="Century Gothic" w:cs="Arial"/>
          <w:sz w:val="20"/>
        </w:rPr>
      </w:pPr>
      <w:r w:rsidRPr="00D93B7E">
        <w:rPr>
          <w:rFonts w:ascii="Century Gothic" w:hAnsi="Century Gothic" w:cs="Arial"/>
          <w:sz w:val="20"/>
        </w:rPr>
        <w:t xml:space="preserve">– w takim przypadku strony mogą przesunąć termin wykonania </w:t>
      </w:r>
      <w:r w:rsidR="008954F0">
        <w:rPr>
          <w:rFonts w:ascii="Century Gothic" w:hAnsi="Century Gothic" w:cs="Arial"/>
          <w:sz w:val="20"/>
        </w:rPr>
        <w:t>Umowy</w:t>
      </w:r>
      <w:r w:rsidRPr="00D93B7E">
        <w:rPr>
          <w:rFonts w:ascii="Century Gothic" w:hAnsi="Century Gothic" w:cs="Arial"/>
          <w:sz w:val="20"/>
        </w:rPr>
        <w:t xml:space="preserve"> o okres równy okresowi uniemożliwienia prowadzenia </w:t>
      </w:r>
      <w:r w:rsidR="00471C39">
        <w:rPr>
          <w:rFonts w:ascii="Century Gothic" w:hAnsi="Century Gothic" w:cs="Arial"/>
          <w:sz w:val="20"/>
        </w:rPr>
        <w:t>r</w:t>
      </w:r>
      <w:r w:rsidRPr="00D93B7E">
        <w:rPr>
          <w:rFonts w:ascii="Century Gothic" w:hAnsi="Century Gothic" w:cs="Arial"/>
          <w:sz w:val="20"/>
        </w:rPr>
        <w:t>obót;</w:t>
      </w:r>
    </w:p>
    <w:p w14:paraId="27118384" w14:textId="77777777" w:rsidR="007138F1" w:rsidRPr="007138F1" w:rsidRDefault="007138F1" w:rsidP="00471C39">
      <w:pPr>
        <w:numPr>
          <w:ilvl w:val="1"/>
          <w:numId w:val="68"/>
        </w:numPr>
        <w:suppressAutoHyphens/>
        <w:spacing w:before="120" w:after="0" w:line="240" w:lineRule="auto"/>
        <w:ind w:left="426" w:hanging="284"/>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pozostałe zmiany</w:t>
      </w:r>
      <w:r w:rsidRPr="007138F1">
        <w:rPr>
          <w:rFonts w:ascii="Century Gothic" w:eastAsia="Times New Roman" w:hAnsi="Century Gothic" w:cs="Calibri"/>
          <w:sz w:val="20"/>
          <w:szCs w:val="20"/>
          <w:lang w:eastAsia="pl-PL"/>
        </w:rPr>
        <w:t>:</w:t>
      </w:r>
    </w:p>
    <w:p w14:paraId="65EF32CC" w14:textId="527C0033"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Calibri"/>
          <w:sz w:val="20"/>
          <w:szCs w:val="20"/>
          <w:lang w:eastAsia="pl-PL"/>
        </w:rPr>
        <w:t xml:space="preserve">rezygnacja przez Zamawiającego z realizacji części </w:t>
      </w:r>
      <w:r w:rsidR="00471C39">
        <w:rPr>
          <w:rFonts w:ascii="Century Gothic" w:eastAsia="Times New Roman" w:hAnsi="Century Gothic" w:cs="Calibri"/>
          <w:sz w:val="20"/>
          <w:szCs w:val="20"/>
          <w:lang w:eastAsia="pl-PL"/>
        </w:rPr>
        <w:t>Przedmiotu Umowy</w:t>
      </w:r>
      <w:r w:rsidRPr="007138F1">
        <w:rPr>
          <w:rFonts w:ascii="Century Gothic" w:eastAsia="Times New Roman" w:hAnsi="Century Gothic" w:cs="Calibri"/>
          <w:sz w:val="20"/>
          <w:szCs w:val="20"/>
          <w:lang w:eastAsia="pl-PL"/>
        </w:rPr>
        <w:t xml:space="preserve">. W </w:t>
      </w:r>
      <w:r w:rsidRPr="007138F1">
        <w:rPr>
          <w:rFonts w:ascii="Century Gothic" w:eastAsia="Times New Roman" w:hAnsi="Century Gothic" w:cs="Arial"/>
          <w:sz w:val="20"/>
          <w:szCs w:val="20"/>
          <w:lang w:eastAsia="pl-PL"/>
        </w:rPr>
        <w:t xml:space="preserve">takim przypadku wynagrodzenie przysługujące Wykonawcy zostanie pomniejszone, przy czym Zamawiający zapłaci za wszystkie spełnione świadczenia oraz udokumentowane i uzasadnione koszty, które Wykonawca poniósł w związku z wynikającymi z Umowy rozsądnie planowanymi świadczeniami. Za udokumentowane i uzasadnione koszty nie będą uznawane materiały niedostarczone na </w:t>
      </w:r>
      <w:r w:rsidR="00AC5981">
        <w:rPr>
          <w:rFonts w:ascii="Century Gothic" w:eastAsia="Times New Roman" w:hAnsi="Century Gothic" w:cs="Arial"/>
          <w:sz w:val="20"/>
          <w:szCs w:val="20"/>
          <w:lang w:eastAsia="pl-PL"/>
        </w:rPr>
        <w:t>t</w:t>
      </w:r>
      <w:r w:rsidRPr="007138F1">
        <w:rPr>
          <w:rFonts w:ascii="Century Gothic" w:eastAsia="Times New Roman" w:hAnsi="Century Gothic" w:cs="Arial"/>
          <w:sz w:val="20"/>
          <w:szCs w:val="20"/>
          <w:lang w:eastAsia="pl-PL"/>
        </w:rPr>
        <w:t xml:space="preserve">eren </w:t>
      </w:r>
      <w:r w:rsidR="00AC5981">
        <w:rPr>
          <w:rFonts w:ascii="Century Gothic" w:eastAsia="Times New Roman" w:hAnsi="Century Gothic" w:cs="Arial"/>
          <w:sz w:val="20"/>
          <w:szCs w:val="20"/>
          <w:lang w:eastAsia="pl-PL"/>
        </w:rPr>
        <w:t>b</w:t>
      </w:r>
      <w:r w:rsidRPr="007138F1">
        <w:rPr>
          <w:rFonts w:ascii="Century Gothic" w:eastAsia="Times New Roman" w:hAnsi="Century Gothic" w:cs="Arial"/>
          <w:sz w:val="20"/>
          <w:szCs w:val="20"/>
          <w:lang w:eastAsia="pl-PL"/>
        </w:rPr>
        <w:t xml:space="preserve">udowy lub niezaakceptowane przez Zamawiającego, z zastrzeżeniem, że minimalna wartość Umowy lub wielkości świadczenia stron wynosić będzie 70% pierwotnej wartości </w:t>
      </w:r>
      <w:r w:rsidR="00AC5981">
        <w:rPr>
          <w:rFonts w:ascii="Century Gothic" w:eastAsia="Times New Roman" w:hAnsi="Century Gothic" w:cs="Arial"/>
          <w:sz w:val="20"/>
          <w:szCs w:val="20"/>
          <w:lang w:eastAsia="pl-PL"/>
        </w:rPr>
        <w:t>wynagrodzenia</w:t>
      </w:r>
      <w:r w:rsidR="00D6621A">
        <w:rPr>
          <w:rFonts w:ascii="Century Gothic" w:eastAsia="Times New Roman" w:hAnsi="Century Gothic" w:cs="Arial"/>
          <w:sz w:val="20"/>
          <w:szCs w:val="20"/>
          <w:lang w:eastAsia="pl-PL"/>
        </w:rPr>
        <w:t xml:space="preserve"> brutto</w:t>
      </w:r>
      <w:r w:rsidRPr="007138F1">
        <w:rPr>
          <w:rFonts w:ascii="Century Gothic" w:eastAsia="Times New Roman" w:hAnsi="Century Gothic" w:cs="Arial"/>
          <w:sz w:val="20"/>
          <w:szCs w:val="20"/>
          <w:lang w:eastAsia="pl-PL"/>
        </w:rPr>
        <w:t>.</w:t>
      </w:r>
    </w:p>
    <w:p w14:paraId="247C9FC4"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zmian dotyczących wykonawców wspólnie wykonujących zamówienie, np. w formie konsorcjum, w tym dotyczących zmiany lidera konsorcjum, podmiotu zobowiązanego do wystawiania faktur VAT, osoby reprezentujących wykonawców lub zakresu prac przypisanego danemu wykonawcy robót budowlanych,</w:t>
      </w:r>
    </w:p>
    <w:p w14:paraId="5C09EC02"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niemożności wykonywania Robót, gdy obowiązujące przepisy prawa lub stosowne decyzje administracyjne nie dopuszczają lub zakazują wykonania Robót lub nakazują wstrzymanie Robót z przyczyn niezawinionych przez Wykonawcę,</w:t>
      </w:r>
    </w:p>
    <w:p w14:paraId="03AFDF59"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wystąpienia niebezpieczeństwa kolizji z planowanymi lub równolegle prowadzonymi przez inne podmioty inwestycjami, w zakresie niezbędnym do uniknięcia lub usunięcia takich kolizji,</w:t>
      </w:r>
    </w:p>
    <w:p w14:paraId="0D180BE9"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Arial"/>
          <w:sz w:val="20"/>
          <w:szCs w:val="20"/>
          <w:lang w:eastAsia="pl-PL"/>
        </w:rPr>
        <w:t>kiedy konieczność taka będzie wynikać z zaleceń lub uzgodnień z Instytucją Zarządzaj</w:t>
      </w:r>
      <w:r w:rsidRPr="007138F1">
        <w:rPr>
          <w:rFonts w:ascii="Century Gothic" w:eastAsia="Times New Roman" w:hAnsi="Century Gothic" w:cs="Calibri"/>
          <w:sz w:val="20"/>
          <w:szCs w:val="20"/>
          <w:lang w:eastAsia="pl-PL"/>
        </w:rPr>
        <w:t>ącą albo z decyzji administracyjnych lub orzeczeń sądów lub organów ścigania</w:t>
      </w:r>
    </w:p>
    <w:p w14:paraId="6E8DB46C" w14:textId="77777777" w:rsidR="007138F1" w:rsidRPr="00D93B7E" w:rsidRDefault="007138F1" w:rsidP="00026449">
      <w:pPr>
        <w:pStyle w:val="Akapitzlist"/>
        <w:suppressAutoHyphens/>
        <w:spacing w:line="240" w:lineRule="auto"/>
        <w:ind w:left="1418"/>
        <w:rPr>
          <w:rFonts w:ascii="Century Gothic" w:hAnsi="Century Gothic" w:cs="Arial"/>
          <w:sz w:val="20"/>
        </w:rPr>
      </w:pPr>
      <w:r w:rsidRPr="00D93B7E">
        <w:rPr>
          <w:rFonts w:ascii="Century Gothic" w:hAnsi="Century Gothic" w:cs="Arial"/>
          <w:sz w:val="20"/>
        </w:rPr>
        <w:t>– w takich przypadkach strony mogą postanowić o zmianie sposobu świadczenia Wykonawcy określonego w Umowie, w szczególności mogą postanowić o zmianie Materiałów lub Urządzeń, które mają być wykorzystane przez Wykonawcę przy realizacji Umowy, oraz o zmianie wynagrodzenia oraz terminu zakończenia wykonania Umowy o czas niezbędny do jego wykonania, jednak nie dłużej niż o okres trwania przeszkody uniemożliwiającej wykonywanie Przedmiotu Umowy w terminie pierwotnie ustalonym;</w:t>
      </w:r>
    </w:p>
    <w:p w14:paraId="7CB07148" w14:textId="67E2151B" w:rsidR="007138F1" w:rsidRPr="00E548AE" w:rsidRDefault="007138F1" w:rsidP="00E548AE">
      <w:pPr>
        <w:numPr>
          <w:ilvl w:val="1"/>
          <w:numId w:val="68"/>
        </w:numPr>
        <w:suppressAutoHyphens/>
        <w:spacing w:before="120" w:after="0" w:line="240" w:lineRule="auto"/>
        <w:ind w:left="709" w:hanging="567"/>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wystąpią okoliczności, których strony nie mogły przewidzieć w chwili zawarcia Umowy</w:t>
      </w:r>
      <w:r w:rsidRPr="007138F1">
        <w:rPr>
          <w:rFonts w:ascii="Century Gothic" w:eastAsia="Times New Roman" w:hAnsi="Century Gothic" w:cs="Calibri"/>
          <w:sz w:val="20"/>
          <w:szCs w:val="20"/>
          <w:lang w:eastAsia="pl-PL"/>
        </w:rPr>
        <w:t xml:space="preserve"> pomimo zachowania należytej staranności, które uniemożliwiają wykonanie Inwestycji w terminie przewidzianym w Umowie. Taka sytuacja winna być odnotowana w Dzienniku Budowy oraz musi być udokumentowana stosownymi protokołami podpisanymi przez kierownika budowy i Wykonawcę Nadzory Inwestorskiego oraz zaakceptowanymi przez Zamawiającego</w:t>
      </w:r>
      <w:r w:rsidR="00E548AE">
        <w:rPr>
          <w:rFonts w:ascii="Century Gothic" w:eastAsia="Times New Roman" w:hAnsi="Century Gothic" w:cs="Calibri"/>
          <w:b/>
          <w:sz w:val="20"/>
          <w:szCs w:val="20"/>
          <w:lang w:eastAsia="pl-PL"/>
        </w:rPr>
        <w:t xml:space="preserve"> </w:t>
      </w:r>
      <w:r w:rsidRPr="00E548AE">
        <w:rPr>
          <w:rFonts w:ascii="Century Gothic" w:hAnsi="Century Gothic" w:cs="Arial"/>
          <w:sz w:val="20"/>
        </w:rPr>
        <w:t>– w takim przypadku strony mogą przesunąć termin wykonania Inwestycji o okres równy okresowi przerw lub przestoju;</w:t>
      </w:r>
    </w:p>
    <w:p w14:paraId="6750A764" w14:textId="77777777" w:rsidR="00E548AE" w:rsidRPr="00E548AE" w:rsidRDefault="00E548AE" w:rsidP="00E548AE">
      <w:pPr>
        <w:suppressAutoHyphens/>
        <w:spacing w:before="120" w:after="0" w:line="240" w:lineRule="auto"/>
        <w:ind w:left="709"/>
        <w:contextualSpacing/>
        <w:jc w:val="both"/>
        <w:rPr>
          <w:rFonts w:ascii="Century Gothic" w:eastAsia="Times New Roman" w:hAnsi="Century Gothic" w:cs="Calibri"/>
          <w:b/>
          <w:sz w:val="20"/>
          <w:szCs w:val="20"/>
          <w:lang w:eastAsia="pl-PL"/>
        </w:rPr>
      </w:pPr>
    </w:p>
    <w:p w14:paraId="17F6D424" w14:textId="7D744BDF" w:rsidR="007138F1" w:rsidRDefault="00ED2B1F" w:rsidP="00E548AE">
      <w:pPr>
        <w:numPr>
          <w:ilvl w:val="1"/>
          <w:numId w:val="68"/>
        </w:numPr>
        <w:suppressAutoHyphens/>
        <w:spacing w:before="120" w:after="0" w:line="240" w:lineRule="auto"/>
        <w:ind w:left="709" w:hanging="567"/>
        <w:contextualSpacing/>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t>
      </w:r>
    </w:p>
    <w:p w14:paraId="3E7349C6" w14:textId="77777777" w:rsidR="00E548AE" w:rsidRPr="007138F1" w:rsidRDefault="00E548AE" w:rsidP="00E548AE">
      <w:pPr>
        <w:suppressAutoHyphens/>
        <w:spacing w:before="120" w:after="0" w:line="240" w:lineRule="auto"/>
        <w:ind w:left="709"/>
        <w:contextualSpacing/>
        <w:jc w:val="both"/>
        <w:rPr>
          <w:rFonts w:ascii="Century Gothic" w:eastAsia="Times New Roman" w:hAnsi="Century Gothic" w:cs="Arial"/>
          <w:sz w:val="20"/>
          <w:szCs w:val="20"/>
          <w:lang w:eastAsia="pl-PL"/>
        </w:rPr>
      </w:pPr>
    </w:p>
    <w:p w14:paraId="73351BA7" w14:textId="530B3B31" w:rsidR="007138F1" w:rsidRDefault="007138F1" w:rsidP="00E548AE">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 xml:space="preserve">Strony postanawiają, że w przypadku przedłużenia terminu realizacji Umowy, Wykonawcy nie będzie przysługiwało roszczenie o zapłatę przez Zamawiającego kosztów ogólnych, tj. kosztów związanych bezpośrednio lub pośrednio z funkcjonowaniem Wykonawcy na Terenie Budowy (w szczególności: koszty zaplecza Wykonawcy, koszty obsługi biurowej i nadzoru geodezyjnego, koszty pracownicze). Strony zgodnie postanawiają, że takie koszty, w przypadku przedłużenia terminu realizacji Umowy, uznaje się za wliczone w ramach </w:t>
      </w:r>
      <w:r w:rsidR="00AC5981">
        <w:rPr>
          <w:rFonts w:ascii="Century Gothic" w:eastAsia="Times New Roman" w:hAnsi="Century Gothic" w:cs="Calibri"/>
          <w:sz w:val="20"/>
          <w:szCs w:val="20"/>
          <w:lang w:eastAsia="pl-PL"/>
        </w:rPr>
        <w:t>wynagrodzenia</w:t>
      </w:r>
      <w:r w:rsidRPr="007138F1">
        <w:rPr>
          <w:rFonts w:ascii="Century Gothic" w:eastAsia="Times New Roman" w:hAnsi="Century Gothic" w:cs="Calibri"/>
          <w:sz w:val="20"/>
          <w:szCs w:val="20"/>
          <w:lang w:eastAsia="pl-PL"/>
        </w:rPr>
        <w:t xml:space="preserve"> wskazanego w Umowie;</w:t>
      </w:r>
    </w:p>
    <w:p w14:paraId="70EABAA3" w14:textId="77777777" w:rsidR="00E548AE" w:rsidRPr="007138F1" w:rsidRDefault="00E548AE" w:rsidP="00E548AE">
      <w:pPr>
        <w:suppressAutoHyphens/>
        <w:spacing w:after="0" w:line="240" w:lineRule="auto"/>
        <w:ind w:left="709"/>
        <w:contextualSpacing/>
        <w:jc w:val="both"/>
        <w:rPr>
          <w:rFonts w:ascii="Century Gothic" w:eastAsia="Times New Roman" w:hAnsi="Century Gothic" w:cs="Calibri"/>
          <w:sz w:val="20"/>
          <w:szCs w:val="20"/>
          <w:lang w:eastAsia="pl-PL"/>
        </w:rPr>
      </w:pPr>
    </w:p>
    <w:p w14:paraId="5772C6CF" w14:textId="72D28534" w:rsidR="007138F1" w:rsidRDefault="007138F1" w:rsidP="00E548AE">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 xml:space="preserve">W przypadkach określonych powyżej przedłużenie terminu wykonania Inwestycji może nastąpić o czas niezbędny do jej wykonania, jednak nie dłużej niż o okres trwania </w:t>
      </w:r>
      <w:r w:rsidRPr="007138F1">
        <w:rPr>
          <w:rFonts w:ascii="Century Gothic" w:eastAsia="Times New Roman" w:hAnsi="Century Gothic" w:cs="Arial"/>
          <w:sz w:val="20"/>
          <w:szCs w:val="20"/>
          <w:lang w:eastAsia="pl-PL"/>
        </w:rPr>
        <w:t xml:space="preserve">przeszkody uniemożliwiającej wykonywanie </w:t>
      </w:r>
      <w:r w:rsidR="00E548AE">
        <w:rPr>
          <w:rFonts w:ascii="Century Gothic" w:eastAsia="Times New Roman" w:hAnsi="Century Gothic" w:cs="Arial"/>
          <w:sz w:val="20"/>
          <w:szCs w:val="20"/>
          <w:lang w:eastAsia="pl-PL"/>
        </w:rPr>
        <w:t>Przedmiotu Umowy</w:t>
      </w:r>
      <w:r w:rsidRPr="007138F1">
        <w:rPr>
          <w:rFonts w:ascii="Century Gothic" w:eastAsia="Times New Roman" w:hAnsi="Century Gothic" w:cs="Arial"/>
          <w:sz w:val="20"/>
          <w:szCs w:val="20"/>
          <w:lang w:eastAsia="pl-PL"/>
        </w:rPr>
        <w:t xml:space="preserve">. Przedłużenie terminu Zamawiający warunkuje złożeniem przez Wykonawcę wniosku o sporządzenie aneksu do Umowy wraz z powołaniem się na podstawę zmiany Umowy i uzasadnieniem wniosku </w:t>
      </w:r>
      <w:r w:rsidRPr="007138F1">
        <w:rPr>
          <w:rFonts w:ascii="Century Gothic" w:eastAsia="Times New Roman" w:hAnsi="Century Gothic" w:cs="Calibri"/>
          <w:sz w:val="20"/>
          <w:szCs w:val="20"/>
          <w:lang w:eastAsia="pl-PL"/>
        </w:rPr>
        <w:t xml:space="preserve">opisującym </w:t>
      </w:r>
      <w:r w:rsidRPr="007138F1">
        <w:rPr>
          <w:rFonts w:ascii="Century Gothic" w:eastAsia="Times New Roman" w:hAnsi="Century Gothic" w:cs="Arial"/>
          <w:sz w:val="20"/>
          <w:szCs w:val="20"/>
          <w:lang w:eastAsia="pl-PL"/>
        </w:rPr>
        <w:t>okoliczności faktyczne. Do wniosku o sporządzenie aneksu do Umowy Wykonawca jest zobowiązany przedłożyć również potwierdzone za zgodność z oryginałem</w:t>
      </w:r>
      <w:r w:rsidRPr="007138F1">
        <w:rPr>
          <w:rFonts w:ascii="Century Gothic" w:eastAsia="Times New Roman" w:hAnsi="Century Gothic" w:cs="Calibri"/>
          <w:sz w:val="20"/>
          <w:szCs w:val="20"/>
          <w:lang w:eastAsia="pl-PL"/>
        </w:rPr>
        <w:t xml:space="preserve"> kserokopie dokumentów potwierdzających okoliczności faktyczne wskazywane przez Wykonawcę we wniosku. Zamawiający może zażądać od Wykonawcy okazania oryginałów przedstawionych przez Wykonawcę dokumentów.</w:t>
      </w:r>
    </w:p>
    <w:p w14:paraId="114D06D1" w14:textId="77777777" w:rsidR="00E548AE" w:rsidRPr="007138F1" w:rsidRDefault="00E548AE" w:rsidP="00E548AE">
      <w:pPr>
        <w:suppressAutoHyphens/>
        <w:spacing w:after="0" w:line="240" w:lineRule="auto"/>
        <w:ind w:left="709"/>
        <w:contextualSpacing/>
        <w:jc w:val="both"/>
        <w:rPr>
          <w:rFonts w:ascii="Century Gothic" w:eastAsia="Times New Roman" w:hAnsi="Century Gothic" w:cs="Calibri"/>
          <w:sz w:val="20"/>
          <w:szCs w:val="20"/>
          <w:lang w:eastAsia="pl-PL"/>
        </w:rPr>
      </w:pPr>
    </w:p>
    <w:p w14:paraId="6941D7D3" w14:textId="77777777" w:rsidR="007138F1" w:rsidRPr="007138F1" w:rsidRDefault="007138F1" w:rsidP="00E548AE">
      <w:pPr>
        <w:numPr>
          <w:ilvl w:val="1"/>
          <w:numId w:val="68"/>
        </w:numPr>
        <w:suppressAutoHyphens/>
        <w:spacing w:before="120" w:after="0" w:line="240" w:lineRule="auto"/>
        <w:ind w:left="567"/>
        <w:contextualSpacing/>
        <w:jc w:val="both"/>
        <w:rPr>
          <w:rFonts w:ascii="Century Gothic" w:eastAsia="Times New Roman" w:hAnsi="Century Gothic" w:cs="Calibri"/>
          <w:b/>
          <w:sz w:val="20"/>
          <w:szCs w:val="20"/>
          <w:lang w:eastAsia="pl-PL"/>
        </w:rPr>
      </w:pPr>
      <w:r w:rsidRPr="007138F1">
        <w:rPr>
          <w:rFonts w:ascii="Century Gothic" w:eastAsia="Times New Roman" w:hAnsi="Century Gothic" w:cs="Calibri"/>
          <w:b/>
          <w:sz w:val="20"/>
          <w:szCs w:val="20"/>
          <w:lang w:eastAsia="pl-PL"/>
        </w:rPr>
        <w:t>Dodatkowo Zamawiający dopuszcza możliwość zmiany umowy w zakresie:</w:t>
      </w:r>
    </w:p>
    <w:p w14:paraId="1E01B7AF"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wprowadzenia zmian w wykonywanych robotach budowlanych, jeżeli konieczność wprowadzenia tych zmian pojawiła się dopiero w trakcie realizacji Umowy, a zmiany te będą korzystne dla Zamawiającego,</w:t>
      </w:r>
    </w:p>
    <w:p w14:paraId="42F07BFB" w14:textId="72ACA9A5" w:rsidR="007138F1" w:rsidRPr="007138F1" w:rsidRDefault="00ED2B1F"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t>
      </w:r>
      <w:r w:rsidR="007138F1" w:rsidRPr="007138F1">
        <w:rPr>
          <w:rFonts w:ascii="Century Gothic" w:eastAsia="Times New Roman" w:hAnsi="Century Gothic" w:cs="Arial"/>
          <w:sz w:val="20"/>
          <w:szCs w:val="20"/>
          <w:lang w:eastAsia="pl-PL"/>
        </w:rPr>
        <w:t>,</w:t>
      </w:r>
    </w:p>
    <w:p w14:paraId="1ED129FF" w14:textId="013E48B9" w:rsidR="007138F1" w:rsidRPr="007138F1" w:rsidRDefault="00ED2B1F"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t>
      </w:r>
      <w:r w:rsidR="007138F1" w:rsidRPr="007138F1">
        <w:rPr>
          <w:rFonts w:ascii="Century Gothic" w:eastAsia="Times New Roman" w:hAnsi="Century Gothic" w:cs="Arial"/>
          <w:sz w:val="20"/>
          <w:szCs w:val="20"/>
          <w:lang w:eastAsia="pl-PL"/>
        </w:rPr>
        <w:t>,</w:t>
      </w:r>
    </w:p>
    <w:p w14:paraId="5944DEFF" w14:textId="5FE34514" w:rsidR="007138F1" w:rsidRPr="007138F1" w:rsidRDefault="00ED2B1F"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t>
      </w:r>
      <w:r w:rsidR="007138F1" w:rsidRPr="007138F1">
        <w:rPr>
          <w:rFonts w:ascii="Century Gothic" w:eastAsia="Times New Roman" w:hAnsi="Century Gothic" w:cs="Arial"/>
          <w:sz w:val="20"/>
          <w:szCs w:val="20"/>
          <w:lang w:eastAsia="pl-PL"/>
        </w:rPr>
        <w:t>,</w:t>
      </w:r>
    </w:p>
    <w:p w14:paraId="422BC1CA"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zmian dotyczących wykonania Przedmiotu Umowy, które wynikają z zaleceń organów administracji publicznej, w sposób wynikający z tych zleceń,</w:t>
      </w:r>
    </w:p>
    <w:p w14:paraId="23B64477"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jeżeli konieczność wprowadzenia zmian spowodowana jest zmianą powszechnie obowiązujących przepisów prawa lub aktów prawa miejscowego, ze skutkiem z nich wynikającymi;</w:t>
      </w:r>
    </w:p>
    <w:p w14:paraId="226D5A28" w14:textId="00532BE6" w:rsidR="007138F1" w:rsidRDefault="007138F1" w:rsidP="00026449">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Każdy przypadek wystąpienia okoliczności mających wpływ na terminowość wykonania robót budowlanych, prac projektowych czy innych jeszcze świadczeń objętych Umową powinien zostać zgłoszony pisemnie osobom, o którym mowa w Umowie, nie później niż do końca dnia roboczego następującego po dniu wystąpienia tego rodzaju okoliczności, a następnie potwierdzony pisemnie przez osoby, o których mowa w Umowie. Brak ww. zgłoszenia i potwierdzenia wyłącza uprawnienie Wykonawcy do wnioskowania do Zamawiającego o zmianę terminu realizacji robót budowlanych wskazanego w Umowie;</w:t>
      </w:r>
    </w:p>
    <w:p w14:paraId="11C7B8A6" w14:textId="77777777" w:rsidR="00026449" w:rsidRPr="007138F1" w:rsidRDefault="00026449" w:rsidP="00026449">
      <w:pPr>
        <w:suppressAutoHyphens/>
        <w:spacing w:after="0" w:line="240" w:lineRule="auto"/>
        <w:ind w:left="709"/>
        <w:contextualSpacing/>
        <w:jc w:val="both"/>
        <w:rPr>
          <w:rFonts w:ascii="Century Gothic" w:eastAsia="Times New Roman" w:hAnsi="Century Gothic" w:cs="Calibri"/>
          <w:sz w:val="20"/>
          <w:szCs w:val="20"/>
          <w:lang w:eastAsia="pl-PL"/>
        </w:rPr>
      </w:pPr>
    </w:p>
    <w:p w14:paraId="58286A99" w14:textId="3C6DE978" w:rsidR="007138F1" w:rsidRDefault="007138F1" w:rsidP="00026449">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 xml:space="preserve"> W każdym przypadku warunkiem dokonania zmian jest złożenie wniosku przez stronę inicjującą zamianę zawierającego: opis przyczyn, propozycję zmian, uzasadnienie zmian, opis wpływu zmiany na Harmonogram Realizacji Umowy i termin wykonania Umowy;</w:t>
      </w:r>
    </w:p>
    <w:p w14:paraId="5FA2843F" w14:textId="77777777" w:rsidR="00026449" w:rsidRPr="007138F1" w:rsidRDefault="00026449" w:rsidP="00026449">
      <w:pPr>
        <w:suppressAutoHyphens/>
        <w:spacing w:after="0" w:line="240" w:lineRule="auto"/>
        <w:contextualSpacing/>
        <w:jc w:val="both"/>
        <w:rPr>
          <w:rFonts w:ascii="Century Gothic" w:eastAsia="Times New Roman" w:hAnsi="Century Gothic" w:cs="Calibri"/>
          <w:sz w:val="20"/>
          <w:szCs w:val="20"/>
          <w:lang w:eastAsia="pl-PL"/>
        </w:rPr>
      </w:pPr>
    </w:p>
    <w:p w14:paraId="218E6705" w14:textId="52A3D0B4" w:rsidR="007138F1" w:rsidRDefault="007138F1" w:rsidP="00026449">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Nadto dopuszcza się zmianę Umowy w zakresie osoby lub osób wchodzących w skład Kluczowego Personelu Wykonawcy pod warunkiem, że taka zmiana zaistnieje z ważnej przyczyny, jak w szczególności przewlekła choroba, choroba uniemożliwiająca wykonywania obowiązków, utrata uprawnień, przy czym osoby zaproponowane do zmiany będą posiadały takie same kwalifikacje, jak osoby pierwotnie wskazane w Załączniku nr 4 do Umowy;</w:t>
      </w:r>
    </w:p>
    <w:p w14:paraId="718A6254" w14:textId="77777777" w:rsidR="00026449" w:rsidRPr="007138F1" w:rsidRDefault="00026449" w:rsidP="00026449">
      <w:pPr>
        <w:suppressAutoHyphens/>
        <w:spacing w:after="0" w:line="240" w:lineRule="auto"/>
        <w:contextualSpacing/>
        <w:jc w:val="both"/>
        <w:rPr>
          <w:rFonts w:ascii="Century Gothic" w:eastAsia="Times New Roman" w:hAnsi="Century Gothic" w:cs="Calibri"/>
          <w:sz w:val="20"/>
          <w:szCs w:val="20"/>
          <w:lang w:eastAsia="pl-PL"/>
        </w:rPr>
      </w:pPr>
    </w:p>
    <w:p w14:paraId="6F12F2D2" w14:textId="2B770EA9" w:rsidR="007138F1" w:rsidRDefault="007138F1" w:rsidP="00026449">
      <w:pPr>
        <w:numPr>
          <w:ilvl w:val="1"/>
          <w:numId w:val="68"/>
        </w:numPr>
        <w:suppressAutoHyphens/>
        <w:spacing w:after="0" w:line="240" w:lineRule="auto"/>
        <w:ind w:left="709" w:hanging="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Wszystkie powyższe postanowienia opisane stanowią katalog przesłanek zmian, na które Zamawiający może wyrazić zgodę. Nie stanowią jednocześnie zobowiązania do wyrażenia takiej zgody;</w:t>
      </w:r>
    </w:p>
    <w:p w14:paraId="117A4110" w14:textId="77777777" w:rsidR="00026449" w:rsidRPr="007138F1" w:rsidRDefault="00026449" w:rsidP="00026449">
      <w:pPr>
        <w:suppressAutoHyphens/>
        <w:spacing w:after="0" w:line="240" w:lineRule="auto"/>
        <w:contextualSpacing/>
        <w:jc w:val="both"/>
        <w:rPr>
          <w:rFonts w:ascii="Century Gothic" w:eastAsia="Times New Roman" w:hAnsi="Century Gothic" w:cs="Calibri"/>
          <w:sz w:val="20"/>
          <w:szCs w:val="20"/>
          <w:lang w:eastAsia="pl-PL"/>
        </w:rPr>
      </w:pPr>
    </w:p>
    <w:p w14:paraId="44FA517C" w14:textId="77777777" w:rsidR="007138F1" w:rsidRPr="007138F1" w:rsidRDefault="007138F1" w:rsidP="00026449">
      <w:pPr>
        <w:numPr>
          <w:ilvl w:val="1"/>
          <w:numId w:val="68"/>
        </w:numPr>
        <w:suppressAutoHyphens/>
        <w:spacing w:after="0" w:line="240" w:lineRule="auto"/>
        <w:ind w:left="567"/>
        <w:contextualSpacing/>
        <w:jc w:val="both"/>
        <w:rPr>
          <w:rFonts w:ascii="Century Gothic" w:eastAsia="Times New Roman" w:hAnsi="Century Gothic" w:cs="Calibri"/>
          <w:sz w:val="20"/>
          <w:szCs w:val="20"/>
          <w:lang w:eastAsia="pl-PL"/>
        </w:rPr>
      </w:pPr>
      <w:r w:rsidRPr="007138F1">
        <w:rPr>
          <w:rFonts w:ascii="Century Gothic" w:eastAsia="Times New Roman" w:hAnsi="Century Gothic" w:cs="Calibri"/>
          <w:sz w:val="20"/>
          <w:szCs w:val="20"/>
          <w:lang w:eastAsia="pl-PL"/>
        </w:rPr>
        <w:t>Nie stanowi zmiany Umowy w rozumieniu art. 455 ustawy PZP i nie wymaga aneksu:</w:t>
      </w:r>
    </w:p>
    <w:p w14:paraId="5214CACD"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color w:val="000000" w:themeColor="text1"/>
          <w:sz w:val="20"/>
          <w:szCs w:val="20"/>
          <w:lang w:eastAsia="pl-PL"/>
        </w:rPr>
        <w:t>zmiana danych związanych z obsługą administracyjno-organizacyjną Umowy,</w:t>
      </w:r>
    </w:p>
    <w:p w14:paraId="02B502A1"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zmiany danych teleadresowych, zmiana lokalizacji siedziby, adresu, w takiej sytuacji wprowadzone zostaną w Umowie zmienione dane,</w:t>
      </w:r>
    </w:p>
    <w:p w14:paraId="75327A08" w14:textId="77777777" w:rsidR="007138F1" w:rsidRPr="007138F1" w:rsidRDefault="007138F1" w:rsidP="00026449">
      <w:pPr>
        <w:numPr>
          <w:ilvl w:val="2"/>
          <w:numId w:val="68"/>
        </w:numPr>
        <w:suppressAutoHyphens/>
        <w:spacing w:after="0" w:line="240" w:lineRule="auto"/>
        <w:ind w:left="1418" w:hanging="709"/>
        <w:contextualSpacing/>
        <w:jc w:val="both"/>
        <w:rPr>
          <w:rFonts w:ascii="Century Gothic" w:eastAsia="Times New Roman" w:hAnsi="Century Gothic" w:cs="Arial"/>
          <w:sz w:val="20"/>
          <w:szCs w:val="20"/>
          <w:lang w:eastAsia="pl-PL"/>
        </w:rPr>
      </w:pPr>
      <w:r w:rsidRPr="007138F1">
        <w:rPr>
          <w:rFonts w:ascii="Century Gothic" w:eastAsia="Times New Roman" w:hAnsi="Century Gothic" w:cs="Arial"/>
          <w:sz w:val="20"/>
          <w:szCs w:val="20"/>
          <w:lang w:eastAsia="pl-PL"/>
        </w:rPr>
        <w:t>zmiany personaliów osób np. zmiana nazwiska wskutek zawarcia związku małżeńskiego itp.</w:t>
      </w:r>
    </w:p>
    <w:p w14:paraId="39D28DFE" w14:textId="77777777" w:rsidR="0091090A" w:rsidRPr="0091090A" w:rsidRDefault="0091090A" w:rsidP="0091090A">
      <w:pPr>
        <w:widowControl w:val="0"/>
        <w:tabs>
          <w:tab w:val="left" w:pos="993"/>
          <w:tab w:val="left" w:pos="1276"/>
        </w:tabs>
        <w:adjustRightInd w:val="0"/>
        <w:spacing w:after="0" w:line="276" w:lineRule="auto"/>
        <w:jc w:val="both"/>
        <w:textAlignment w:val="baseline"/>
        <w:rPr>
          <w:rFonts w:ascii="Century Gothic" w:eastAsia="Times New Roman" w:hAnsi="Century Gothic" w:cs="Arial"/>
          <w:b/>
          <w:bCs/>
          <w:sz w:val="20"/>
          <w:szCs w:val="20"/>
          <w:highlight w:val="yellow"/>
          <w:lang w:eastAsia="pl-PL"/>
        </w:rPr>
      </w:pPr>
    </w:p>
    <w:p w14:paraId="5D9E0D28" w14:textId="77777777" w:rsidR="0091090A" w:rsidRPr="0091090A" w:rsidRDefault="0091090A" w:rsidP="0091090A">
      <w:pPr>
        <w:widowControl w:val="0"/>
        <w:tabs>
          <w:tab w:val="left" w:pos="993"/>
          <w:tab w:val="left" w:pos="1276"/>
        </w:tabs>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 15</w:t>
      </w:r>
    </w:p>
    <w:p w14:paraId="136BA71A" w14:textId="77777777" w:rsidR="0091090A" w:rsidRPr="0091090A" w:rsidRDefault="0091090A" w:rsidP="0091090A">
      <w:pPr>
        <w:widowControl w:val="0"/>
        <w:tabs>
          <w:tab w:val="left" w:pos="993"/>
          <w:tab w:val="left" w:pos="1276"/>
        </w:tabs>
        <w:adjustRightInd w:val="0"/>
        <w:spacing w:after="0" w:line="276" w:lineRule="auto"/>
        <w:jc w:val="center"/>
        <w:textAlignment w:val="baseline"/>
        <w:rPr>
          <w:rFonts w:ascii="Century Gothic" w:eastAsia="Times New Roman" w:hAnsi="Century Gothic" w:cs="Arial"/>
          <w:b/>
          <w:bCs/>
          <w:sz w:val="20"/>
          <w:szCs w:val="20"/>
          <w:lang w:eastAsia="pl-PL"/>
        </w:rPr>
      </w:pPr>
      <w:r w:rsidRPr="0091090A">
        <w:rPr>
          <w:rFonts w:ascii="Century Gothic" w:eastAsia="Times New Roman" w:hAnsi="Century Gothic" w:cs="Arial"/>
          <w:b/>
          <w:bCs/>
          <w:sz w:val="20"/>
          <w:szCs w:val="20"/>
          <w:lang w:eastAsia="pl-PL"/>
        </w:rPr>
        <w:t>Kary umowne</w:t>
      </w:r>
    </w:p>
    <w:p w14:paraId="23F655AE" w14:textId="77777777" w:rsidR="0041354C" w:rsidRPr="0041354C" w:rsidRDefault="0041354C" w:rsidP="0041354C">
      <w:pPr>
        <w:widowControl w:val="0"/>
        <w:numPr>
          <w:ilvl w:val="0"/>
          <w:numId w:val="7"/>
        </w:numPr>
        <w:adjustRightInd w:val="0"/>
        <w:spacing w:after="0" w:line="276" w:lineRule="auto"/>
        <w:ind w:left="567" w:hanging="567"/>
        <w:jc w:val="both"/>
        <w:textAlignment w:val="baseline"/>
        <w:rPr>
          <w:rFonts w:ascii="Century Gothic" w:eastAsia="Times New Roman" w:hAnsi="Century Gothic" w:cs="Arial"/>
          <w:sz w:val="20"/>
          <w:szCs w:val="20"/>
          <w:lang w:eastAsia="pl-PL"/>
        </w:rPr>
      </w:pPr>
      <w:r w:rsidRPr="0041354C">
        <w:rPr>
          <w:rFonts w:ascii="Century Gothic" w:eastAsia="Times New Roman" w:hAnsi="Century Gothic" w:cs="Arial"/>
          <w:sz w:val="20"/>
          <w:szCs w:val="20"/>
          <w:lang w:eastAsia="pl-PL"/>
        </w:rPr>
        <w:t xml:space="preserve">Strony ustalają, że obowiązującą je formą odszkodowania będą kary umowne z następujących tytułów i w podanych wysokościach: </w:t>
      </w:r>
    </w:p>
    <w:p w14:paraId="3C41C7C2" w14:textId="77777777" w:rsidR="0041354C" w:rsidRDefault="0041354C" w:rsidP="003C5003">
      <w:pPr>
        <w:pStyle w:val="Akapitzlist"/>
        <w:numPr>
          <w:ilvl w:val="3"/>
          <w:numId w:val="26"/>
        </w:numPr>
        <w:spacing w:line="276" w:lineRule="auto"/>
        <w:rPr>
          <w:rFonts w:ascii="Century Gothic" w:hAnsi="Century Gothic" w:cs="Arial"/>
          <w:sz w:val="20"/>
        </w:rPr>
      </w:pPr>
      <w:r w:rsidRPr="0041354C">
        <w:rPr>
          <w:rFonts w:ascii="Century Gothic" w:hAnsi="Century Gothic" w:cs="Arial"/>
          <w:sz w:val="20"/>
        </w:rPr>
        <w:t xml:space="preserve">Wykonawca płaci Zamawiającemu kary umowne: </w:t>
      </w:r>
    </w:p>
    <w:p w14:paraId="42992542" w14:textId="699193DB"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 xml:space="preserve">za zwłokę w wykonaniu przedmiotu umowy w stosunku do terminu wskazanego w § 2 ust. 1 umowy w wysokości </w:t>
      </w:r>
      <w:r w:rsidR="00685663">
        <w:rPr>
          <w:rFonts w:ascii="Century Gothic" w:hAnsi="Century Gothic" w:cs="Arial"/>
          <w:sz w:val="20"/>
        </w:rPr>
        <w:t>0,5</w:t>
      </w:r>
      <w:r w:rsidRPr="0041354C">
        <w:rPr>
          <w:rFonts w:ascii="Century Gothic" w:hAnsi="Century Gothic" w:cs="Arial"/>
          <w:sz w:val="20"/>
        </w:rPr>
        <w:t>% wynagrodzenia umownego brutto określonego w § 20 ust. 1 umowy za każdy rozpoczęty dzień kalendarzowy zwłoki;</w:t>
      </w:r>
    </w:p>
    <w:p w14:paraId="08372F45"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za zwłokę w usunięciu wad stwierdzonych przy odbiorze lub ujawnionych w okresie rękojmi lub gwarancji - w wysokości 2 000,00 zł (słownie: dwa tysiące złotych 00/100) za każdy rozpoczęty dzień kalendarzowy zwłoki, liczony od upływu terminu wyznaczonego na usunięcie poszczególnych wad;</w:t>
      </w:r>
    </w:p>
    <w:p w14:paraId="481D18D2"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Jeżeli roboty i prace objęte przedmiotem niniejszej umowy będzie wykonywał podmiot inny niż Wykonawca lub inny niż Podwykonawca czy też dalszy Podwykonawca zgłoszony przez Wykonawcę Zamawiającemu – w wysokości 3 000,00 zł, (słownie: trzy tysiące złotych 00/100), za każdy stwierdzony przypadek wykonywania robót i prac objętych przedmiotem umowy przez taki nieuprawniony podmiot;</w:t>
      </w:r>
    </w:p>
    <w:p w14:paraId="1F4E1751"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Jeżeli czynności zastrzeżone dla osób wskazanych w § 9 ust. 1-4 Umowy, będą wykonywały inne osoby niż wskazane w Umowie – w wysokości 5 000,00 zł (słownie: pięć złotych 00/100) za każdy stwierdzony przypadek wykonywania takiej czynności przez nieuprawnioną osobę;</w:t>
      </w:r>
    </w:p>
    <w:p w14:paraId="11E14EE7"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Jeżeli Wykonawca przed rozpoczęciem robót i prac nie przedłoży do zaakceptowania projektu umowy o podwykonawstwo, której przedmiotem są roboty, lub projektu jej zmiany – w wysokości 3 000,00 zł (słownie: trzy tysiące złotych 00/100) za każdy ujawniony przypadek takiego naruszenia;</w:t>
      </w:r>
    </w:p>
    <w:p w14:paraId="0B9CAA8B"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Jeżeli Wykonawca nie przedłoży potwierdzonej za zgodność z oryginałem kopii umowy o podwykonawstwo lub jej zmiany – w każdym przypadku naruszenia takiego obowiązku - w wysokości 1 000,00 zł (słownie; jeden tysiąc złotych 00/100) za każdy dzień przekroczenia terminu, o którym mowa w § 17 ust. 9, jednakże w jednym przypadku nie więcej niż 3 000,00 zł (słownie: trzy tysiące złotych 00/100). Potwierdzona za zgodność z oryginałem kopia umowy o podwykonawstwo, której przedmiotem są roboty lub jej zmiana winna być zgodna z zaakceptowanym przez Zamawiającego projektem umowy o podwykonawstwo, której przedmiotem są roboty, lub projektem jej zmiany;</w:t>
      </w:r>
    </w:p>
    <w:p w14:paraId="144759EF"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W przypadku braku zapłaty wynagrodzenia należnego Podwykonawcom lub dalszym Podwykonawcom, - w wysokości 10 000,00 zł (słownie: dziesięć tysięcy złotych 00/100)  za  każdy  przypadek  braku  zapłaty  wynagrodzenia  – w stosunku do każdego Podwykonawcy lub dalszego Podwykonawcy;</w:t>
      </w:r>
    </w:p>
    <w:p w14:paraId="1051EB96" w14:textId="77777777"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W przypadku nieterminowej zapłaty wynagrodzenia należnego Podwykonawcom lub dalszym Podwykonawcom, w wysokości – 200,00 zł (słownie: dwieście złotych 001/00) za każdy dzień opóźnienia – w stosunku do każdego Podwykonawcy lub dalszego Podwykonawcy;</w:t>
      </w:r>
    </w:p>
    <w:p w14:paraId="31C79117" w14:textId="5846E7CB" w:rsid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 xml:space="preserve">W przypadku braku zmiany umowy o podwykonawstwo w zakresie terminu zapłaty wynagrodzenia, w sytuacji gdy postanowienia umowy o podwykonawstwo przewidują termin zapłaty dłuższy niż określony w </w:t>
      </w:r>
      <w:r w:rsidR="00EB69DD">
        <w:rPr>
          <w:rFonts w:ascii="Century Gothic" w:hAnsi="Century Gothic" w:cs="Arial"/>
          <w:sz w:val="20"/>
        </w:rPr>
        <w:t>Umowie</w:t>
      </w:r>
      <w:r w:rsidRPr="0041354C">
        <w:rPr>
          <w:rFonts w:ascii="Century Gothic" w:hAnsi="Century Gothic" w:cs="Arial"/>
          <w:sz w:val="20"/>
        </w:rPr>
        <w:t xml:space="preserve"> – w wysokości 3 000,00 zł (słownie: trzy tysiące złotych 00/100) za każdy taki ujawniony przypadek;</w:t>
      </w:r>
    </w:p>
    <w:p w14:paraId="5015F0A7" w14:textId="46884126" w:rsidR="0041354C" w:rsidRPr="00555906" w:rsidRDefault="0041354C" w:rsidP="00555906">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 xml:space="preserve">W przypadku stwierdzenia, że pracownik lub pracownicy wykonujący czynności, o których mowa w </w:t>
      </w:r>
      <w:r w:rsidR="00555906">
        <w:rPr>
          <w:rFonts w:ascii="Century Gothic" w:hAnsi="Century Gothic" w:cs="Arial"/>
          <w:sz w:val="20"/>
        </w:rPr>
        <w:t xml:space="preserve">§ 7 Umowy </w:t>
      </w:r>
      <w:r w:rsidRPr="00555906">
        <w:rPr>
          <w:rFonts w:ascii="Century Gothic" w:hAnsi="Century Gothic" w:cs="Arial"/>
          <w:sz w:val="20"/>
        </w:rPr>
        <w:t>nie są zatrudnienie na podstawie umowy o pracę - w wysokości 1 000,00 zł (słownie; jeden tysiąc złotych 00/100) za każdy taki przypadek;</w:t>
      </w:r>
    </w:p>
    <w:p w14:paraId="74BE1393" w14:textId="2ACE290A" w:rsidR="0041354C" w:rsidRPr="0041354C" w:rsidRDefault="0041354C" w:rsidP="003C5003">
      <w:pPr>
        <w:pStyle w:val="Akapitzlist"/>
        <w:numPr>
          <w:ilvl w:val="3"/>
          <w:numId w:val="24"/>
        </w:numPr>
        <w:spacing w:line="276" w:lineRule="auto"/>
        <w:rPr>
          <w:rFonts w:ascii="Century Gothic" w:hAnsi="Century Gothic" w:cs="Arial"/>
          <w:sz w:val="20"/>
        </w:rPr>
      </w:pPr>
      <w:r w:rsidRPr="0041354C">
        <w:rPr>
          <w:rFonts w:ascii="Century Gothic" w:hAnsi="Century Gothic" w:cs="Arial"/>
          <w:sz w:val="20"/>
        </w:rPr>
        <w:t>Z tytułu odstąpienia od umowy z przyczyn leżących po stronie Wykonawcy –  w wysokości 1</w:t>
      </w:r>
      <w:r w:rsidR="00F71EB1">
        <w:rPr>
          <w:rFonts w:ascii="Century Gothic" w:hAnsi="Century Gothic" w:cs="Arial"/>
          <w:sz w:val="20"/>
        </w:rPr>
        <w:t>0</w:t>
      </w:r>
      <w:r w:rsidRPr="0041354C">
        <w:rPr>
          <w:rFonts w:ascii="Century Gothic" w:hAnsi="Century Gothic" w:cs="Arial"/>
          <w:sz w:val="20"/>
        </w:rPr>
        <w:t xml:space="preserve"> % wynagrodzenia brutto.</w:t>
      </w:r>
    </w:p>
    <w:p w14:paraId="3B01F799" w14:textId="1060900C" w:rsidR="0041354C" w:rsidRDefault="0041354C" w:rsidP="0041354C">
      <w:pPr>
        <w:pStyle w:val="Akapitzlist"/>
        <w:numPr>
          <w:ilvl w:val="0"/>
          <w:numId w:val="7"/>
        </w:numPr>
        <w:spacing w:line="276" w:lineRule="auto"/>
        <w:rPr>
          <w:rFonts w:ascii="Century Gothic" w:hAnsi="Century Gothic" w:cs="Arial"/>
          <w:sz w:val="20"/>
        </w:rPr>
      </w:pPr>
      <w:r w:rsidRPr="0041354C">
        <w:rPr>
          <w:rFonts w:ascii="Century Gothic" w:hAnsi="Century Gothic" w:cs="Arial"/>
          <w:sz w:val="20"/>
        </w:rPr>
        <w:t xml:space="preserve">Limit kar umownych (łączna maksymalną wysokość kar umownych), jakich Strony mogą żądać z wszystkich tytułów przewidzianych w niniejszej Umowie, wynosi </w:t>
      </w:r>
      <w:r w:rsidR="00F71EB1">
        <w:rPr>
          <w:rFonts w:ascii="Century Gothic" w:hAnsi="Century Gothic" w:cs="Arial"/>
          <w:sz w:val="20"/>
        </w:rPr>
        <w:t>2</w:t>
      </w:r>
      <w:r w:rsidRPr="0041354C">
        <w:rPr>
          <w:rFonts w:ascii="Century Gothic" w:hAnsi="Century Gothic" w:cs="Arial"/>
          <w:sz w:val="20"/>
        </w:rPr>
        <w:t>0 % wynagrodzenia brutto wykonawcy określonego w § 20 ust. 1 Umowy. Jeżeli kara umowna z któregokolwiek tytułu wymienionego w ust. 1 nie pokrywa poniesionej szkody, to Strony mogą dochodzić odszkodowania uzupełniającego na zasadach ogólnych określonych przepisami Kodeksu cywilnego.</w:t>
      </w:r>
    </w:p>
    <w:p w14:paraId="55847289" w14:textId="16025A98" w:rsidR="0041354C" w:rsidRDefault="0041354C" w:rsidP="0041354C">
      <w:pPr>
        <w:pStyle w:val="Akapitzlist"/>
        <w:numPr>
          <w:ilvl w:val="0"/>
          <w:numId w:val="7"/>
        </w:numPr>
        <w:spacing w:line="276" w:lineRule="auto"/>
        <w:rPr>
          <w:rFonts w:ascii="Century Gothic" w:hAnsi="Century Gothic" w:cs="Arial"/>
          <w:sz w:val="20"/>
        </w:rPr>
      </w:pPr>
      <w:r w:rsidRPr="0041354C">
        <w:rPr>
          <w:rFonts w:ascii="Century Gothic" w:hAnsi="Century Gothic" w:cs="Arial"/>
          <w:sz w:val="20"/>
        </w:rPr>
        <w:t>Niezależnie od określonych w umowie kar umownych Strony zastrzegają sobie prawo dochodzenia odszkodowania uzupełniającego do wysokości rzeczywiście poniesionej szkody</w:t>
      </w:r>
      <w:r w:rsidR="00F71EB1">
        <w:rPr>
          <w:rFonts w:ascii="Century Gothic" w:hAnsi="Century Gothic" w:cs="Arial"/>
          <w:sz w:val="20"/>
        </w:rPr>
        <w:t>, z wyłączeniem</w:t>
      </w:r>
      <w:r w:rsidRPr="0041354C">
        <w:rPr>
          <w:rFonts w:ascii="Century Gothic" w:hAnsi="Century Gothic" w:cs="Arial"/>
          <w:sz w:val="20"/>
        </w:rPr>
        <w:t xml:space="preserve"> utraconych korzyści na zasadach ogólnych kodeksu cywilnego.</w:t>
      </w:r>
    </w:p>
    <w:p w14:paraId="552AD653" w14:textId="77345D2C" w:rsidR="0041354C" w:rsidRDefault="0041354C" w:rsidP="0041354C">
      <w:pPr>
        <w:pStyle w:val="Akapitzlist"/>
        <w:numPr>
          <w:ilvl w:val="0"/>
          <w:numId w:val="7"/>
        </w:numPr>
        <w:spacing w:line="276" w:lineRule="auto"/>
        <w:rPr>
          <w:rFonts w:ascii="Century Gothic" w:hAnsi="Century Gothic" w:cs="Arial"/>
          <w:sz w:val="20"/>
        </w:rPr>
      </w:pPr>
      <w:r w:rsidRPr="0041354C">
        <w:rPr>
          <w:rFonts w:ascii="Century Gothic" w:hAnsi="Century Gothic" w:cs="Arial"/>
          <w:sz w:val="20"/>
        </w:rPr>
        <w:t xml:space="preserve">Kara umowna zostanie zapłacona przez Stronę, która naruszyła postanowienie umowne, w terminie 14 dni od daty </w:t>
      </w:r>
      <w:r w:rsidR="00A30569" w:rsidRPr="0041354C">
        <w:rPr>
          <w:rFonts w:ascii="Century Gothic" w:hAnsi="Century Gothic" w:cs="Arial"/>
          <w:sz w:val="20"/>
        </w:rPr>
        <w:t>wystąpienia przez</w:t>
      </w:r>
      <w:r w:rsidRPr="0041354C">
        <w:rPr>
          <w:rFonts w:ascii="Century Gothic" w:hAnsi="Century Gothic" w:cs="Arial"/>
          <w:sz w:val="20"/>
        </w:rPr>
        <w:t xml:space="preserve">  Stronę  drugą  z  żądaniem  zapłaty, z zastrzeżeniem ust. 5 niniejszego paragrafu. </w:t>
      </w:r>
    </w:p>
    <w:p w14:paraId="676CFED9" w14:textId="6B45634D" w:rsidR="0041354C" w:rsidRDefault="0041354C" w:rsidP="0041354C">
      <w:pPr>
        <w:pStyle w:val="Akapitzlist"/>
        <w:numPr>
          <w:ilvl w:val="0"/>
          <w:numId w:val="7"/>
        </w:numPr>
        <w:spacing w:line="276" w:lineRule="auto"/>
        <w:rPr>
          <w:rFonts w:ascii="Century Gothic" w:hAnsi="Century Gothic" w:cs="Arial"/>
          <w:sz w:val="20"/>
        </w:rPr>
      </w:pPr>
      <w:r w:rsidRPr="0041354C">
        <w:rPr>
          <w:rFonts w:ascii="Century Gothic" w:hAnsi="Century Gothic" w:cs="Arial"/>
          <w:sz w:val="20"/>
        </w:rPr>
        <w:t xml:space="preserve">W przypadku niedotrzymania przez Wykonawcę </w:t>
      </w:r>
      <w:r w:rsidR="00A30569" w:rsidRPr="0041354C">
        <w:rPr>
          <w:rFonts w:ascii="Century Gothic" w:hAnsi="Century Gothic" w:cs="Arial"/>
          <w:sz w:val="20"/>
        </w:rPr>
        <w:t>terminu,</w:t>
      </w:r>
      <w:r w:rsidRPr="0041354C">
        <w:rPr>
          <w:rFonts w:ascii="Century Gothic" w:hAnsi="Century Gothic" w:cs="Arial"/>
          <w:sz w:val="20"/>
        </w:rPr>
        <w:t xml:space="preserve"> o którym mowa w ust. 4, Zamawiający zastrzega sobie prawo potrącenia kwoty kary umownej z każdej płatności należnej lub przyszłej, jaka będzie się należeć Wykonawcy. </w:t>
      </w:r>
    </w:p>
    <w:p w14:paraId="5B79BCB9" w14:textId="585FCD92" w:rsidR="0091090A" w:rsidRDefault="0041354C" w:rsidP="0041354C">
      <w:pPr>
        <w:pStyle w:val="Akapitzlist"/>
        <w:numPr>
          <w:ilvl w:val="0"/>
          <w:numId w:val="7"/>
        </w:numPr>
        <w:spacing w:line="276" w:lineRule="auto"/>
        <w:rPr>
          <w:rFonts w:ascii="Century Gothic" w:hAnsi="Century Gothic" w:cs="Arial"/>
          <w:sz w:val="20"/>
        </w:rPr>
      </w:pPr>
      <w:r w:rsidRPr="0041354C">
        <w:rPr>
          <w:rFonts w:ascii="Century Gothic" w:hAnsi="Century Gothic" w:cs="Arial"/>
          <w:sz w:val="20"/>
        </w:rPr>
        <w:t>Zapłata kary umownej przez Wykonawcę lub odliczenie (potrącenie) przez Zamawiającego kwoty kary umownej z płatności należnej Wykonawcy nie zwalnia Wykonawcy z obowiązku ukończenia przedmiotu umowy oraz nie wyklucza możliwości skorzystania przez Zamawiającego z pozostałych środków prawnych określonych niniejszą umową</w:t>
      </w:r>
      <w:r w:rsidR="0091090A" w:rsidRPr="0041354C">
        <w:rPr>
          <w:rFonts w:ascii="Century Gothic" w:hAnsi="Century Gothic" w:cs="Arial"/>
          <w:sz w:val="20"/>
        </w:rPr>
        <w:t>.</w:t>
      </w:r>
    </w:p>
    <w:p w14:paraId="117F7922" w14:textId="4E62B727" w:rsidR="00404D88" w:rsidRPr="00DE3FF2" w:rsidRDefault="00404D88" w:rsidP="00404D88">
      <w:pPr>
        <w:pStyle w:val="Default"/>
        <w:spacing w:line="276" w:lineRule="auto"/>
        <w:jc w:val="center"/>
        <w:rPr>
          <w:rFonts w:ascii="Century Gothic" w:hAnsi="Century Gothic"/>
          <w:color w:val="auto"/>
          <w:sz w:val="21"/>
          <w:szCs w:val="21"/>
        </w:rPr>
      </w:pPr>
      <w:r w:rsidRPr="00DE3FF2">
        <w:rPr>
          <w:rFonts w:ascii="Century Gothic" w:hAnsi="Century Gothic"/>
          <w:b/>
          <w:bCs/>
          <w:color w:val="auto"/>
          <w:sz w:val="21"/>
          <w:szCs w:val="21"/>
        </w:rPr>
        <w:t>§ 1</w:t>
      </w:r>
      <w:r w:rsidR="0073068B">
        <w:rPr>
          <w:rFonts w:ascii="Century Gothic" w:hAnsi="Century Gothic"/>
          <w:b/>
          <w:bCs/>
          <w:color w:val="auto"/>
          <w:sz w:val="21"/>
          <w:szCs w:val="21"/>
        </w:rPr>
        <w:t>6</w:t>
      </w:r>
    </w:p>
    <w:p w14:paraId="6256C552" w14:textId="5217066C" w:rsidR="00404D88" w:rsidRDefault="00404D88" w:rsidP="00404D88">
      <w:pPr>
        <w:pStyle w:val="Default"/>
        <w:spacing w:line="276" w:lineRule="auto"/>
        <w:jc w:val="center"/>
        <w:rPr>
          <w:rFonts w:ascii="Century Gothic" w:hAnsi="Century Gothic"/>
          <w:b/>
          <w:bCs/>
          <w:color w:val="auto"/>
          <w:sz w:val="21"/>
          <w:szCs w:val="21"/>
        </w:rPr>
      </w:pPr>
      <w:r w:rsidRPr="00DE3FF2">
        <w:rPr>
          <w:rFonts w:ascii="Century Gothic" w:hAnsi="Century Gothic"/>
          <w:b/>
          <w:bCs/>
          <w:color w:val="auto"/>
          <w:sz w:val="21"/>
          <w:szCs w:val="21"/>
        </w:rPr>
        <w:t>Zabezpieczenie należytego wykonania umowy</w:t>
      </w:r>
    </w:p>
    <w:p w14:paraId="585E478E" w14:textId="77777777" w:rsidR="00404D88" w:rsidRPr="009C3032" w:rsidRDefault="00404D88" w:rsidP="00404D88">
      <w:pPr>
        <w:pStyle w:val="Default"/>
        <w:spacing w:line="276" w:lineRule="auto"/>
        <w:jc w:val="center"/>
        <w:rPr>
          <w:rFonts w:ascii="Century Gothic" w:hAnsi="Century Gothic"/>
          <w:b/>
          <w:bCs/>
          <w:color w:val="auto"/>
          <w:sz w:val="21"/>
          <w:szCs w:val="21"/>
        </w:rPr>
      </w:pPr>
    </w:p>
    <w:p w14:paraId="35DCCEEE" w14:textId="20690CA3"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 xml:space="preserve">Wykonawca wnosi do Zamawiającego zabezpieczenie należytego wykonania Umowy w wysokości </w:t>
      </w:r>
      <w:r w:rsidR="00ED2B1F">
        <w:rPr>
          <w:rFonts w:ascii="Century Gothic" w:hAnsi="Century Gothic"/>
          <w:color w:val="auto"/>
          <w:sz w:val="20"/>
          <w:szCs w:val="20"/>
          <w:highlight w:val="yellow"/>
        </w:rPr>
        <w:t>5</w:t>
      </w:r>
      <w:r w:rsidRPr="00404D88">
        <w:rPr>
          <w:rFonts w:ascii="Century Gothic" w:hAnsi="Century Gothic"/>
          <w:color w:val="auto"/>
          <w:sz w:val="20"/>
          <w:szCs w:val="20"/>
          <w:highlight w:val="yellow"/>
        </w:rPr>
        <w:t>%</w:t>
      </w:r>
      <w:r w:rsidRPr="00404D88">
        <w:rPr>
          <w:rFonts w:ascii="Century Gothic" w:hAnsi="Century Gothic"/>
          <w:color w:val="auto"/>
          <w:sz w:val="20"/>
          <w:szCs w:val="20"/>
        </w:rPr>
        <w:t xml:space="preserve"> ceny brutto podanej w ofercie, tj. </w:t>
      </w:r>
      <w:r w:rsidRPr="00404D88">
        <w:rPr>
          <w:rFonts w:ascii="Century Gothic" w:hAnsi="Century Gothic"/>
          <w:color w:val="auto"/>
          <w:sz w:val="20"/>
          <w:szCs w:val="20"/>
          <w:highlight w:val="yellow"/>
        </w:rPr>
        <w:t>…</w:t>
      </w:r>
      <w:r w:rsidRPr="00404D88">
        <w:rPr>
          <w:rFonts w:ascii="Century Gothic" w:hAnsi="Century Gothic"/>
          <w:color w:val="auto"/>
          <w:sz w:val="20"/>
          <w:szCs w:val="20"/>
        </w:rPr>
        <w:t xml:space="preserve"> zł (słownie: </w:t>
      </w:r>
      <w:r w:rsidRPr="00404D88">
        <w:rPr>
          <w:rFonts w:ascii="Century Gothic" w:hAnsi="Century Gothic"/>
          <w:color w:val="auto"/>
          <w:sz w:val="20"/>
          <w:szCs w:val="20"/>
          <w:highlight w:val="yellow"/>
        </w:rPr>
        <w:t>…</w:t>
      </w:r>
      <w:r w:rsidR="00ED2B1F">
        <w:rPr>
          <w:rFonts w:ascii="Century Gothic" w:hAnsi="Century Gothic"/>
          <w:color w:val="auto"/>
          <w:sz w:val="20"/>
          <w:szCs w:val="20"/>
        </w:rPr>
        <w:t xml:space="preserve"> zł)</w:t>
      </w:r>
      <w:r w:rsidRPr="00404D88">
        <w:rPr>
          <w:rFonts w:ascii="Century Gothic" w:hAnsi="Century Gothic"/>
          <w:color w:val="auto"/>
          <w:sz w:val="20"/>
          <w:szCs w:val="20"/>
        </w:rPr>
        <w:t>.</w:t>
      </w:r>
    </w:p>
    <w:p w14:paraId="72FB48C4"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Zabezpieczenie należytego wykonania Umowy służy do pokrycia roszczeń Zamawiającego wynikających z realizacji niniejszej Umowy bez potrzeby uzyskania zgody Wykonawcy. Zabezpieczenie może być wniesione w:</w:t>
      </w:r>
    </w:p>
    <w:p w14:paraId="2D236BE9" w14:textId="77777777" w:rsidR="00404D88" w:rsidRPr="00404D88" w:rsidRDefault="00404D88" w:rsidP="00404D88">
      <w:pPr>
        <w:pStyle w:val="Default"/>
        <w:numPr>
          <w:ilvl w:val="0"/>
          <w:numId w:val="70"/>
        </w:numPr>
        <w:spacing w:line="276" w:lineRule="auto"/>
        <w:ind w:left="851"/>
        <w:jc w:val="both"/>
        <w:rPr>
          <w:rFonts w:ascii="Century Gothic" w:hAnsi="Century Gothic"/>
          <w:color w:val="auto"/>
          <w:sz w:val="20"/>
          <w:szCs w:val="20"/>
        </w:rPr>
      </w:pPr>
      <w:r w:rsidRPr="00404D88">
        <w:rPr>
          <w:rFonts w:ascii="Century Gothic" w:hAnsi="Century Gothic"/>
          <w:color w:val="auto"/>
          <w:sz w:val="20"/>
          <w:szCs w:val="20"/>
        </w:rPr>
        <w:t>pieniądzu;</w:t>
      </w:r>
    </w:p>
    <w:p w14:paraId="42EF81EA" w14:textId="77777777" w:rsidR="00404D88" w:rsidRPr="00404D88" w:rsidRDefault="00404D88" w:rsidP="00404D88">
      <w:pPr>
        <w:pStyle w:val="Default"/>
        <w:numPr>
          <w:ilvl w:val="0"/>
          <w:numId w:val="70"/>
        </w:numPr>
        <w:spacing w:line="276" w:lineRule="auto"/>
        <w:ind w:left="851"/>
        <w:jc w:val="both"/>
        <w:rPr>
          <w:rFonts w:ascii="Century Gothic" w:hAnsi="Century Gothic"/>
          <w:color w:val="auto"/>
          <w:sz w:val="20"/>
          <w:szCs w:val="20"/>
        </w:rPr>
      </w:pPr>
      <w:r w:rsidRPr="00404D88">
        <w:rPr>
          <w:rFonts w:ascii="Century Gothic" w:hAnsi="Century Gothic"/>
          <w:color w:val="auto"/>
          <w:sz w:val="20"/>
          <w:szCs w:val="20"/>
        </w:rPr>
        <w:t>poręczeniach bankowych lub poręczeniach spółdzielczej kasy oszczędnościowo-kredytowej, z tym, że zobowiązanie kasy jest zawsze zobowiązaniem pieniężnym;</w:t>
      </w:r>
    </w:p>
    <w:p w14:paraId="7957D7A7" w14:textId="77777777" w:rsidR="00404D88" w:rsidRPr="00404D88" w:rsidRDefault="00404D88" w:rsidP="00404D88">
      <w:pPr>
        <w:pStyle w:val="Default"/>
        <w:numPr>
          <w:ilvl w:val="0"/>
          <w:numId w:val="70"/>
        </w:numPr>
        <w:spacing w:line="276" w:lineRule="auto"/>
        <w:ind w:left="851"/>
        <w:jc w:val="both"/>
        <w:rPr>
          <w:rFonts w:ascii="Century Gothic" w:hAnsi="Century Gothic"/>
          <w:color w:val="auto"/>
          <w:sz w:val="20"/>
          <w:szCs w:val="20"/>
        </w:rPr>
      </w:pPr>
      <w:r w:rsidRPr="00404D88">
        <w:rPr>
          <w:rFonts w:ascii="Century Gothic" w:hAnsi="Century Gothic"/>
          <w:color w:val="auto"/>
          <w:sz w:val="20"/>
          <w:szCs w:val="20"/>
        </w:rPr>
        <w:t>gwarancjach bankowych;</w:t>
      </w:r>
    </w:p>
    <w:p w14:paraId="39F92638" w14:textId="77777777" w:rsidR="00404D88" w:rsidRPr="00404D88" w:rsidRDefault="00404D88" w:rsidP="00404D88">
      <w:pPr>
        <w:pStyle w:val="Default"/>
        <w:numPr>
          <w:ilvl w:val="0"/>
          <w:numId w:val="70"/>
        </w:numPr>
        <w:spacing w:line="276" w:lineRule="auto"/>
        <w:ind w:left="851"/>
        <w:jc w:val="both"/>
        <w:rPr>
          <w:rFonts w:ascii="Century Gothic" w:hAnsi="Century Gothic"/>
          <w:color w:val="auto"/>
          <w:sz w:val="20"/>
          <w:szCs w:val="20"/>
        </w:rPr>
      </w:pPr>
      <w:r w:rsidRPr="00404D88">
        <w:rPr>
          <w:rFonts w:ascii="Century Gothic" w:hAnsi="Century Gothic"/>
          <w:color w:val="auto"/>
          <w:sz w:val="20"/>
          <w:szCs w:val="20"/>
        </w:rPr>
        <w:t>gwarancjach ubezpieczeniowych;</w:t>
      </w:r>
    </w:p>
    <w:p w14:paraId="263BF242"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Zamawiający nie wyraża zgody na wniesienie zabezpieczenia w innej formie, iż wymienione powyżej.</w:t>
      </w:r>
    </w:p>
    <w:p w14:paraId="64C9A57E"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Wykonawca może w trakcie realizacji Umowy dokonać zmiany formy zabezpieczenia na jedną lub kilka form wymienionych w ust. 2 powyżej.</w:t>
      </w:r>
    </w:p>
    <w:p w14:paraId="26DEB29C" w14:textId="0BEBE90D"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 xml:space="preserve">Zabezpieczenie wnoszone w innej formie niż pieniądz powinno uwzględniać zabezpieczenie należytego wykonania Umowy w wysokości 100% całego zabezpieczenia z terminem do zakończenia całego okresu realizacji Umowy i obejmować należności związane z należytym wykonaniem Umowy oraz usuwaniem wad i usterek Przedmiotu Umowy. Strony postanawiają, że </w:t>
      </w:r>
      <w:r w:rsidR="002071E1">
        <w:rPr>
          <w:rFonts w:ascii="Century Gothic" w:hAnsi="Century Gothic"/>
          <w:color w:val="auto"/>
          <w:sz w:val="20"/>
          <w:szCs w:val="20"/>
        </w:rPr>
        <w:t>7</w:t>
      </w:r>
      <w:r w:rsidRPr="00404D88">
        <w:rPr>
          <w:rFonts w:ascii="Century Gothic" w:hAnsi="Century Gothic"/>
          <w:color w:val="auto"/>
          <w:sz w:val="20"/>
          <w:szCs w:val="20"/>
        </w:rPr>
        <w:t xml:space="preserve">0% przeznacza się na zabezpieczenie wykonania zamówienia zgodnie z Umową, zaś </w:t>
      </w:r>
      <w:r w:rsidR="002071E1">
        <w:rPr>
          <w:rFonts w:ascii="Century Gothic" w:hAnsi="Century Gothic"/>
          <w:color w:val="auto"/>
          <w:sz w:val="20"/>
          <w:szCs w:val="20"/>
        </w:rPr>
        <w:t>3</w:t>
      </w:r>
      <w:r w:rsidRPr="00404D88">
        <w:rPr>
          <w:rFonts w:ascii="Century Gothic" w:hAnsi="Century Gothic"/>
          <w:color w:val="auto"/>
          <w:sz w:val="20"/>
          <w:szCs w:val="20"/>
        </w:rPr>
        <w:t>0 % wniesionego zabezpieczenia należytego wykonania Umowy jest przeznaczone na zabezpieczenie roszczeń z tytułu</w:t>
      </w:r>
      <w:r w:rsidR="00362721">
        <w:rPr>
          <w:rFonts w:ascii="Century Gothic" w:hAnsi="Century Gothic"/>
          <w:color w:val="auto"/>
          <w:sz w:val="20"/>
          <w:szCs w:val="20"/>
        </w:rPr>
        <w:t xml:space="preserve"> gwarancji i</w:t>
      </w:r>
      <w:r w:rsidRPr="00404D88">
        <w:rPr>
          <w:rFonts w:ascii="Century Gothic" w:hAnsi="Century Gothic"/>
          <w:color w:val="auto"/>
          <w:sz w:val="20"/>
          <w:szCs w:val="20"/>
        </w:rPr>
        <w:t xml:space="preserve"> rękojmi. </w:t>
      </w:r>
    </w:p>
    <w:p w14:paraId="4876CA5C" w14:textId="7D412320"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 xml:space="preserve">Zamawiający zwróci lub zwolni Wykonawcy </w:t>
      </w:r>
      <w:r w:rsidR="002071E1">
        <w:rPr>
          <w:rFonts w:ascii="Century Gothic" w:hAnsi="Century Gothic"/>
          <w:color w:val="auto"/>
          <w:sz w:val="20"/>
          <w:szCs w:val="20"/>
        </w:rPr>
        <w:t>7</w:t>
      </w:r>
      <w:r w:rsidRPr="00404D88">
        <w:rPr>
          <w:rFonts w:ascii="Century Gothic" w:hAnsi="Century Gothic"/>
          <w:color w:val="auto"/>
          <w:sz w:val="20"/>
          <w:szCs w:val="20"/>
        </w:rPr>
        <w:t>0% zabezpieczenia należytego wykonania Umowy w termie 30 dni od podpisania przez przedstawiciela Zamawiającego Protokołu odbioru robót, z zastrzeżeniem, iż w razie podpisania Protokołu odbioru robót z wadami Zamawiający może zaspokoić z zabezpieczenia należytego wykonania Umowy swoje roszczenia związane z dokonaniem odbioru robót z wadami.</w:t>
      </w:r>
    </w:p>
    <w:p w14:paraId="103E1466" w14:textId="56DC9E5B"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 xml:space="preserve">Kwota stanowiąca </w:t>
      </w:r>
      <w:r w:rsidR="003108B0">
        <w:rPr>
          <w:rFonts w:ascii="Century Gothic" w:hAnsi="Century Gothic"/>
          <w:color w:val="auto"/>
          <w:sz w:val="20"/>
          <w:szCs w:val="20"/>
        </w:rPr>
        <w:t>3</w:t>
      </w:r>
      <w:r w:rsidRPr="00404D88">
        <w:rPr>
          <w:rFonts w:ascii="Century Gothic" w:hAnsi="Century Gothic"/>
          <w:color w:val="auto"/>
          <w:sz w:val="20"/>
          <w:szCs w:val="20"/>
        </w:rPr>
        <w:t>0% zabezpieczenia należytego wykonania Umowy zostanie zwolniona Wykonawcy nie później niż 15 dni po upływie okresu</w:t>
      </w:r>
      <w:r w:rsidR="00E30F41">
        <w:rPr>
          <w:rFonts w:ascii="Century Gothic" w:hAnsi="Century Gothic"/>
          <w:color w:val="auto"/>
          <w:sz w:val="20"/>
          <w:szCs w:val="20"/>
        </w:rPr>
        <w:t xml:space="preserve"> rękojmi i</w:t>
      </w:r>
      <w:r w:rsidRPr="00404D88">
        <w:rPr>
          <w:rFonts w:ascii="Century Gothic" w:hAnsi="Century Gothic"/>
          <w:color w:val="auto"/>
          <w:sz w:val="20"/>
          <w:szCs w:val="20"/>
        </w:rPr>
        <w:t xml:space="preserve"> gwarancji za wady. </w:t>
      </w:r>
    </w:p>
    <w:p w14:paraId="38A152E3"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Zamawiający przechowuje Zabezpieczenie wniesione w pieniądzu na rachunku bankowym i zwraca na rachunek bankowy Wykonawcy pomniejszone o ewentualne kary umowne i wartość innych roszczeń wynikających z Umowy.</w:t>
      </w:r>
    </w:p>
    <w:p w14:paraId="1FF5B365"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Z dokumentu zabezpieczenia należytego wykonania Umowy wniesionego w formie gwarancji bankowej / ubezpieczeniowej powinno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składania jakichkolwiek dodatkowych oświadczeń, dokumentów (w tym protokołów odbioru), wezwań, dokonywania czynności, np. żądania pośrednictwa banku Zamawiającego lub innej tego typu instytucji, poświadczania autentyczności podpisów.</w:t>
      </w:r>
    </w:p>
    <w:p w14:paraId="2FEFF6DE"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W razie wystąpienia konieczności przedłużenia terminu realizacji Przedmiotu Umowy, w przypadku wniesienia przez Wykonawcę ww. zabezpieczenia w innej formie niż w pieniądzu, Wykonawca jest zobowiązany przedłużyć odpowiednio termin jego ważności nie później niż w terminie 7 dni przed upływem terminu ważności. W przypadku braku wniesienia zabezpieczenia/ przedłużenia ważności zabezpieczenia w ww. terminie Zamawiający ma prawo do wystąpienia do gwaranta / ubezpieczyciela / poręczyciela z żądaniem zapłaty całości kwoty z tytułu udzielonej gwarancji / poręczenia do czasu wniesienia nowego zabezpieczenia / przedłużenia jego ważności. Zabezpieczenie musi dotyczyć całego okresu realizacji Umowy przez Wykonawcę.</w:t>
      </w:r>
    </w:p>
    <w:p w14:paraId="23DE7FF0" w14:textId="77777777" w:rsidR="00404D88" w:rsidRPr="00404D88" w:rsidRDefault="00404D88" w:rsidP="00404D88">
      <w:pPr>
        <w:pStyle w:val="Default"/>
        <w:numPr>
          <w:ilvl w:val="0"/>
          <w:numId w:val="69"/>
        </w:numPr>
        <w:spacing w:line="276" w:lineRule="auto"/>
        <w:ind w:left="426"/>
        <w:jc w:val="both"/>
        <w:rPr>
          <w:rFonts w:ascii="Century Gothic" w:hAnsi="Century Gothic"/>
          <w:color w:val="auto"/>
          <w:sz w:val="20"/>
          <w:szCs w:val="20"/>
        </w:rPr>
      </w:pPr>
      <w:r w:rsidRPr="00404D88">
        <w:rPr>
          <w:rFonts w:ascii="Century Gothic" w:hAnsi="Century Gothic"/>
          <w:color w:val="auto"/>
          <w:sz w:val="20"/>
          <w:szCs w:val="20"/>
        </w:rPr>
        <w:t>Rozwiązanie Umowy, w tym odstąpienie od Umowy, nie powoduje wygaśnięcia podstawy zabezpieczenia należytego wykonania Umowy.</w:t>
      </w:r>
    </w:p>
    <w:p w14:paraId="6849E2A4" w14:textId="77777777" w:rsidR="0091090A" w:rsidRPr="0091090A" w:rsidRDefault="0091090A" w:rsidP="0091090A">
      <w:pPr>
        <w:widowControl w:val="0"/>
        <w:adjustRightInd w:val="0"/>
        <w:spacing w:after="0" w:line="276" w:lineRule="auto"/>
        <w:contextualSpacing/>
        <w:jc w:val="both"/>
        <w:textAlignment w:val="baseline"/>
        <w:rPr>
          <w:rFonts w:ascii="Century Gothic" w:eastAsia="Times New Roman" w:hAnsi="Century Gothic" w:cs="Arial"/>
          <w:sz w:val="20"/>
          <w:szCs w:val="20"/>
          <w:highlight w:val="yellow"/>
          <w:lang w:eastAsia="pl-PL"/>
        </w:rPr>
      </w:pPr>
    </w:p>
    <w:p w14:paraId="75889AD2" w14:textId="2B5F48BB"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 1</w:t>
      </w:r>
      <w:r w:rsidR="0073068B">
        <w:rPr>
          <w:rFonts w:ascii="Century Gothic" w:eastAsia="Times New Roman" w:hAnsi="Century Gothic" w:cs="Arial"/>
          <w:b/>
          <w:sz w:val="20"/>
          <w:szCs w:val="20"/>
          <w:lang w:eastAsia="pl-PL"/>
        </w:rPr>
        <w:t>7</w:t>
      </w:r>
    </w:p>
    <w:p w14:paraId="14A8640D" w14:textId="77777777" w:rsidR="0091090A" w:rsidRPr="0091090A" w:rsidRDefault="0091090A" w:rsidP="0091090A">
      <w:pPr>
        <w:widowControl w:val="0"/>
        <w:adjustRightInd w:val="0"/>
        <w:spacing w:after="0" w:line="276" w:lineRule="auto"/>
        <w:contextualSpacing/>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Poufność</w:t>
      </w:r>
    </w:p>
    <w:p w14:paraId="1B1300A5"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430C7D14"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Obowiązku zachowania poufności, o którym mowa w ust. 1, nie stosuje się do danych i informacji:</w:t>
      </w:r>
    </w:p>
    <w:p w14:paraId="51273883" w14:textId="77777777" w:rsidR="0091090A" w:rsidRPr="0091090A"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dostępnych publicznie;</w:t>
      </w:r>
    </w:p>
    <w:p w14:paraId="68AFE808" w14:textId="77777777" w:rsidR="0091090A" w:rsidRPr="0091090A"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otrzymanych przez Wykonawcę, zgodnie z przepisami prawa powszechnie obowiązującego, od osoby trzeciej bez obowiązku zachowania poufności;</w:t>
      </w:r>
    </w:p>
    <w:p w14:paraId="3F657112" w14:textId="77777777" w:rsidR="0091090A" w:rsidRPr="0091090A"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które w momencie ich przekazania przez Zamawiającego były już znane Wykonawcy bez obowiązku zachowania poufności;</w:t>
      </w:r>
    </w:p>
    <w:p w14:paraId="31AF842D" w14:textId="77777777" w:rsidR="0091090A" w:rsidRPr="0091090A"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w stosunku do których Wykonawca uzyskał pisemną zgodę Zamawiającego na ich ujawnienie.</w:t>
      </w:r>
    </w:p>
    <w:p w14:paraId="356E7483"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97887F9"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Wykonawca zobowiązuje się do:</w:t>
      </w:r>
    </w:p>
    <w:p w14:paraId="5005591C" w14:textId="77777777" w:rsidR="0091090A" w:rsidRPr="0091090A"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dołożenia właściwych starań w celu zabezpieczenia Informacji Poufnych przed ich utratą, zniekształceniem oraz dostępem nieupoważnionych osób trzecich;</w:t>
      </w:r>
    </w:p>
    <w:p w14:paraId="78387876" w14:textId="77777777" w:rsidR="0091090A" w:rsidRPr="0091090A"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niewykorzystywania Informacji Poufnych w celach innych niż wykonanie Umowy.</w:t>
      </w:r>
    </w:p>
    <w:p w14:paraId="29723949"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1E0C6716"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5CDB67FE"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Po wykonaniu Umowy oraz w przypadku rozwiązania Umowy przez którąkolwiek ze Stron, Wykonawca bezzwłocznie zwróci Zamawiającemu lub komisyjnie zniszczy wszelkie Informacje Poufne.</w:t>
      </w:r>
    </w:p>
    <w:p w14:paraId="68317388" w14:textId="77777777" w:rsidR="0091090A" w:rsidRPr="0091090A"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ascii="Century Gothic" w:eastAsia="Verdana" w:hAnsi="Century Gothic" w:cs="Arial"/>
          <w:sz w:val="20"/>
          <w:szCs w:val="20"/>
          <w:lang w:eastAsia="pl-PL"/>
        </w:rPr>
      </w:pPr>
      <w:r w:rsidRPr="0091090A">
        <w:rPr>
          <w:rFonts w:ascii="Century Gothic" w:eastAsia="Verdana" w:hAnsi="Century Gothic" w:cs="Arial"/>
          <w:sz w:val="20"/>
          <w:szCs w:val="20"/>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C2A16B3" w14:textId="77777777" w:rsidR="0091090A" w:rsidRPr="0091090A" w:rsidRDefault="0091090A" w:rsidP="0091090A">
      <w:pPr>
        <w:widowControl w:val="0"/>
        <w:suppressAutoHyphens/>
        <w:autoSpaceDE w:val="0"/>
        <w:adjustRightInd w:val="0"/>
        <w:spacing w:after="0" w:line="276" w:lineRule="auto"/>
        <w:ind w:right="68"/>
        <w:jc w:val="both"/>
        <w:textAlignment w:val="baseline"/>
        <w:rPr>
          <w:rFonts w:ascii="Century Gothic" w:eastAsia="Verdana" w:hAnsi="Century Gothic" w:cs="Arial"/>
          <w:sz w:val="20"/>
          <w:szCs w:val="20"/>
          <w:lang w:eastAsia="pl-PL"/>
        </w:rPr>
      </w:pPr>
    </w:p>
    <w:p w14:paraId="05B5B942" w14:textId="77777777" w:rsidR="0091090A" w:rsidRPr="0091090A" w:rsidRDefault="0091090A" w:rsidP="0091090A">
      <w:pPr>
        <w:widowControl w:val="0"/>
        <w:adjustRightInd w:val="0"/>
        <w:spacing w:after="0" w:line="276" w:lineRule="auto"/>
        <w:jc w:val="both"/>
        <w:textAlignment w:val="baseline"/>
        <w:rPr>
          <w:rFonts w:ascii="Century Gothic" w:eastAsia="Times New Roman" w:hAnsi="Century Gothic" w:cs="Arial"/>
          <w:b/>
          <w:sz w:val="20"/>
          <w:szCs w:val="20"/>
          <w:lang w:eastAsia="pl-PL"/>
        </w:rPr>
      </w:pPr>
    </w:p>
    <w:p w14:paraId="2790BF7E" w14:textId="2488B178" w:rsidR="0091090A" w:rsidRPr="0091090A" w:rsidRDefault="007310ED"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Pr>
          <w:rFonts w:ascii="Century Gothic" w:eastAsia="Times New Roman" w:hAnsi="Century Gothic" w:cs="Arial"/>
          <w:b/>
          <w:sz w:val="20"/>
          <w:szCs w:val="20"/>
          <w:lang w:eastAsia="pl-PL"/>
        </w:rPr>
        <w:t>§ 1</w:t>
      </w:r>
      <w:r w:rsidR="0073068B">
        <w:rPr>
          <w:rFonts w:ascii="Century Gothic" w:eastAsia="Times New Roman" w:hAnsi="Century Gothic" w:cs="Arial"/>
          <w:b/>
          <w:sz w:val="20"/>
          <w:szCs w:val="20"/>
          <w:lang w:eastAsia="pl-PL"/>
        </w:rPr>
        <w:t>8</w:t>
      </w:r>
    </w:p>
    <w:p w14:paraId="770F062F" w14:textId="77777777" w:rsidR="0091090A" w:rsidRPr="0091090A" w:rsidRDefault="0091090A" w:rsidP="0091090A">
      <w:pPr>
        <w:widowControl w:val="0"/>
        <w:adjustRightInd w:val="0"/>
        <w:spacing w:after="0" w:line="276" w:lineRule="auto"/>
        <w:jc w:val="center"/>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Postanowienia końcowe</w:t>
      </w:r>
    </w:p>
    <w:p w14:paraId="166D28DF"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Prawem właściwym dla realizacji Umowy jest prawo polskie.</w:t>
      </w:r>
    </w:p>
    <w:p w14:paraId="74C5A6C9"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Właściwym do rozpoznania sporów wynikłych na tle realizacji niniejszej Umowy jest Sąd właściwy dla siedziby Zamawiającego.</w:t>
      </w:r>
    </w:p>
    <w:p w14:paraId="5D9C5A90" w14:textId="77777777" w:rsidR="00B84CA3" w:rsidRDefault="0091090A" w:rsidP="00B84CA3">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bCs/>
          <w:sz w:val="20"/>
          <w:szCs w:val="20"/>
          <w:lang w:eastAsia="pl-PL"/>
        </w:rPr>
        <w:t>Strony zobowiązują się do każdorazowego powiadamiania się listem poleconym o zmianie adresu swojej siedziby, pod rygorem uznania korespondencji wysłanej na adres podany w niniejszej Umowie za skutecznie doręczoną.</w:t>
      </w:r>
    </w:p>
    <w:p w14:paraId="524B35BB" w14:textId="77777777" w:rsidR="00B84CA3" w:rsidRDefault="00B84CA3" w:rsidP="00B84CA3">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B84CA3">
        <w:rPr>
          <w:rFonts w:ascii="Century Gothic" w:eastAsia="Calibri" w:hAnsi="Century Gothic" w:cs="Arial"/>
          <w:sz w:val="20"/>
          <w:szCs w:val="20"/>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2A592498" w14:textId="77777777" w:rsidR="00B84CA3" w:rsidRDefault="00B84CA3" w:rsidP="00B84CA3">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B84CA3">
        <w:rPr>
          <w:rFonts w:ascii="Century Gothic" w:eastAsia="Calibri" w:hAnsi="Century Gothic" w:cs="Arial"/>
          <w:sz w:val="20"/>
          <w:szCs w:val="20"/>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38DDB702" w14:textId="77777777" w:rsidR="00B84CA3" w:rsidRPr="00B84CA3" w:rsidRDefault="00B84CA3" w:rsidP="00B84CA3">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B84CA3">
        <w:rPr>
          <w:rFonts w:ascii="Century Gothic" w:eastAsia="Calibri" w:hAnsi="Century Gothic" w:cs="Arial"/>
          <w:sz w:val="20"/>
          <w:szCs w:val="20"/>
        </w:rPr>
        <w:t>Strony zobowiązują się do przestrzegania i stosowania regulacji dotyczących powierzania danych osobowych, o których mowa w załączniku nr 5 do Umowy, przez cały okres obowiązywania niniejszej umowy.</w:t>
      </w:r>
    </w:p>
    <w:p w14:paraId="2CC28EC3"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Wykonawca nie może bez uprzedniej zgody Zamawiającego określającej nabywcę, wyrażonej na piśmie pod rygorem nieważności, przenieść ani zbyć wierzytelności wynikającej z niniejszej Umowy na osobę trzecią.</w:t>
      </w:r>
    </w:p>
    <w:p w14:paraId="3EEB89CF"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 xml:space="preserve">W sprawach nieuregulowanych niniejszą Umową zastosowanie mają przepisy ustawy Prawo Zamówień Publicznych, Kodeksu cywilnego i Prawa budowlanego. </w:t>
      </w:r>
    </w:p>
    <w:p w14:paraId="6D12A22A"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Umowę niniejszą sporządzono w dwóch jednobrzmiących egzemplarzach, po jednym dla każdej ze Stron.</w:t>
      </w:r>
    </w:p>
    <w:p w14:paraId="7EE40889" w14:textId="77777777" w:rsidR="0091090A" w:rsidRPr="0091090A" w:rsidRDefault="0091090A" w:rsidP="0091090A">
      <w:pPr>
        <w:widowControl w:val="0"/>
        <w:numPr>
          <w:ilvl w:val="0"/>
          <w:numId w:val="2"/>
        </w:numPr>
        <w:adjustRightInd w:val="0"/>
        <w:spacing w:after="0" w:line="276" w:lineRule="auto"/>
        <w:ind w:left="567" w:hanging="567"/>
        <w:contextualSpacing/>
        <w:jc w:val="both"/>
        <w:textAlignment w:val="baseline"/>
        <w:rPr>
          <w:rFonts w:ascii="Century Gothic" w:eastAsia="Calibri" w:hAnsi="Century Gothic" w:cs="Arial"/>
          <w:sz w:val="20"/>
          <w:szCs w:val="20"/>
        </w:rPr>
      </w:pPr>
      <w:r w:rsidRPr="0091090A">
        <w:rPr>
          <w:rFonts w:ascii="Century Gothic" w:eastAsia="Times New Roman" w:hAnsi="Century Gothic" w:cs="Arial"/>
          <w:sz w:val="20"/>
          <w:szCs w:val="20"/>
          <w:lang w:eastAsia="pl-PL"/>
        </w:rPr>
        <w:t>Załączniki do Umowy:</w:t>
      </w:r>
    </w:p>
    <w:p w14:paraId="0D28638A" w14:textId="77777777" w:rsidR="001B1EB3" w:rsidRDefault="001B1EB3" w:rsidP="001B1EB3">
      <w:pPr>
        <w:widowControl w:val="0"/>
        <w:tabs>
          <w:tab w:val="left" w:pos="426"/>
        </w:tabs>
        <w:adjustRightInd w:val="0"/>
        <w:spacing w:after="0" w:line="276" w:lineRule="auto"/>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1</w:t>
      </w:r>
      <w:r>
        <w:rPr>
          <w:rFonts w:ascii="Century Gothic" w:eastAsia="Times New Roman" w:hAnsi="Century Gothic" w:cs="Arial"/>
          <w:sz w:val="20"/>
          <w:szCs w:val="20"/>
          <w:lang w:eastAsia="pl-PL"/>
        </w:rPr>
        <w:t xml:space="preserve"> - Opis przedmiotu zamówienia; </w:t>
      </w:r>
    </w:p>
    <w:p w14:paraId="617F4AAC" w14:textId="77777777" w:rsidR="001B1EB3" w:rsidRPr="001B1EB3" w:rsidRDefault="001B1EB3" w:rsidP="001B1EB3">
      <w:pPr>
        <w:widowControl w:val="0"/>
        <w:tabs>
          <w:tab w:val="left" w:pos="426"/>
        </w:tabs>
        <w:adjustRightInd w:val="0"/>
        <w:spacing w:after="0" w:line="276" w:lineRule="auto"/>
        <w:ind w:left="708" w:hanging="708"/>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2 – Wzór oświadczenia Wykonawcy o braku zaległości finansowych w zapłacie wynagrodzenia wobec jakichkolwiek podwykonawców i dalszych podwykonawców;</w:t>
      </w:r>
    </w:p>
    <w:p w14:paraId="6B608265" w14:textId="77777777" w:rsidR="001B1EB3" w:rsidRPr="001B1EB3" w:rsidRDefault="001B1EB3" w:rsidP="001B1EB3">
      <w:pPr>
        <w:widowControl w:val="0"/>
        <w:tabs>
          <w:tab w:val="left" w:pos="426"/>
        </w:tabs>
        <w:adjustRightInd w:val="0"/>
        <w:spacing w:after="0" w:line="276" w:lineRule="auto"/>
        <w:ind w:left="708" w:hanging="708"/>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3 – Wzór oświadczeń Podwykonawców o braku wymagalnych roszczeń finansowych wobec Wykonawcy i oświadczenia dalszych podwykonawców o braku wymagalnych roszczeń finansowych wobec Podwykonawców;</w:t>
      </w:r>
    </w:p>
    <w:p w14:paraId="70775BB1" w14:textId="77777777" w:rsidR="001B1EB3" w:rsidRPr="001B1EB3" w:rsidRDefault="001B1EB3" w:rsidP="001B1EB3">
      <w:pPr>
        <w:widowControl w:val="0"/>
        <w:tabs>
          <w:tab w:val="left" w:pos="426"/>
        </w:tabs>
        <w:adjustRightInd w:val="0"/>
        <w:spacing w:after="0" w:line="276" w:lineRule="auto"/>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4 – Karta Gwarancyjna;</w:t>
      </w:r>
    </w:p>
    <w:p w14:paraId="2E059102" w14:textId="77777777" w:rsidR="001B1EB3" w:rsidRPr="001B1EB3" w:rsidRDefault="001B1EB3" w:rsidP="001B1EB3">
      <w:pPr>
        <w:widowControl w:val="0"/>
        <w:tabs>
          <w:tab w:val="left" w:pos="426"/>
        </w:tabs>
        <w:adjustRightInd w:val="0"/>
        <w:spacing w:after="0" w:line="276" w:lineRule="auto"/>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5 – Powierzenie danych osobowych;</w:t>
      </w:r>
    </w:p>
    <w:p w14:paraId="2698CF5F" w14:textId="77777777" w:rsidR="0091090A" w:rsidRPr="0091090A" w:rsidRDefault="001B1EB3" w:rsidP="001B1EB3">
      <w:pPr>
        <w:widowControl w:val="0"/>
        <w:tabs>
          <w:tab w:val="left" w:pos="426"/>
        </w:tabs>
        <w:adjustRightInd w:val="0"/>
        <w:spacing w:after="0" w:line="276" w:lineRule="auto"/>
        <w:jc w:val="both"/>
        <w:textAlignment w:val="baseline"/>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b/>
      </w:r>
      <w:r>
        <w:rPr>
          <w:rFonts w:ascii="Century Gothic" w:eastAsia="Times New Roman" w:hAnsi="Century Gothic" w:cs="Arial"/>
          <w:sz w:val="20"/>
          <w:szCs w:val="20"/>
          <w:lang w:eastAsia="pl-PL"/>
        </w:rPr>
        <w:tab/>
      </w:r>
      <w:r w:rsidRPr="001B1EB3">
        <w:rPr>
          <w:rFonts w:ascii="Century Gothic" w:eastAsia="Times New Roman" w:hAnsi="Century Gothic" w:cs="Arial"/>
          <w:sz w:val="20"/>
          <w:szCs w:val="20"/>
          <w:lang w:eastAsia="pl-PL"/>
        </w:rPr>
        <w:t>-</w:t>
      </w:r>
      <w:r w:rsidRPr="001B1EB3">
        <w:rPr>
          <w:rFonts w:ascii="Century Gothic" w:eastAsia="Times New Roman" w:hAnsi="Century Gothic" w:cs="Arial"/>
          <w:sz w:val="20"/>
          <w:szCs w:val="20"/>
          <w:lang w:eastAsia="pl-PL"/>
        </w:rPr>
        <w:tab/>
        <w:t>Załącznik Nr 6 – Wzór Protokołu Odbioru Końcowego</w:t>
      </w:r>
    </w:p>
    <w:p w14:paraId="4F583A97" w14:textId="77777777" w:rsidR="0091090A" w:rsidRPr="0091090A" w:rsidRDefault="0091090A" w:rsidP="0091090A">
      <w:pPr>
        <w:widowControl w:val="0"/>
        <w:tabs>
          <w:tab w:val="left" w:pos="426"/>
        </w:tabs>
        <w:adjustRightInd w:val="0"/>
        <w:spacing w:after="0" w:line="276" w:lineRule="auto"/>
        <w:jc w:val="both"/>
        <w:textAlignment w:val="baseline"/>
        <w:rPr>
          <w:rFonts w:ascii="Century Gothic" w:eastAsia="Times New Roman" w:hAnsi="Century Gothic" w:cs="Arial"/>
          <w:sz w:val="20"/>
          <w:szCs w:val="20"/>
          <w:lang w:eastAsia="pl-PL"/>
        </w:rPr>
      </w:pPr>
    </w:p>
    <w:p w14:paraId="06CC8CD9" w14:textId="77777777" w:rsidR="0091090A" w:rsidRPr="0091090A" w:rsidRDefault="0091090A" w:rsidP="0091090A">
      <w:pPr>
        <w:widowControl w:val="0"/>
        <w:adjustRightInd w:val="0"/>
        <w:spacing w:after="0" w:line="276" w:lineRule="auto"/>
        <w:ind w:left="708" w:firstLine="708"/>
        <w:jc w:val="both"/>
        <w:textAlignment w:val="baseline"/>
        <w:rPr>
          <w:rFonts w:ascii="Century Gothic" w:eastAsia="Times New Roman" w:hAnsi="Century Gothic" w:cs="Arial"/>
          <w:b/>
          <w:sz w:val="20"/>
          <w:szCs w:val="20"/>
          <w:lang w:eastAsia="pl-PL"/>
        </w:rPr>
      </w:pPr>
      <w:r w:rsidRPr="0091090A">
        <w:rPr>
          <w:rFonts w:ascii="Century Gothic" w:eastAsia="Times New Roman" w:hAnsi="Century Gothic" w:cs="Arial"/>
          <w:b/>
          <w:sz w:val="20"/>
          <w:szCs w:val="20"/>
          <w:lang w:eastAsia="pl-PL"/>
        </w:rPr>
        <w:t>W imieniu Zamawiającego:</w:t>
      </w:r>
      <w:r w:rsidRPr="0091090A">
        <w:rPr>
          <w:rFonts w:ascii="Century Gothic" w:eastAsia="Times New Roman" w:hAnsi="Century Gothic" w:cs="Arial"/>
          <w:b/>
          <w:sz w:val="20"/>
          <w:szCs w:val="20"/>
          <w:lang w:eastAsia="pl-PL"/>
        </w:rPr>
        <w:tab/>
        <w:t xml:space="preserve">                             W imieniu Wykonawcy:</w:t>
      </w:r>
    </w:p>
    <w:p w14:paraId="70441A13" w14:textId="77777777" w:rsidR="00D422F7" w:rsidRDefault="00D422F7"/>
    <w:p w14:paraId="7FA94269" w14:textId="115AE8B3" w:rsidR="001B1EB3" w:rsidRDefault="00161A1A" w:rsidP="00161A1A">
      <w:pPr>
        <w:tabs>
          <w:tab w:val="left" w:pos="3840"/>
        </w:tabs>
      </w:pPr>
      <w:r>
        <w:tab/>
      </w:r>
    </w:p>
    <w:p w14:paraId="1B65AB8F" w14:textId="77777777" w:rsidR="001B1EB3" w:rsidRDefault="001B1EB3"/>
    <w:p w14:paraId="7A828DA9" w14:textId="77777777" w:rsidR="00161A1A" w:rsidRDefault="00161A1A"/>
    <w:p w14:paraId="7D81815B" w14:textId="77777777" w:rsidR="00161A1A" w:rsidRDefault="00161A1A"/>
    <w:p w14:paraId="6C4C6EBA" w14:textId="77777777" w:rsidR="00161A1A" w:rsidRDefault="00161A1A"/>
    <w:p w14:paraId="4B40BA59" w14:textId="77777777" w:rsidR="00161A1A" w:rsidRDefault="00161A1A"/>
    <w:p w14:paraId="0D39CE03" w14:textId="77777777" w:rsidR="00161A1A" w:rsidRDefault="00161A1A"/>
    <w:p w14:paraId="7DA10F38" w14:textId="77777777" w:rsidR="00161A1A" w:rsidRDefault="00161A1A"/>
    <w:p w14:paraId="26D1D826" w14:textId="77777777" w:rsidR="00161A1A" w:rsidRDefault="00161A1A"/>
    <w:p w14:paraId="5B5DE692" w14:textId="77777777" w:rsidR="00161A1A" w:rsidRDefault="00161A1A"/>
    <w:p w14:paraId="3C6354CB" w14:textId="77777777" w:rsidR="00161A1A" w:rsidRDefault="00161A1A"/>
    <w:p w14:paraId="49B8BCD9" w14:textId="77777777" w:rsidR="00161A1A" w:rsidRDefault="00161A1A"/>
    <w:p w14:paraId="4F31A726" w14:textId="77777777" w:rsidR="00161A1A" w:rsidRDefault="00161A1A"/>
    <w:p w14:paraId="3EE6403C" w14:textId="77777777" w:rsidR="00161A1A" w:rsidRDefault="00161A1A"/>
    <w:p w14:paraId="223B1910" w14:textId="77777777" w:rsidR="00161A1A" w:rsidRDefault="00161A1A"/>
    <w:p w14:paraId="503D376E" w14:textId="77777777" w:rsidR="00161A1A" w:rsidRDefault="00161A1A"/>
    <w:p w14:paraId="267358B4" w14:textId="77777777" w:rsidR="001B1EB3" w:rsidRDefault="001B1EB3"/>
    <w:p w14:paraId="321EBD5E" w14:textId="77777777" w:rsidR="001B1EB3" w:rsidRDefault="001B1EB3"/>
    <w:p w14:paraId="6053A007" w14:textId="77777777" w:rsidR="001B1EB3" w:rsidRDefault="001B1EB3"/>
    <w:p w14:paraId="032F276E" w14:textId="77777777" w:rsidR="001B1EB3" w:rsidRDefault="001B1EB3"/>
    <w:p w14:paraId="4308563E" w14:textId="77777777" w:rsidR="001B1EB3" w:rsidRDefault="001B1EB3"/>
    <w:p w14:paraId="31E1539B" w14:textId="77777777" w:rsidR="001B1EB3" w:rsidRPr="001B1EB3" w:rsidRDefault="001B1EB3" w:rsidP="001B1EB3"/>
    <w:p w14:paraId="2C512BF0" w14:textId="77777777" w:rsidR="001B1EB3" w:rsidRPr="001B1EB3" w:rsidRDefault="001B1EB3" w:rsidP="001B1EB3">
      <w:pPr>
        <w:rPr>
          <w:i/>
        </w:rPr>
      </w:pPr>
    </w:p>
    <w:p w14:paraId="07CB13E9" w14:textId="2B47605E" w:rsidR="001B1EB3" w:rsidRPr="001B1EB3" w:rsidRDefault="00022ADF" w:rsidP="001B1EB3">
      <w:pPr>
        <w:rPr>
          <w:i/>
        </w:rPr>
      </w:pPr>
      <w:r w:rsidRPr="00C90554">
        <w:rPr>
          <w:b/>
          <w:highlight w:val="yellow"/>
        </w:rPr>
        <w:t>…</w:t>
      </w:r>
      <w:r w:rsidRPr="001B1EB3">
        <w:rPr>
          <w:i/>
        </w:rPr>
        <w:t xml:space="preserve"> </w:t>
      </w:r>
      <w:r w:rsidR="001B1EB3" w:rsidRPr="001B1EB3">
        <w:rPr>
          <w:i/>
        </w:rPr>
        <w:t>(miejscowość, data)</w:t>
      </w:r>
    </w:p>
    <w:p w14:paraId="14C77A2F" w14:textId="77777777" w:rsidR="001B1EB3" w:rsidRPr="001B1EB3" w:rsidRDefault="001B1EB3" w:rsidP="001B1EB3">
      <w:pPr>
        <w:rPr>
          <w:i/>
        </w:rPr>
      </w:pPr>
    </w:p>
    <w:p w14:paraId="43A71AD1" w14:textId="77777777" w:rsidR="001B1EB3" w:rsidRPr="001B1EB3" w:rsidRDefault="001B1EB3" w:rsidP="001B1EB3">
      <w:pPr>
        <w:rPr>
          <w:i/>
        </w:rPr>
      </w:pPr>
    </w:p>
    <w:p w14:paraId="7CBC912C" w14:textId="77777777" w:rsidR="001B1EB3" w:rsidRPr="001B1EB3" w:rsidRDefault="001B1EB3" w:rsidP="001B1EB3">
      <w:pPr>
        <w:rPr>
          <w:b/>
          <w:bCs/>
        </w:rPr>
      </w:pPr>
      <w:r w:rsidRPr="001B1EB3">
        <w:rPr>
          <w:b/>
          <w:bCs/>
        </w:rPr>
        <w:t>OŚWIADCZENIE</w:t>
      </w:r>
    </w:p>
    <w:p w14:paraId="691A4F99" w14:textId="77777777" w:rsidR="001B1EB3" w:rsidRPr="001B1EB3" w:rsidRDefault="001B1EB3" w:rsidP="001B1EB3">
      <w:pPr>
        <w:rPr>
          <w:b/>
        </w:rPr>
      </w:pPr>
    </w:p>
    <w:p w14:paraId="316CA249" w14:textId="1B2B3F29" w:rsidR="001B1EB3" w:rsidRPr="001B1EB3" w:rsidRDefault="001B1EB3" w:rsidP="001B1EB3">
      <w:r w:rsidRPr="001B1EB3">
        <w:t xml:space="preserve">Oświadczam(y), że według stanu na dzień dzisiejszy nie posiadam(y) </w:t>
      </w:r>
      <w:r w:rsidRPr="001B1EB3">
        <w:rPr>
          <w:b/>
        </w:rPr>
        <w:t xml:space="preserve">żadnych </w:t>
      </w:r>
      <w:r w:rsidRPr="001B1EB3">
        <w:t xml:space="preserve">zaległości finansowych w zapłacie wynagrodzenia wobec </w:t>
      </w:r>
      <w:r w:rsidRPr="001B1EB3">
        <w:rPr>
          <w:b/>
        </w:rPr>
        <w:t xml:space="preserve">jakichkolwiek </w:t>
      </w:r>
      <w:r w:rsidRPr="001B1EB3">
        <w:t xml:space="preserve">podwykonawców, dalszych podwykonawców, dostawców i usługodawców (których zgodnie z umową podlegają obowiązkowi zgłoszenia Zamawiającemu oraz którzy nie podlegają obowiązkowi zgłoszenia Zamawiającemu), realizujących na moje/nasze zlecenie lub za moją/naszą zgodą i wiedzą prace, roboty, usługi i dostawy w ramach umowy nr </w:t>
      </w:r>
      <w:r w:rsidR="00416F16" w:rsidRPr="00C761EE">
        <w:rPr>
          <w:bCs/>
          <w:highlight w:val="yellow"/>
        </w:rPr>
        <w:t>…</w:t>
      </w:r>
      <w:r w:rsidR="00416F16">
        <w:rPr>
          <w:bCs/>
        </w:rPr>
        <w:t xml:space="preserve"> </w:t>
      </w:r>
      <w:r w:rsidRPr="001B1EB3">
        <w:t xml:space="preserve">z dnia </w:t>
      </w:r>
      <w:r w:rsidR="00416F16" w:rsidRPr="00C761EE">
        <w:rPr>
          <w:bCs/>
          <w:highlight w:val="yellow"/>
        </w:rPr>
        <w:t>…</w:t>
      </w:r>
    </w:p>
    <w:p w14:paraId="2F9A8E1B" w14:textId="4EF1A1AF" w:rsidR="001B1EB3" w:rsidRPr="001B1EB3" w:rsidRDefault="001B1EB3" w:rsidP="001B1EB3">
      <w:pPr>
        <w:rPr>
          <w:b/>
        </w:rPr>
      </w:pPr>
      <w:r w:rsidRPr="001B1EB3">
        <w:t>na realizację zamówienia pn. „</w:t>
      </w:r>
      <w:r w:rsidR="00A149A0" w:rsidRPr="00A149A0">
        <w:rPr>
          <w:b/>
          <w:highlight w:val="yellow"/>
        </w:rPr>
        <w:t>…</w:t>
      </w:r>
      <w:r w:rsidRPr="001B1EB3">
        <w:rPr>
          <w:b/>
        </w:rPr>
        <w:t>”.</w:t>
      </w:r>
    </w:p>
    <w:p w14:paraId="574A7581" w14:textId="77777777" w:rsidR="001B1EB3" w:rsidRPr="001B1EB3" w:rsidRDefault="001B1EB3" w:rsidP="001B1EB3">
      <w:pPr>
        <w:rPr>
          <w:b/>
        </w:rPr>
      </w:pPr>
    </w:p>
    <w:p w14:paraId="5E8AAB94" w14:textId="77777777" w:rsidR="001B1EB3" w:rsidRPr="001B1EB3" w:rsidRDefault="001B1EB3" w:rsidP="001B1EB3">
      <w:r w:rsidRPr="001B1EB3">
        <w:t>W załączeniu przekazuję oryginały oświadczeń niżej wymienionych podwykonawców, dalszych podwykonawców, dostawców i usługodawców (zgłoszonych Zamawiającemu):</w:t>
      </w:r>
    </w:p>
    <w:p w14:paraId="08E5452E" w14:textId="77777777" w:rsidR="001B1EB3" w:rsidRPr="001B1EB3" w:rsidRDefault="001B1EB3" w:rsidP="001B1EB3"/>
    <w:p w14:paraId="5E9BA537" w14:textId="5F3522BD" w:rsidR="001B1EB3" w:rsidRPr="001B1EB3" w:rsidRDefault="001B1EB3" w:rsidP="001B1EB3">
      <w:r w:rsidRPr="001B1EB3">
        <w:t xml:space="preserve">1.  </w:t>
      </w:r>
      <w:r w:rsidR="004E53B0" w:rsidRPr="00C90554">
        <w:rPr>
          <w:b/>
          <w:highlight w:val="yellow"/>
        </w:rPr>
        <w:t>…</w:t>
      </w:r>
    </w:p>
    <w:p w14:paraId="141E0EF7" w14:textId="77777777" w:rsidR="001B1EB3" w:rsidRPr="001B1EB3" w:rsidRDefault="001B1EB3" w:rsidP="001B1EB3"/>
    <w:p w14:paraId="6030E75B" w14:textId="6FADBFD0" w:rsidR="001B1EB3" w:rsidRPr="001B1EB3" w:rsidRDefault="001B1EB3" w:rsidP="001B1EB3">
      <w:r w:rsidRPr="001B1EB3">
        <w:t xml:space="preserve">2.  </w:t>
      </w:r>
      <w:r w:rsidR="004E53B0" w:rsidRPr="00C90554">
        <w:rPr>
          <w:b/>
          <w:highlight w:val="yellow"/>
        </w:rPr>
        <w:t>…</w:t>
      </w:r>
    </w:p>
    <w:p w14:paraId="4F286ECA" w14:textId="77777777" w:rsidR="001B1EB3" w:rsidRPr="001B1EB3" w:rsidRDefault="001B1EB3" w:rsidP="001B1EB3"/>
    <w:p w14:paraId="5D2F2854" w14:textId="77777777" w:rsidR="001B1EB3" w:rsidRPr="001B1EB3" w:rsidRDefault="001B1EB3" w:rsidP="001B1EB3"/>
    <w:p w14:paraId="752AFC66" w14:textId="77777777" w:rsidR="001B1EB3" w:rsidRPr="001B1EB3" w:rsidRDefault="001B1EB3" w:rsidP="001B1EB3">
      <w:r w:rsidRPr="001B1EB3">
        <w:t>………………………………………………</w:t>
      </w:r>
    </w:p>
    <w:p w14:paraId="0D21C5C0" w14:textId="77777777" w:rsidR="001B1EB3" w:rsidRPr="001B1EB3" w:rsidRDefault="001B1EB3" w:rsidP="001B1EB3">
      <w:r w:rsidRPr="001B1EB3">
        <w:t>(</w:t>
      </w:r>
      <w:r w:rsidRPr="001B1EB3">
        <w:rPr>
          <w:i/>
        </w:rPr>
        <w:t>podpis upoważnionego przedstawiciela Wykonawcy</w:t>
      </w:r>
      <w:r w:rsidRPr="001B1EB3">
        <w:t>)</w:t>
      </w:r>
    </w:p>
    <w:p w14:paraId="63AC116B" w14:textId="77777777" w:rsidR="001B1EB3" w:rsidRPr="001B1EB3" w:rsidRDefault="001B1EB3" w:rsidP="001B1EB3"/>
    <w:p w14:paraId="5B251853" w14:textId="77777777" w:rsidR="001B1EB3" w:rsidRPr="001B1EB3" w:rsidRDefault="001B1EB3" w:rsidP="001B1EB3"/>
    <w:p w14:paraId="39231BEB" w14:textId="77777777" w:rsidR="001B1EB3" w:rsidRPr="001B1EB3" w:rsidRDefault="001B1EB3" w:rsidP="001B1EB3"/>
    <w:p w14:paraId="12F2D234" w14:textId="77777777" w:rsidR="001B1EB3" w:rsidRPr="001B1EB3" w:rsidRDefault="001B1EB3" w:rsidP="001B1EB3">
      <w:pPr>
        <w:sectPr w:rsidR="001B1EB3" w:rsidRPr="001B1EB3" w:rsidSect="001B1EB3">
          <w:headerReference w:type="default" r:id="rId8"/>
          <w:pgSz w:w="11907" w:h="16840" w:code="9"/>
          <w:pgMar w:top="1418" w:right="1418" w:bottom="1418" w:left="1418" w:header="709" w:footer="709" w:gutter="0"/>
          <w:cols w:space="708"/>
          <w:docGrid w:linePitch="360"/>
        </w:sectPr>
      </w:pPr>
    </w:p>
    <w:p w14:paraId="0876C17A" w14:textId="77777777" w:rsidR="001B1EB3" w:rsidRPr="001B1EB3" w:rsidRDefault="001B1EB3" w:rsidP="001B1EB3"/>
    <w:p w14:paraId="5FD936BC" w14:textId="364C940F" w:rsidR="001B1EB3" w:rsidRPr="001B1EB3" w:rsidRDefault="00E80859" w:rsidP="001B1EB3">
      <w:pPr>
        <w:rPr>
          <w:i/>
        </w:rPr>
      </w:pPr>
      <w:r w:rsidRPr="00C90554">
        <w:rPr>
          <w:b/>
          <w:highlight w:val="yellow"/>
        </w:rPr>
        <w:t>…</w:t>
      </w:r>
      <w:r w:rsidRPr="001B1EB3">
        <w:rPr>
          <w:i/>
        </w:rPr>
        <w:t xml:space="preserve"> </w:t>
      </w:r>
      <w:r w:rsidR="001B1EB3" w:rsidRPr="001B1EB3">
        <w:rPr>
          <w:i/>
        </w:rPr>
        <w:t>(miejscowość, data)</w:t>
      </w:r>
    </w:p>
    <w:p w14:paraId="2B15C2C8" w14:textId="77777777" w:rsidR="001B1EB3" w:rsidRPr="001B1EB3" w:rsidRDefault="001B1EB3" w:rsidP="001B1EB3">
      <w:pPr>
        <w:rPr>
          <w:i/>
        </w:rPr>
      </w:pPr>
    </w:p>
    <w:p w14:paraId="7CDE4F7D" w14:textId="77777777" w:rsidR="001B1EB3" w:rsidRPr="001B1EB3" w:rsidRDefault="001B1EB3" w:rsidP="001B1EB3">
      <w:pPr>
        <w:rPr>
          <w:i/>
        </w:rPr>
      </w:pPr>
    </w:p>
    <w:p w14:paraId="779C70A2" w14:textId="77777777" w:rsidR="001B1EB3" w:rsidRPr="001B1EB3" w:rsidRDefault="001B1EB3" w:rsidP="001B1EB3">
      <w:pPr>
        <w:rPr>
          <w:b/>
          <w:bCs/>
        </w:rPr>
      </w:pPr>
      <w:r w:rsidRPr="001B1EB3">
        <w:rPr>
          <w:b/>
          <w:bCs/>
        </w:rPr>
        <w:t>OŚWIADCZENIE</w:t>
      </w:r>
    </w:p>
    <w:p w14:paraId="4799EB5D" w14:textId="77777777" w:rsidR="001B1EB3" w:rsidRPr="001B1EB3" w:rsidRDefault="001B1EB3" w:rsidP="001B1EB3">
      <w:pPr>
        <w:rPr>
          <w:b/>
        </w:rPr>
      </w:pPr>
    </w:p>
    <w:p w14:paraId="76E73A01" w14:textId="77777777" w:rsidR="001B1EB3" w:rsidRPr="001B1EB3" w:rsidRDefault="001B1EB3" w:rsidP="001B1EB3">
      <w:r w:rsidRPr="001B1EB3">
        <w:t>Oświadczam(y), że według stanu na dzień dzisiejszy nie posiadam(y) żadnych wymagalnych        roszczeń        finansowych        wobec        Wykonawcy        -    firmy</w:t>
      </w:r>
    </w:p>
    <w:p w14:paraId="1FA935CC" w14:textId="718FBB95" w:rsidR="001B1EB3" w:rsidRPr="001B1EB3" w:rsidRDefault="001E77C0" w:rsidP="001B1EB3">
      <w:r w:rsidRPr="00C90554">
        <w:rPr>
          <w:b/>
          <w:highlight w:val="yellow"/>
        </w:rPr>
        <w:t>…</w:t>
      </w:r>
      <w:r>
        <w:rPr>
          <w:b/>
        </w:rPr>
        <w:t xml:space="preserve"> </w:t>
      </w:r>
      <w:r w:rsidR="001B1EB3" w:rsidRPr="001B1EB3">
        <w:t xml:space="preserve">z siedzibą: ul. </w:t>
      </w:r>
      <w:r w:rsidRPr="00C90554">
        <w:rPr>
          <w:b/>
          <w:highlight w:val="yellow"/>
        </w:rPr>
        <w:t>…</w:t>
      </w:r>
      <w:r w:rsidR="001B1EB3" w:rsidRPr="001B1EB3">
        <w:t>,</w:t>
      </w:r>
    </w:p>
    <w:p w14:paraId="39818949" w14:textId="1B49CCC0" w:rsidR="001B1EB3" w:rsidRPr="001B1EB3" w:rsidRDefault="001B1EB3" w:rsidP="001B1EB3">
      <w:r w:rsidRPr="001B1EB3">
        <w:t xml:space="preserve">realizującej zamówienie pn. </w:t>
      </w:r>
      <w:r w:rsidRPr="001B1EB3">
        <w:rPr>
          <w:b/>
        </w:rPr>
        <w:t>„</w:t>
      </w:r>
      <w:r w:rsidR="00BD2C86" w:rsidRPr="00BD2C86">
        <w:rPr>
          <w:b/>
          <w:highlight w:val="yellow"/>
        </w:rPr>
        <w:t>…</w:t>
      </w:r>
      <w:r w:rsidRPr="001B1EB3">
        <w:rPr>
          <w:b/>
        </w:rPr>
        <w:t xml:space="preserve">” </w:t>
      </w:r>
      <w:r w:rsidRPr="001B1EB3">
        <w:t xml:space="preserve">w ramach umowy nr </w:t>
      </w:r>
      <w:r w:rsidR="001E77C0" w:rsidRPr="00C90554">
        <w:rPr>
          <w:b/>
          <w:highlight w:val="yellow"/>
        </w:rPr>
        <w:t>…</w:t>
      </w:r>
      <w:r w:rsidR="001E77C0">
        <w:rPr>
          <w:b/>
        </w:rPr>
        <w:t xml:space="preserve"> </w:t>
      </w:r>
      <w:r w:rsidRPr="001B1EB3">
        <w:t>z dnia</w:t>
      </w:r>
      <w:r w:rsidRPr="001B1EB3">
        <w:tab/>
        <w:t>r.</w:t>
      </w:r>
    </w:p>
    <w:p w14:paraId="397C7582" w14:textId="4CFF5AF3" w:rsidR="001B1EB3" w:rsidRPr="001B1EB3" w:rsidRDefault="001B1EB3" w:rsidP="001B1EB3">
      <w:r w:rsidRPr="001B1EB3">
        <w:t xml:space="preserve">W szczególności oświadczam(y), że wyżej wymieniony Wykonawca nie zalega na rzecz mojej/naszej* firmy (jako podwykonawcy/dalszego podwykonawcy/usługodawcy/ dostawcy*) z zapłatą jakiejkolwiek części wynagrodzenia przysługującego mojej/naszej* firmie  z  tytułu  realizacji  umowy  nr  </w:t>
      </w:r>
      <w:r w:rsidR="001E77C0" w:rsidRPr="00C90554">
        <w:rPr>
          <w:b/>
          <w:highlight w:val="yellow"/>
        </w:rPr>
        <w:t>…</w:t>
      </w:r>
      <w:r w:rsidR="001E77C0">
        <w:rPr>
          <w:b/>
        </w:rPr>
        <w:t xml:space="preserve"> </w:t>
      </w:r>
      <w:r w:rsidRPr="001B1EB3">
        <w:t>z dnia zawartej</w:t>
      </w:r>
    </w:p>
    <w:p w14:paraId="76B4DAB5" w14:textId="6AD0DC26" w:rsidR="001B1EB3" w:rsidRPr="001B1EB3" w:rsidRDefault="001B1EB3" w:rsidP="001B1EB3">
      <w:r w:rsidRPr="001B1EB3">
        <w:t xml:space="preserve">pomiędzy moją/naszą* firmą (jako podwykonawcą/dalszym podwykonawcą/ usługodawcą/dostawcą*), a </w:t>
      </w:r>
      <w:r w:rsidR="001E77C0" w:rsidRPr="00C90554">
        <w:rPr>
          <w:b/>
          <w:highlight w:val="yellow"/>
        </w:rPr>
        <w:t>…</w:t>
      </w:r>
    </w:p>
    <w:p w14:paraId="133753D5" w14:textId="77777777" w:rsidR="001B1EB3" w:rsidRPr="001B1EB3" w:rsidRDefault="001B1EB3" w:rsidP="001B1EB3"/>
    <w:p w14:paraId="4C97D271" w14:textId="77777777" w:rsidR="001B1EB3" w:rsidRPr="001B1EB3" w:rsidRDefault="001B1EB3" w:rsidP="001B1EB3"/>
    <w:p w14:paraId="77711E80" w14:textId="77777777" w:rsidR="001B1EB3" w:rsidRPr="001B1EB3" w:rsidRDefault="001B1EB3" w:rsidP="001B1EB3"/>
    <w:p w14:paraId="49AC1274" w14:textId="77777777" w:rsidR="001B1EB3" w:rsidRPr="001B1EB3" w:rsidRDefault="001B1EB3" w:rsidP="001B1EB3">
      <w:r w:rsidRPr="001B1EB3">
        <w:t>……………………………………………………………..…</w:t>
      </w:r>
    </w:p>
    <w:p w14:paraId="694CD304" w14:textId="77777777" w:rsidR="001B1EB3" w:rsidRPr="001B1EB3" w:rsidRDefault="001B1EB3" w:rsidP="001B1EB3">
      <w:r w:rsidRPr="001B1EB3">
        <w:t>(</w:t>
      </w:r>
      <w:r w:rsidRPr="001B1EB3">
        <w:rPr>
          <w:i/>
        </w:rPr>
        <w:t>podpis Podwykonawcy/Dalszego Podwykonawcy/ Usługodawcy/Dostawcy*</w:t>
      </w:r>
      <w:r w:rsidRPr="001B1EB3">
        <w:t>)</w:t>
      </w:r>
    </w:p>
    <w:p w14:paraId="4348295A" w14:textId="77777777" w:rsidR="001B1EB3" w:rsidRPr="001B1EB3" w:rsidRDefault="001B1EB3" w:rsidP="001B1EB3"/>
    <w:p w14:paraId="426746EC" w14:textId="77777777" w:rsidR="001B1EB3" w:rsidRPr="001B1EB3" w:rsidRDefault="001B1EB3" w:rsidP="001B1EB3"/>
    <w:p w14:paraId="0F18B4CA" w14:textId="77777777" w:rsidR="001B1EB3" w:rsidRPr="001B1EB3" w:rsidRDefault="001B1EB3" w:rsidP="001B1EB3"/>
    <w:p w14:paraId="41DC4FD2" w14:textId="77777777" w:rsidR="001B1EB3" w:rsidRPr="001B1EB3" w:rsidRDefault="001B1EB3" w:rsidP="001B1EB3"/>
    <w:p w14:paraId="3BEF0C19" w14:textId="77777777" w:rsidR="001B1EB3" w:rsidRPr="001B1EB3" w:rsidRDefault="001B1EB3" w:rsidP="001B1EB3"/>
    <w:p w14:paraId="5CAFE8A2" w14:textId="77777777" w:rsidR="001B1EB3" w:rsidRPr="001B1EB3" w:rsidRDefault="001B1EB3" w:rsidP="001B1EB3"/>
    <w:p w14:paraId="637C689D" w14:textId="77777777" w:rsidR="001B1EB3" w:rsidRPr="001B1EB3" w:rsidRDefault="001B1EB3" w:rsidP="001B1EB3"/>
    <w:p w14:paraId="36C6401A" w14:textId="77777777" w:rsidR="001B1EB3" w:rsidRPr="001B1EB3" w:rsidRDefault="001B1EB3" w:rsidP="001B1EB3">
      <w:r w:rsidRPr="001B1EB3">
        <w:t>*niepotrzebne skreślić</w:t>
      </w:r>
    </w:p>
    <w:p w14:paraId="6E9602F4" w14:textId="77777777" w:rsidR="001B1EB3" w:rsidRPr="001B1EB3" w:rsidRDefault="001B1EB3" w:rsidP="001B1EB3">
      <w:pPr>
        <w:sectPr w:rsidR="001B1EB3" w:rsidRPr="001B1EB3" w:rsidSect="001B1EB3">
          <w:headerReference w:type="default" r:id="rId9"/>
          <w:pgSz w:w="11907" w:h="16840" w:code="9"/>
          <w:pgMar w:top="1418" w:right="1418" w:bottom="1418" w:left="1418" w:header="709" w:footer="709" w:gutter="0"/>
          <w:cols w:space="708"/>
          <w:docGrid w:linePitch="360"/>
        </w:sectPr>
      </w:pPr>
    </w:p>
    <w:p w14:paraId="0BFC3EDC" w14:textId="77777777" w:rsidR="001B1EB3" w:rsidRPr="001B1EB3" w:rsidRDefault="001B1EB3" w:rsidP="001B1EB3"/>
    <w:p w14:paraId="670426E8" w14:textId="77777777" w:rsidR="001B1EB3" w:rsidRPr="001B1EB3" w:rsidRDefault="001B1EB3" w:rsidP="001B1EB3">
      <w:pPr>
        <w:rPr>
          <w:b/>
        </w:rPr>
      </w:pPr>
      <w:r w:rsidRPr="001B1EB3">
        <w:rPr>
          <w:b/>
          <w:u w:val="thick"/>
        </w:rPr>
        <w:t>KARTA GWARANCYJNA</w:t>
      </w:r>
      <w:bookmarkStart w:id="1" w:name="_GoBack"/>
      <w:bookmarkEnd w:id="1"/>
    </w:p>
    <w:p w14:paraId="255579D6" w14:textId="77777777" w:rsidR="001B1EB3" w:rsidRPr="001B1EB3" w:rsidRDefault="001B1EB3" w:rsidP="001B1EB3">
      <w:pPr>
        <w:rPr>
          <w:b/>
        </w:rPr>
      </w:pPr>
    </w:p>
    <w:p w14:paraId="5B2FBB44" w14:textId="76004939" w:rsidR="001B1EB3" w:rsidRPr="001B1EB3" w:rsidRDefault="001B1EB3" w:rsidP="001B1EB3">
      <w:pPr>
        <w:rPr>
          <w:b/>
        </w:rPr>
      </w:pPr>
      <w:r w:rsidRPr="001B1EB3">
        <w:t>Sporządzona w dniu</w:t>
      </w:r>
      <w:r w:rsidR="00F44FC6">
        <w:t xml:space="preserve"> </w:t>
      </w:r>
      <w:r w:rsidR="00F44FC6" w:rsidRPr="00C90554">
        <w:rPr>
          <w:b/>
          <w:highlight w:val="yellow"/>
        </w:rPr>
        <w:t>…</w:t>
      </w:r>
      <w:r w:rsidRPr="001B1EB3">
        <w:tab/>
      </w:r>
      <w:r w:rsidRPr="001B1EB3">
        <w:rPr>
          <w:b/>
        </w:rPr>
        <w:t>r.</w:t>
      </w:r>
    </w:p>
    <w:p w14:paraId="51300634" w14:textId="411037C8" w:rsidR="001B1EB3" w:rsidRPr="001B1EB3" w:rsidRDefault="001B1EB3" w:rsidP="003C5003">
      <w:pPr>
        <w:numPr>
          <w:ilvl w:val="0"/>
          <w:numId w:val="42"/>
        </w:numPr>
        <w:rPr>
          <w:b/>
          <w:bCs/>
        </w:rPr>
      </w:pPr>
      <w:r w:rsidRPr="001B1EB3">
        <w:rPr>
          <w:b/>
          <w:bCs/>
        </w:rPr>
        <w:t xml:space="preserve">Zamawiający:   </w:t>
      </w:r>
      <w:r w:rsidR="00212016" w:rsidRPr="00212016">
        <w:rPr>
          <w:b/>
          <w:bCs/>
        </w:rPr>
        <w:t>Instytut Katalizy i Fizykochemii Powierzchni im. Jerzego Habera Polskiej Akademii Nauk, ul. Niezapominajek 8, 30-239 Kraków, wpisany do Rejestru Instytutów Naukowych pod nr RIN-III-47/98, NIP 6750001805, REGON 000326351</w:t>
      </w:r>
    </w:p>
    <w:p w14:paraId="3A6AE550" w14:textId="59C828ED" w:rsidR="001B1EB3" w:rsidRPr="001B1EB3" w:rsidRDefault="001B1EB3" w:rsidP="003C5003">
      <w:pPr>
        <w:numPr>
          <w:ilvl w:val="0"/>
          <w:numId w:val="42"/>
        </w:numPr>
        <w:rPr>
          <w:b/>
        </w:rPr>
      </w:pPr>
      <w:r w:rsidRPr="001B1EB3">
        <w:t xml:space="preserve">Wykonawca: </w:t>
      </w:r>
      <w:r w:rsidR="00C90554" w:rsidRPr="00C90554">
        <w:rPr>
          <w:b/>
          <w:highlight w:val="yellow"/>
        </w:rPr>
        <w:t>…</w:t>
      </w:r>
    </w:p>
    <w:p w14:paraId="31EC0189" w14:textId="70412ACD" w:rsidR="001B1EB3" w:rsidRPr="001B1EB3" w:rsidRDefault="001B1EB3" w:rsidP="003C5003">
      <w:pPr>
        <w:numPr>
          <w:ilvl w:val="0"/>
          <w:numId w:val="42"/>
        </w:numPr>
        <w:rPr>
          <w:b/>
        </w:rPr>
      </w:pPr>
      <w:r w:rsidRPr="001B1EB3">
        <w:t xml:space="preserve">Umowa nr </w:t>
      </w:r>
      <w:r w:rsidR="00C90554" w:rsidRPr="00C90554">
        <w:rPr>
          <w:b/>
          <w:highlight w:val="yellow"/>
        </w:rPr>
        <w:t>…</w:t>
      </w:r>
      <w:r w:rsidR="00C90554">
        <w:rPr>
          <w:b/>
        </w:rPr>
        <w:t xml:space="preserve"> </w:t>
      </w:r>
      <w:r w:rsidRPr="001B1EB3">
        <w:t xml:space="preserve">z dnia </w:t>
      </w:r>
      <w:r w:rsidR="00C90554" w:rsidRPr="00C90554">
        <w:rPr>
          <w:b/>
          <w:highlight w:val="yellow"/>
        </w:rPr>
        <w:t>…</w:t>
      </w:r>
    </w:p>
    <w:p w14:paraId="4603A595" w14:textId="77777777" w:rsidR="001B1EB3" w:rsidRPr="001B1EB3" w:rsidRDefault="001B1EB3" w:rsidP="003C5003">
      <w:pPr>
        <w:numPr>
          <w:ilvl w:val="0"/>
          <w:numId w:val="42"/>
        </w:numPr>
        <w:rPr>
          <w:b/>
        </w:rPr>
      </w:pPr>
      <w:r w:rsidRPr="001B1EB3">
        <w:t>Przedmiot umowy:</w:t>
      </w:r>
    </w:p>
    <w:p w14:paraId="14F4238B" w14:textId="57CDC463" w:rsidR="001B1EB3" w:rsidRPr="001B1EB3" w:rsidRDefault="001B1EB3" w:rsidP="001B1EB3">
      <w:pPr>
        <w:rPr>
          <w:b/>
          <w:bCs/>
        </w:rPr>
      </w:pPr>
      <w:r w:rsidRPr="001B1EB3">
        <w:rPr>
          <w:b/>
          <w:bCs/>
        </w:rPr>
        <w:t>„</w:t>
      </w:r>
      <w:r w:rsidR="00174CAB" w:rsidRPr="00174CAB">
        <w:rPr>
          <w:b/>
          <w:bCs/>
          <w:highlight w:val="yellow"/>
        </w:rPr>
        <w:t>…</w:t>
      </w:r>
      <w:r w:rsidRPr="001B1EB3">
        <w:rPr>
          <w:b/>
          <w:bCs/>
        </w:rPr>
        <w:t>”</w:t>
      </w:r>
    </w:p>
    <w:p w14:paraId="750439E0" w14:textId="40F36530" w:rsidR="001B1EB3" w:rsidRPr="001B1EB3" w:rsidRDefault="001B1EB3" w:rsidP="003C5003">
      <w:pPr>
        <w:numPr>
          <w:ilvl w:val="0"/>
          <w:numId w:val="42"/>
        </w:numPr>
        <w:rPr>
          <w:b/>
        </w:rPr>
      </w:pPr>
      <w:r w:rsidRPr="001B1EB3">
        <w:t>Data odbioru końcowego</w:t>
      </w:r>
      <w:r w:rsidR="00F44FC6">
        <w:t xml:space="preserve"> </w:t>
      </w:r>
      <w:r w:rsidR="00F44FC6" w:rsidRPr="00C90554">
        <w:rPr>
          <w:b/>
          <w:highlight w:val="yellow"/>
        </w:rPr>
        <w:t>…</w:t>
      </w:r>
      <w:r w:rsidR="00F44FC6">
        <w:rPr>
          <w:b/>
        </w:rPr>
        <w:t xml:space="preserve"> </w:t>
      </w:r>
      <w:r w:rsidRPr="001B1EB3">
        <w:rPr>
          <w:b/>
        </w:rPr>
        <w:t>r.</w:t>
      </w:r>
    </w:p>
    <w:p w14:paraId="3E2D30EC" w14:textId="77777777" w:rsidR="001B1EB3" w:rsidRPr="001B1EB3" w:rsidRDefault="001B1EB3" w:rsidP="001B1EB3">
      <w:r w:rsidRPr="001B1EB3">
        <w:t>Gwarancja obejmuje łącznie wszystkie wykonane prace i roboty budowlane, zabudowane urządzenia i systemy oraz materiały użyte w ramach umowy, o której mowa w pkt. 4 powyżej.</w:t>
      </w:r>
    </w:p>
    <w:p w14:paraId="66BAB2F6" w14:textId="77777777" w:rsidR="001B1EB3" w:rsidRPr="001B1EB3" w:rsidRDefault="001B1EB3" w:rsidP="001B1EB3">
      <w:r w:rsidRPr="001B1EB3">
        <w:t xml:space="preserve">. </w:t>
      </w:r>
    </w:p>
    <w:p w14:paraId="2370706B" w14:textId="77777777" w:rsidR="001B1EB3" w:rsidRPr="001B1EB3" w:rsidRDefault="001B1EB3" w:rsidP="001B1EB3"/>
    <w:p w14:paraId="2B9585AD" w14:textId="77777777" w:rsidR="001B1EB3" w:rsidRPr="001B1EB3" w:rsidRDefault="001B1EB3" w:rsidP="001B1EB3">
      <w:pPr>
        <w:rPr>
          <w:b/>
        </w:rPr>
      </w:pPr>
      <w:r w:rsidRPr="001B1EB3">
        <w:rPr>
          <w:b/>
          <w:u w:val="thick"/>
        </w:rPr>
        <w:t>Warunki gwarancji</w:t>
      </w:r>
    </w:p>
    <w:p w14:paraId="2235F84B" w14:textId="77777777" w:rsidR="001B1EB3" w:rsidRPr="001B1EB3" w:rsidRDefault="001B1EB3" w:rsidP="003C5003">
      <w:pPr>
        <w:numPr>
          <w:ilvl w:val="0"/>
          <w:numId w:val="43"/>
        </w:numPr>
        <w:rPr>
          <w:b/>
        </w:rPr>
      </w:pPr>
      <w:r w:rsidRPr="001B1EB3">
        <w:t>Wykonawca oświadcza, że objęty niniejszą kartą gwarancyjną przedmiot gwarancji został wykonany zgodnie z umową, szczegółowymi specyfikacjami technicznymi wykonania i odbioru robót i prac, zasadami wiedzy technicznej i przepisami techniczno-budowlanymi.</w:t>
      </w:r>
    </w:p>
    <w:p w14:paraId="0B8322CD" w14:textId="77777777" w:rsidR="001B1EB3" w:rsidRPr="001B1EB3" w:rsidRDefault="001B1EB3" w:rsidP="003C5003">
      <w:pPr>
        <w:numPr>
          <w:ilvl w:val="0"/>
          <w:numId w:val="43"/>
        </w:numPr>
        <w:rPr>
          <w:b/>
        </w:rPr>
      </w:pPr>
      <w:r w:rsidRPr="001B1EB3">
        <w:t>Wykonawca ponosi odpowiedzialność z tytułu gwarancji za wady zmniejszające wartość użytkową, techniczną i estetyczną przedmiotu gwarancji.</w:t>
      </w:r>
    </w:p>
    <w:p w14:paraId="40DAC5E0" w14:textId="77BECF75" w:rsidR="001B1EB3" w:rsidRPr="001B1EB3" w:rsidRDefault="001B1EB3" w:rsidP="003C5003">
      <w:pPr>
        <w:numPr>
          <w:ilvl w:val="0"/>
          <w:numId w:val="43"/>
        </w:numPr>
        <w:rPr>
          <w:b/>
        </w:rPr>
      </w:pPr>
      <w:r w:rsidRPr="001B1EB3">
        <w:t xml:space="preserve">Okres gwarancji na wykonane prace wynosi </w:t>
      </w:r>
      <w:r w:rsidR="00CC55BE" w:rsidRPr="00C761EE">
        <w:rPr>
          <w:bCs/>
          <w:highlight w:val="yellow"/>
        </w:rPr>
        <w:t>…</w:t>
      </w:r>
      <w:r w:rsidR="00CC55BE">
        <w:rPr>
          <w:bCs/>
        </w:rPr>
        <w:t xml:space="preserve"> </w:t>
      </w:r>
      <w:r w:rsidRPr="001B1EB3">
        <w:rPr>
          <w:b/>
        </w:rPr>
        <w:t xml:space="preserve">miesięcy, </w:t>
      </w:r>
      <w:r w:rsidRPr="001B1EB3">
        <w:t>od dnia następnego po dniu spisania protokołu odbioru końcowego w zakresie wolnym od wad, a w przypadku stwierdzenia wad istotnych przy odbiorze końcowym od dnia następnego po protokolarnym potwierdzeniu ich usunięcia.</w:t>
      </w:r>
    </w:p>
    <w:p w14:paraId="23E5ED15" w14:textId="77777777" w:rsidR="001B1EB3" w:rsidRPr="001B1EB3" w:rsidRDefault="001B1EB3" w:rsidP="003C5003">
      <w:pPr>
        <w:numPr>
          <w:ilvl w:val="0"/>
          <w:numId w:val="43"/>
        </w:numPr>
        <w:rPr>
          <w:b/>
        </w:rPr>
      </w:pPr>
      <w:r w:rsidRPr="001B1EB3">
        <w:t>W okresie gwarancji Wykonawca obowiązany jest do nieodpłatnego usuwania wad i usterek ujawnionych po odbiorze końcowym.</w:t>
      </w:r>
    </w:p>
    <w:p w14:paraId="46C4F5C7" w14:textId="61D4ABF8" w:rsidR="001B1EB3" w:rsidRPr="001B1EB3" w:rsidRDefault="001B1EB3" w:rsidP="003C5003">
      <w:pPr>
        <w:numPr>
          <w:ilvl w:val="0"/>
          <w:numId w:val="43"/>
        </w:numPr>
        <w:rPr>
          <w:b/>
        </w:rPr>
      </w:pPr>
      <w:r w:rsidRPr="001B1EB3">
        <w:t xml:space="preserve">W przypadku ujawnienia wady Zamawiający zgłosi ten fakt Wykonawcy mailem na adres: </w:t>
      </w:r>
      <w:r w:rsidR="00CC55BE" w:rsidRPr="00C761EE">
        <w:rPr>
          <w:bCs/>
          <w:highlight w:val="yellow"/>
        </w:rPr>
        <w:t>…</w:t>
      </w:r>
      <w:r w:rsidR="00CC55BE">
        <w:rPr>
          <w:bCs/>
        </w:rPr>
        <w:t xml:space="preserve"> </w:t>
      </w:r>
      <w:r w:rsidRPr="001B1EB3">
        <w:t xml:space="preserve">lub faksem na nr </w:t>
      </w:r>
      <w:r w:rsidR="00CC55BE" w:rsidRPr="00C761EE">
        <w:rPr>
          <w:bCs/>
          <w:highlight w:val="yellow"/>
        </w:rPr>
        <w:t>…</w:t>
      </w:r>
    </w:p>
    <w:p w14:paraId="0D15A126" w14:textId="77777777" w:rsidR="001B1EB3" w:rsidRPr="001B1EB3" w:rsidRDefault="001B1EB3" w:rsidP="003C5003">
      <w:pPr>
        <w:numPr>
          <w:ilvl w:val="0"/>
          <w:numId w:val="43"/>
        </w:numPr>
        <w:rPr>
          <w:b/>
        </w:rPr>
      </w:pPr>
      <w:r w:rsidRPr="001B1EB3">
        <w:t>Ustala się poniższe terminy usunięcia wad:</w:t>
      </w:r>
    </w:p>
    <w:p w14:paraId="11D3D7B8" w14:textId="77777777" w:rsidR="001B1EB3" w:rsidRPr="001B1EB3" w:rsidRDefault="001B1EB3" w:rsidP="003C5003">
      <w:pPr>
        <w:numPr>
          <w:ilvl w:val="1"/>
          <w:numId w:val="41"/>
        </w:numPr>
      </w:pPr>
      <w:r w:rsidRPr="001B1EB3">
        <w:t>Przystąpienie do usunięcia wad w terminie do 3 dni roboczych</w:t>
      </w:r>
    </w:p>
    <w:p w14:paraId="07076811" w14:textId="77777777" w:rsidR="001B1EB3" w:rsidRPr="001B1EB3" w:rsidRDefault="001B1EB3" w:rsidP="003C5003">
      <w:pPr>
        <w:numPr>
          <w:ilvl w:val="1"/>
          <w:numId w:val="41"/>
        </w:numPr>
      </w:pPr>
      <w:r w:rsidRPr="001B1EB3">
        <w:t>Usunięcie wad w terminie do 5 dni roboczych od daty rozpoczęcia.</w:t>
      </w:r>
    </w:p>
    <w:p w14:paraId="42300CD2" w14:textId="77777777" w:rsidR="001B1EB3" w:rsidRPr="001B1EB3" w:rsidRDefault="001B1EB3" w:rsidP="001B1EB3">
      <w:pPr>
        <w:rPr>
          <w:b/>
        </w:rPr>
      </w:pPr>
      <w:r w:rsidRPr="001B1EB3">
        <w:t>Strony dopuszczają wydłużenie terminu usunięcia wad/usterek, jeżeli technologia ich usunięcia wymaga dłuższego czasu lub jeśli kolidowałoby to z prawidłowym funkcjonowaniem obiektu</w:t>
      </w:r>
    </w:p>
    <w:p w14:paraId="4868BA6B" w14:textId="77777777" w:rsidR="001B1EB3" w:rsidRPr="001B1EB3" w:rsidRDefault="001B1EB3" w:rsidP="003C5003">
      <w:pPr>
        <w:numPr>
          <w:ilvl w:val="0"/>
          <w:numId w:val="43"/>
        </w:numPr>
      </w:pPr>
      <w:r w:rsidRPr="001B1EB3">
        <w:t>W przypadku zwłoki Wykonawcy w usunięciu wad/usterek zgłoszonych przez Zamawiającego, stwierdzonych w okresie gwarancji, Wykonawca upoważnia Zamawiającego do zlecenia ich usunięcia innemu podmiotowi według wyboru Zamawiającego, na koszt Wykonawcy.</w:t>
      </w:r>
    </w:p>
    <w:p w14:paraId="74C46473" w14:textId="77777777" w:rsidR="001B1EB3" w:rsidRPr="001B1EB3" w:rsidRDefault="001B1EB3" w:rsidP="003C5003">
      <w:pPr>
        <w:numPr>
          <w:ilvl w:val="0"/>
          <w:numId w:val="43"/>
        </w:numPr>
      </w:pPr>
      <w:r w:rsidRPr="001B1EB3">
        <w:t>Usunięcie wady/usterki zostanie stwierdzone protokołem podpisanym przez Zamawiającego.</w:t>
      </w:r>
    </w:p>
    <w:p w14:paraId="2D4E77DB" w14:textId="77777777" w:rsidR="001B1EB3" w:rsidRPr="001B1EB3" w:rsidRDefault="001B1EB3" w:rsidP="003C5003">
      <w:pPr>
        <w:numPr>
          <w:ilvl w:val="0"/>
          <w:numId w:val="43"/>
        </w:numPr>
      </w:pPr>
      <w:r w:rsidRPr="001B1EB3">
        <w:t>W przypadku, o którym mowa w pkt 7. Zamawiający nie traci gwarancji udzielonej przez Wykonawcę.</w:t>
      </w:r>
    </w:p>
    <w:p w14:paraId="3658CB93" w14:textId="77777777" w:rsidR="001B1EB3" w:rsidRPr="001B1EB3" w:rsidRDefault="001B1EB3" w:rsidP="003C5003">
      <w:pPr>
        <w:numPr>
          <w:ilvl w:val="0"/>
          <w:numId w:val="43"/>
        </w:numPr>
      </w:pPr>
      <w:r w:rsidRPr="001B1EB3">
        <w:t>Dokumentację powykonawczą i protokół przekazania przedmiotu gwarancji do użytkowania przechowuje Zamawiający.</w:t>
      </w:r>
    </w:p>
    <w:p w14:paraId="07869707" w14:textId="77777777" w:rsidR="001B1EB3" w:rsidRPr="001B1EB3" w:rsidRDefault="001B1EB3" w:rsidP="003C5003">
      <w:pPr>
        <w:numPr>
          <w:ilvl w:val="0"/>
          <w:numId w:val="43"/>
        </w:numPr>
      </w:pPr>
      <w:r w:rsidRPr="001B1EB3">
        <w:t>Wykonawca jest odpowiedzialny za wszelkie szkody i straty, które spowodował w czasie prac nad usuwaniem wad.</w:t>
      </w:r>
    </w:p>
    <w:p w14:paraId="515CAC1A" w14:textId="77777777" w:rsidR="001B1EB3" w:rsidRPr="001B1EB3" w:rsidRDefault="001B1EB3" w:rsidP="003C5003">
      <w:pPr>
        <w:numPr>
          <w:ilvl w:val="0"/>
          <w:numId w:val="43"/>
        </w:numPr>
      </w:pPr>
      <w:r w:rsidRPr="001B1EB3">
        <w:t>Wykonawca, niezależnie od udzielonej gwarancji, ponosi odpowiedzialność z tytułu rękojmi za wady przedmiotu gwarancji.</w:t>
      </w:r>
    </w:p>
    <w:p w14:paraId="6B434300" w14:textId="77777777" w:rsidR="001B1EB3" w:rsidRPr="001B1EB3" w:rsidRDefault="001B1EB3" w:rsidP="003C5003">
      <w:pPr>
        <w:numPr>
          <w:ilvl w:val="0"/>
          <w:numId w:val="43"/>
        </w:numPr>
      </w:pPr>
      <w:r w:rsidRPr="001B1EB3">
        <w:t>Wykonawca jest zobowiązany do udziału w corocznych przeglądach w okresie gwarancji oraz na miesiąc przed upływem deklarowanego w ofercie przetargowej okresu gwarancyjnego.</w:t>
      </w:r>
    </w:p>
    <w:p w14:paraId="0E6E43E0" w14:textId="77777777" w:rsidR="001B1EB3" w:rsidRPr="001B1EB3" w:rsidRDefault="001B1EB3" w:rsidP="003C5003">
      <w:pPr>
        <w:numPr>
          <w:ilvl w:val="0"/>
          <w:numId w:val="43"/>
        </w:numPr>
      </w:pPr>
      <w:r w:rsidRPr="001B1EB3">
        <w:t>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72E9901" w14:textId="77777777" w:rsidR="001B1EB3" w:rsidRPr="001B1EB3" w:rsidRDefault="001B1EB3" w:rsidP="003C5003">
      <w:pPr>
        <w:numPr>
          <w:ilvl w:val="0"/>
          <w:numId w:val="43"/>
        </w:numPr>
      </w:pPr>
      <w:r w:rsidRPr="001B1EB3">
        <w:t>Przeglądy gwarancyjne polegają na ocenie stanu technicznego przedmiotu umowy i ocenie jakości wykonanych robót oraz wskazaniu ewentualnych wad ujawnionych w okresie rękojmi lub gwarancji jakości.</w:t>
      </w:r>
    </w:p>
    <w:p w14:paraId="11B090C9" w14:textId="77777777" w:rsidR="001B1EB3" w:rsidRPr="001B1EB3" w:rsidRDefault="001B1EB3" w:rsidP="003C5003">
      <w:pPr>
        <w:numPr>
          <w:ilvl w:val="0"/>
          <w:numId w:val="43"/>
        </w:numPr>
      </w:pPr>
      <w:r w:rsidRPr="001B1EB3">
        <w:t>Odbiory gwarancyjne będą przeprowadzane po przeglądach gwarancyjnych, w okresie rękojmi i w okresie gwarancji jakości w terminie 30 dni przed upływem odpowiednio okresu gwarancji jakości, okresu rękojmi, w celu oceny wykonanych robót związanych z usunięciem wad ujawnionych w okresie rękojmi lub gwarancji jakości.</w:t>
      </w:r>
    </w:p>
    <w:p w14:paraId="3DAF2531" w14:textId="77777777" w:rsidR="001B1EB3" w:rsidRPr="001B1EB3" w:rsidRDefault="001B1EB3" w:rsidP="003C5003">
      <w:pPr>
        <w:numPr>
          <w:ilvl w:val="0"/>
          <w:numId w:val="43"/>
        </w:numPr>
      </w:pPr>
      <w:r w:rsidRPr="001B1EB3">
        <w:t>Odbiory gwarancyjne będą dokonywane komisyjnie przy udziale upoważnionych przedstawicieli Zamawiającego, inspektora nadzoru i upoważnionych przedstawicieli Wykonawcy w wyznaczonym przez Zamawiającego terminie.</w:t>
      </w:r>
    </w:p>
    <w:p w14:paraId="0332AF28" w14:textId="77777777" w:rsidR="001B1EB3" w:rsidRPr="001B1EB3" w:rsidRDefault="001B1EB3" w:rsidP="003C5003">
      <w:pPr>
        <w:numPr>
          <w:ilvl w:val="0"/>
          <w:numId w:val="43"/>
        </w:numPr>
      </w:pPr>
      <w:r w:rsidRPr="001B1EB3">
        <w:t xml:space="preserve">Odbiór gwarancyjny potwierdzany jest protokołem usunięcia wad, sporządzonym po usunięciu wad ujawnionych w okresie rękojmi i w okresie gwarancji jakości. </w:t>
      </w:r>
    </w:p>
    <w:p w14:paraId="4A7649A7" w14:textId="77777777" w:rsidR="001B1EB3" w:rsidRPr="001B1EB3" w:rsidRDefault="001B1EB3" w:rsidP="003C5003">
      <w:pPr>
        <w:numPr>
          <w:ilvl w:val="0"/>
          <w:numId w:val="43"/>
        </w:numPr>
      </w:pPr>
      <w:r w:rsidRPr="001B1EB3">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6F46762" w14:textId="77777777" w:rsidR="001B1EB3" w:rsidRPr="001B1EB3" w:rsidRDefault="001B1EB3" w:rsidP="003C5003">
      <w:pPr>
        <w:numPr>
          <w:ilvl w:val="0"/>
          <w:numId w:val="43"/>
        </w:numPr>
      </w:pPr>
      <w:r w:rsidRPr="001B1EB3">
        <w:t>Z odbioru ostatecznego sporządza się protokół odbioru ostatecznego.</w:t>
      </w:r>
    </w:p>
    <w:p w14:paraId="592EF1AB" w14:textId="77777777" w:rsidR="001B1EB3" w:rsidRPr="001B1EB3" w:rsidRDefault="001B1EB3" w:rsidP="003C5003">
      <w:pPr>
        <w:numPr>
          <w:ilvl w:val="0"/>
          <w:numId w:val="43"/>
        </w:numPr>
      </w:pPr>
      <w:r w:rsidRPr="001B1EB3">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78FA0981" w14:textId="77777777" w:rsidR="001B1EB3" w:rsidRPr="001B1EB3" w:rsidRDefault="001B1EB3" w:rsidP="003C5003">
      <w:pPr>
        <w:numPr>
          <w:ilvl w:val="0"/>
          <w:numId w:val="43"/>
        </w:numPr>
      </w:pPr>
      <w:r w:rsidRPr="001B1EB3">
        <w:t>W okresie gwarancji i rękojmi Wykonawca będzie realizował, nieodpłatnie, wszelkie obowiązki wynikające z serwisowania i konserwacji zabudowanych urządzeń, instalacji, systemów i wyposażenia mające wpływ na trwałość gwarancji producenta.</w:t>
      </w:r>
    </w:p>
    <w:p w14:paraId="2B4B98A5" w14:textId="77777777" w:rsidR="001B1EB3" w:rsidRPr="001B1EB3" w:rsidRDefault="001B1EB3" w:rsidP="003C5003">
      <w:pPr>
        <w:numPr>
          <w:ilvl w:val="0"/>
          <w:numId w:val="43"/>
        </w:numPr>
      </w:pPr>
      <w:r w:rsidRPr="001B1EB3">
        <w:t>Koszty przeglądów gwarancyjnych, serwisowych, konserwacji oraz koszty materiałów eksploatacyjnych niezbędnych do prawidłowego funkcjonowania zamontowanych urządzeń (rzeczy) ponosi Wykonawca</w:t>
      </w:r>
    </w:p>
    <w:p w14:paraId="0E2BB24F" w14:textId="77777777" w:rsidR="001B1EB3" w:rsidRPr="001B1EB3" w:rsidRDefault="001B1EB3" w:rsidP="001B1EB3"/>
    <w:p w14:paraId="3D64354D" w14:textId="77777777" w:rsidR="001B1EB3" w:rsidRPr="001B1EB3" w:rsidRDefault="001B1EB3" w:rsidP="001B1EB3"/>
    <w:p w14:paraId="485D9214" w14:textId="77777777" w:rsidR="001B1EB3" w:rsidRPr="001B1EB3" w:rsidRDefault="001B1EB3" w:rsidP="001B1EB3">
      <w:pPr>
        <w:rPr>
          <w:b/>
        </w:rPr>
      </w:pPr>
      <w:r w:rsidRPr="001B1EB3">
        <w:rPr>
          <w:b/>
        </w:rPr>
        <w:t>Warunki gwarancji podpisali:</w:t>
      </w:r>
    </w:p>
    <w:p w14:paraId="48B9F191" w14:textId="77777777" w:rsidR="001B1EB3" w:rsidRPr="001B1EB3" w:rsidRDefault="001B1EB3" w:rsidP="001B1EB3">
      <w:pPr>
        <w:rPr>
          <w:b/>
        </w:rPr>
      </w:pPr>
    </w:p>
    <w:p w14:paraId="20751B86" w14:textId="77777777" w:rsidR="001B1EB3" w:rsidRPr="001B1EB3" w:rsidRDefault="001B1EB3" w:rsidP="001B1EB3"/>
    <w:p w14:paraId="47ADA0F9" w14:textId="77777777" w:rsidR="001B1EB3" w:rsidRPr="001B1EB3" w:rsidRDefault="001B1EB3" w:rsidP="001B1EB3">
      <w:r w:rsidRPr="001B1EB3">
        <w:t>……………………………………………</w:t>
      </w:r>
      <w:r>
        <w:t>………………………</w:t>
      </w:r>
      <w:r w:rsidRPr="001B1EB3">
        <w:tab/>
      </w:r>
      <w:r w:rsidR="00ED172C">
        <w:tab/>
      </w:r>
      <w:r w:rsidR="00ED172C">
        <w:tab/>
      </w:r>
      <w:r>
        <w:t>………..</w:t>
      </w:r>
      <w:r w:rsidRPr="001B1EB3">
        <w:t>…………………………</w:t>
      </w:r>
      <w:r w:rsidR="00ED172C">
        <w:t>………..</w:t>
      </w:r>
      <w:r w:rsidRPr="001B1EB3">
        <w:t>………. Udzielający gwarancji upoważniony</w:t>
      </w:r>
      <w:r w:rsidRPr="001B1EB3">
        <w:tab/>
      </w:r>
      <w:r w:rsidR="00ED172C">
        <w:tab/>
      </w:r>
      <w:r w:rsidRPr="001B1EB3">
        <w:tab/>
      </w:r>
      <w:r w:rsidRPr="001B1EB3">
        <w:tab/>
      </w:r>
      <w:r w:rsidR="00ED172C">
        <w:t xml:space="preserve">Przyjmujący gwarancję  </w:t>
      </w:r>
      <w:r w:rsidR="00ED172C">
        <w:tab/>
      </w:r>
      <w:r w:rsidRPr="001B1EB3">
        <w:t>przedstawiciel Wykonawcy</w:t>
      </w:r>
      <w:r w:rsidRPr="001B1EB3">
        <w:tab/>
      </w:r>
      <w:r w:rsidRPr="001B1EB3">
        <w:tab/>
      </w:r>
      <w:r w:rsidR="00ED172C">
        <w:tab/>
      </w:r>
      <w:r w:rsidR="00ED172C">
        <w:tab/>
      </w:r>
      <w:r w:rsidRPr="001B1EB3">
        <w:t>przedstawiciel Zamawiającego</w:t>
      </w:r>
    </w:p>
    <w:p w14:paraId="6B053A42" w14:textId="77777777" w:rsidR="001B1EB3" w:rsidRPr="001B1EB3" w:rsidRDefault="001B1EB3" w:rsidP="001B1EB3"/>
    <w:p w14:paraId="4298F2F5" w14:textId="77777777" w:rsidR="001B1EB3" w:rsidRPr="001B1EB3" w:rsidRDefault="001B1EB3" w:rsidP="001B1EB3"/>
    <w:p w14:paraId="00AD79F3" w14:textId="77777777" w:rsidR="001B1EB3" w:rsidRPr="001B1EB3" w:rsidRDefault="001B1EB3" w:rsidP="001B1EB3"/>
    <w:p w14:paraId="1A2C03B2" w14:textId="77777777" w:rsidR="001B1EB3" w:rsidRPr="001B1EB3" w:rsidRDefault="001B1EB3" w:rsidP="001B1EB3">
      <w:pPr>
        <w:sectPr w:rsidR="001B1EB3" w:rsidRPr="001B1EB3" w:rsidSect="001B1EB3">
          <w:headerReference w:type="default" r:id="rId10"/>
          <w:pgSz w:w="11907" w:h="16840" w:code="9"/>
          <w:pgMar w:top="1418" w:right="1418" w:bottom="1418" w:left="1418" w:header="709" w:footer="709" w:gutter="0"/>
          <w:cols w:space="708"/>
          <w:docGrid w:linePitch="360"/>
        </w:sectPr>
      </w:pPr>
    </w:p>
    <w:p w14:paraId="259681C8" w14:textId="77777777" w:rsidR="001B1EB3" w:rsidRPr="001B1EB3" w:rsidRDefault="001B1EB3" w:rsidP="001B1EB3">
      <w:pPr>
        <w:rPr>
          <w:b/>
          <w:bCs/>
        </w:rPr>
      </w:pPr>
      <w:r w:rsidRPr="001B1EB3">
        <w:rPr>
          <w:b/>
          <w:bCs/>
        </w:rPr>
        <w:t>Zapisy o powierzenie przetwarzania danych osobowych</w:t>
      </w:r>
    </w:p>
    <w:p w14:paraId="19FDAAE4" w14:textId="77777777" w:rsidR="001B1EB3" w:rsidRPr="001B1EB3" w:rsidRDefault="001B1EB3" w:rsidP="001B1EB3">
      <w:pPr>
        <w:rPr>
          <w:u w:val="single"/>
        </w:rPr>
      </w:pPr>
    </w:p>
    <w:p w14:paraId="3391A4C3" w14:textId="77777777" w:rsidR="001B1EB3" w:rsidRPr="001B1EB3" w:rsidRDefault="001B1EB3" w:rsidP="003C5003">
      <w:pPr>
        <w:numPr>
          <w:ilvl w:val="0"/>
          <w:numId w:val="49"/>
        </w:numPr>
        <w:rPr>
          <w:b/>
          <w:bCs/>
        </w:rPr>
      </w:pPr>
      <w:r w:rsidRPr="001B1EB3">
        <w:rPr>
          <w:b/>
          <w:bCs/>
        </w:rPr>
        <w:t xml:space="preserve">Przetwarzanie danych osobowych  </w:t>
      </w:r>
    </w:p>
    <w:p w14:paraId="756AAA4F" w14:textId="77777777" w:rsidR="001B1EB3" w:rsidRPr="001B1EB3" w:rsidRDefault="001B1EB3" w:rsidP="003C5003">
      <w:pPr>
        <w:numPr>
          <w:ilvl w:val="0"/>
          <w:numId w:val="45"/>
        </w:numPr>
      </w:pPr>
      <w:r w:rsidRPr="001B1EB3">
        <w:t>W celu wykonania niniejszej umowy  (dalej – „Umowa”) Zamawiający jako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18149C9D" w14:textId="77777777" w:rsidR="001B1EB3" w:rsidRPr="001B1EB3" w:rsidRDefault="001B1EB3" w:rsidP="003C5003">
      <w:pPr>
        <w:numPr>
          <w:ilvl w:val="0"/>
          <w:numId w:val="45"/>
        </w:numPr>
      </w:pPr>
      <w:r w:rsidRPr="001B1EB3">
        <w:t>Przetwarzanie danych przez Wykonawcę obejmuje dane osobowe</w:t>
      </w:r>
    </w:p>
    <w:p w14:paraId="69C8F14C" w14:textId="77777777" w:rsidR="001B1EB3" w:rsidRPr="001B1EB3" w:rsidRDefault="001B1EB3" w:rsidP="003C5003">
      <w:pPr>
        <w:numPr>
          <w:ilvl w:val="0"/>
          <w:numId w:val="46"/>
        </w:numPr>
      </w:pPr>
      <w:r w:rsidRPr="001B1EB3">
        <w:t>pracowników podmiotów działających na zlecenie Zamawiającego;</w:t>
      </w:r>
    </w:p>
    <w:p w14:paraId="5CDDEEA3" w14:textId="77777777" w:rsidR="001B1EB3" w:rsidRPr="001B1EB3" w:rsidRDefault="001B1EB3" w:rsidP="003C5003">
      <w:pPr>
        <w:numPr>
          <w:ilvl w:val="0"/>
          <w:numId w:val="46"/>
        </w:numPr>
      </w:pPr>
      <w:r w:rsidRPr="001B1EB3">
        <w:t>pracowników Zamawiającego i osób współpracujących z nim w oparciu o umowy cywilnoprawne;</w:t>
      </w:r>
    </w:p>
    <w:p w14:paraId="4918D0FC" w14:textId="77777777" w:rsidR="001B1EB3" w:rsidRPr="001B1EB3" w:rsidRDefault="001B1EB3" w:rsidP="003C5003">
      <w:pPr>
        <w:numPr>
          <w:ilvl w:val="0"/>
          <w:numId w:val="46"/>
        </w:numPr>
      </w:pPr>
      <w:r w:rsidRPr="001B1EB3">
        <w:t>osób ujętych w dokumentacji przetargowej;</w:t>
      </w:r>
    </w:p>
    <w:p w14:paraId="5816315B" w14:textId="77777777" w:rsidR="001B1EB3" w:rsidRPr="001B1EB3" w:rsidRDefault="001B1EB3" w:rsidP="003C5003">
      <w:pPr>
        <w:numPr>
          <w:ilvl w:val="0"/>
          <w:numId w:val="46"/>
        </w:numPr>
      </w:pPr>
      <w:r w:rsidRPr="001B1EB3">
        <w:t>zawarte w umowach z kontrahentami;</w:t>
      </w:r>
    </w:p>
    <w:p w14:paraId="667059C8" w14:textId="77777777" w:rsidR="001B1EB3" w:rsidRPr="001B1EB3" w:rsidRDefault="001B1EB3" w:rsidP="003C5003">
      <w:pPr>
        <w:numPr>
          <w:ilvl w:val="0"/>
          <w:numId w:val="46"/>
        </w:numPr>
      </w:pPr>
      <w:r w:rsidRPr="001B1EB3">
        <w:t>uczestników narad;</w:t>
      </w:r>
    </w:p>
    <w:p w14:paraId="7F3132CE" w14:textId="77777777" w:rsidR="001B1EB3" w:rsidRPr="001B1EB3" w:rsidRDefault="001B1EB3" w:rsidP="003C5003">
      <w:pPr>
        <w:numPr>
          <w:ilvl w:val="0"/>
          <w:numId w:val="46"/>
        </w:numPr>
      </w:pPr>
      <w:r w:rsidRPr="001B1EB3">
        <w:t>podwykonawców, dalszych podwykonawców, usługodawców, dalszych usługodawców, dostawców, dalszych dostawców i ich przedstawicieli/pracowników;</w:t>
      </w:r>
    </w:p>
    <w:p w14:paraId="1D771148" w14:textId="77777777" w:rsidR="001B1EB3" w:rsidRPr="001B1EB3" w:rsidRDefault="001B1EB3" w:rsidP="003C5003">
      <w:pPr>
        <w:numPr>
          <w:ilvl w:val="0"/>
          <w:numId w:val="46"/>
        </w:numPr>
      </w:pPr>
      <w:r w:rsidRPr="001B1EB3">
        <w:t xml:space="preserve">ekspertów, projektantów, pełnomocników, prokurentów, pełnomocników gwaranta, konsultantów, </w:t>
      </w:r>
    </w:p>
    <w:p w14:paraId="7BDEC827" w14:textId="77777777" w:rsidR="001B1EB3" w:rsidRPr="001B1EB3" w:rsidRDefault="001B1EB3" w:rsidP="001B1EB3">
      <w:r w:rsidRPr="001B1EB3">
        <w:t xml:space="preserve">w zakresie: imię i nazwisko, adres zamieszkania, adres korespondencyjny, adres e-mail, nr telefonu, nr uprawnień, nr PESEL, data i miejsce urodzenia, nr dokumentu tożsamości, imię ojca, nr rachunku bankowego, fax , wizerunek, potencjalnie także wizerunek osób trzecich w ramach przekazywanej do Zamawiającego dokumentacji fotograficznej, okres i forma zatrudnienia, okres, na jaki udzielono pełnomocnictwa, upoważnienia, dokumenty poświadczające wymagane kwalifikacje, numery rejestracyjny pojazdu, sylwetka pojazdu, nazwa firmy, adres rejestracyjny, forma prawna, numer NIP, numer i seria dokumentu tożsamości osoby reprezentującej firmę oraz jeden </w:t>
      </w:r>
      <w:r w:rsidRPr="001B1EB3">
        <w:br/>
        <w:t xml:space="preserve">z poniższych dokumentów rejestracyjnych firmy: KRS, wpis do Ewidencji Działalności Gospodarczej, kopia wyciągu z rejestru działalności gospodarczej, kopia wyciągu </w:t>
      </w:r>
      <w:r w:rsidRPr="001B1EB3">
        <w:br/>
        <w:t>z rejestru przedsiębiorstw lub inny dokument rejestracyjny firmy, nr członkowski PIIB, OII, przebieg pracy/doświadczenie zawodowe, stanowisko lub funkcja, dane dotyczące historii życia zawodowego i osobistego, zawód, wykształcenie, stanowisko.</w:t>
      </w:r>
    </w:p>
    <w:p w14:paraId="2CB16792" w14:textId="77777777" w:rsidR="001B1EB3" w:rsidRPr="001B1EB3" w:rsidRDefault="001B1EB3" w:rsidP="003C5003">
      <w:pPr>
        <w:numPr>
          <w:ilvl w:val="0"/>
          <w:numId w:val="45"/>
        </w:numPr>
      </w:pPr>
      <w:r w:rsidRPr="001B1EB3">
        <w:t>Wykonawca jest uprawniony do wykonywania, w szczególności takich operacji na powyższych danych osobowych jak: przeglądanie, przechowywanie, wykorzystywanie, opracowywanie.</w:t>
      </w:r>
    </w:p>
    <w:p w14:paraId="2CDF18FE" w14:textId="77777777" w:rsidR="001B1EB3" w:rsidRPr="001B1EB3" w:rsidRDefault="001B1EB3" w:rsidP="003C5003">
      <w:pPr>
        <w:numPr>
          <w:ilvl w:val="0"/>
          <w:numId w:val="45"/>
        </w:numPr>
      </w:pPr>
      <w:r w:rsidRPr="001B1EB3">
        <w:t>Przetwarzanie przez Wykonawcę powierzonych danych osobowych będzie trwało do czasu przechowywania dokumentacji związanej z realizacją postępowania.</w:t>
      </w:r>
    </w:p>
    <w:p w14:paraId="05CE90A8" w14:textId="77777777" w:rsidR="001B1EB3" w:rsidRPr="001B1EB3" w:rsidRDefault="001B1EB3" w:rsidP="003C5003">
      <w:pPr>
        <w:numPr>
          <w:ilvl w:val="0"/>
          <w:numId w:val="45"/>
        </w:numPr>
      </w:pPr>
      <w:r w:rsidRPr="001B1EB3">
        <w:t xml:space="preserve">Wykonawca zobowiązuje się do przetwarzania powierzonych danych osobowych wyłącznie w celu </w:t>
      </w:r>
      <w:r w:rsidRPr="001B1EB3">
        <w:br/>
        <w:t>i zakresie oraz w sposób i przez czas określony w ust. 1 – 4 powyżej.</w:t>
      </w:r>
    </w:p>
    <w:p w14:paraId="60904257" w14:textId="77777777" w:rsidR="001B1EB3" w:rsidRPr="001B1EB3" w:rsidRDefault="001B1EB3" w:rsidP="003C5003">
      <w:pPr>
        <w:numPr>
          <w:ilvl w:val="0"/>
          <w:numId w:val="45"/>
        </w:numPr>
      </w:pPr>
      <w:r w:rsidRPr="001B1EB3">
        <w:t>Wykonawca oświadcza, że nie będzie przetwarzał powierzonych danych osobowych w państwie trzecim, tj. w państwie nienależącym do Europejskiego Obszaru Gospodarczego.</w:t>
      </w:r>
      <w:r w:rsidRPr="001B1EB3">
        <w:br/>
      </w:r>
    </w:p>
    <w:p w14:paraId="194DDE1F" w14:textId="77777777" w:rsidR="001B1EB3" w:rsidRPr="001B1EB3" w:rsidRDefault="001B1EB3" w:rsidP="003C5003">
      <w:pPr>
        <w:numPr>
          <w:ilvl w:val="1"/>
          <w:numId w:val="44"/>
        </w:numPr>
        <w:rPr>
          <w:b/>
          <w:bCs/>
        </w:rPr>
      </w:pPr>
      <w:r w:rsidRPr="001B1EB3">
        <w:rPr>
          <w:b/>
          <w:bCs/>
        </w:rPr>
        <w:t>Zasady przetwarzania powierzonych danych osobowych</w:t>
      </w:r>
    </w:p>
    <w:p w14:paraId="5B4F0EEC" w14:textId="77777777" w:rsidR="001B1EB3" w:rsidRPr="001B1EB3" w:rsidRDefault="001B1EB3" w:rsidP="003C5003">
      <w:pPr>
        <w:numPr>
          <w:ilvl w:val="0"/>
          <w:numId w:val="47"/>
        </w:numPr>
      </w:pPr>
      <w:r w:rsidRPr="001B1EB3">
        <w:t xml:space="preserve">Wykonawca zobowiązuje się wykonać wszelkie czynności wynikające z umowy o powierzenie </w:t>
      </w:r>
      <w:r w:rsidRPr="001B1EB3">
        <w:br/>
        <w:t>i przepisów o ochronie danych osobowych z najwyższą starannością.</w:t>
      </w:r>
    </w:p>
    <w:p w14:paraId="02FC4E67" w14:textId="77777777" w:rsidR="001B1EB3" w:rsidRPr="001B1EB3" w:rsidRDefault="001B1EB3" w:rsidP="003C5003">
      <w:pPr>
        <w:numPr>
          <w:ilvl w:val="0"/>
          <w:numId w:val="47"/>
        </w:numPr>
      </w:pPr>
      <w:r w:rsidRPr="001B1EB3">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245870A7" w14:textId="5550DF95" w:rsidR="001B1EB3" w:rsidRPr="001B1EB3" w:rsidRDefault="001B1EB3" w:rsidP="003C5003">
      <w:pPr>
        <w:numPr>
          <w:ilvl w:val="0"/>
          <w:numId w:val="47"/>
        </w:numPr>
      </w:pPr>
      <w:r w:rsidRPr="001B1EB3">
        <w:t xml:space="preserve">Administrator Danych wyraża zgodę na ewentualne dalsze powierzenie przez Wykonawcę innemu podmiotowi przetwarzającemu przetwarzania danych osobowych, którymi Administrator Danych administruje.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14 dni od dnia otrzymania informacji przez Administratora Danych umowa może zostać zawarta. Po zawarciu umowy Wykonawca jest zobowiązany poinformować o tym fakcie Administratora Danych podając dane podmiotu, któremu powierzył przetwarzanie danych. W przypadku </w:t>
      </w:r>
      <w:r w:rsidR="00CC55BE" w:rsidRPr="001B1EB3">
        <w:t>niewywiązania</w:t>
      </w:r>
      <w:r w:rsidRPr="001B1EB3">
        <w:t xml:space="preserve"> się przez inny podmiot przetwarzający ze spoczywających na nim obowiązków ochrony danych osobowych, pełną odpowiedzialność wobec Administratora Danych za ich wypełnienie ponosi Wykonawca.</w:t>
      </w:r>
    </w:p>
    <w:p w14:paraId="6FE68917" w14:textId="77777777" w:rsidR="001B1EB3" w:rsidRPr="001B1EB3" w:rsidRDefault="001B1EB3" w:rsidP="001B1EB3">
      <w:r w:rsidRPr="001B1EB3">
        <w:t xml:space="preserve"> </w:t>
      </w:r>
    </w:p>
    <w:p w14:paraId="7A2620B4" w14:textId="77777777" w:rsidR="001B1EB3" w:rsidRPr="001B1EB3" w:rsidRDefault="001B1EB3" w:rsidP="003C5003">
      <w:pPr>
        <w:numPr>
          <w:ilvl w:val="1"/>
          <w:numId w:val="44"/>
        </w:numPr>
        <w:rPr>
          <w:b/>
          <w:bCs/>
        </w:rPr>
      </w:pPr>
      <w:r w:rsidRPr="001B1EB3">
        <w:rPr>
          <w:b/>
          <w:bCs/>
        </w:rPr>
        <w:t>Zabezpieczenie powierzonych danych osobowych</w:t>
      </w:r>
    </w:p>
    <w:p w14:paraId="23C18238" w14:textId="77777777" w:rsidR="001B1EB3" w:rsidRPr="001B1EB3" w:rsidRDefault="001B1EB3" w:rsidP="003C5003">
      <w:pPr>
        <w:numPr>
          <w:ilvl w:val="0"/>
          <w:numId w:val="51"/>
        </w:numPr>
      </w:pPr>
      <w:r w:rsidRPr="001B1EB3">
        <w:t>Wykonawca zapewnia, że wdroży odpowiednie środki techniczne i organizacyjne by przetwarzanie spełniało wymogi określone w obowiązujących przepisach prawa i chroniło prawa osób, których dane dotyczą.</w:t>
      </w:r>
    </w:p>
    <w:p w14:paraId="51AD5650" w14:textId="77777777" w:rsidR="001B1EB3" w:rsidRPr="001B1EB3" w:rsidRDefault="001B1EB3" w:rsidP="003C5003">
      <w:pPr>
        <w:numPr>
          <w:ilvl w:val="0"/>
          <w:numId w:val="51"/>
        </w:numPr>
      </w:pPr>
      <w:r w:rsidRPr="001B1EB3">
        <w:t>Wykonawca zobowiązuje się w szczególności do:</w:t>
      </w:r>
    </w:p>
    <w:p w14:paraId="01D52F35" w14:textId="77777777" w:rsidR="001B1EB3" w:rsidRPr="001B1EB3" w:rsidRDefault="001B1EB3" w:rsidP="003C5003">
      <w:pPr>
        <w:numPr>
          <w:ilvl w:val="2"/>
          <w:numId w:val="44"/>
        </w:numPr>
      </w:pPr>
      <w:r w:rsidRPr="001B1EB3">
        <w:t xml:space="preserve">przetwarzania danych wyłącznie na udokumentowane polecenie Administratora Danych; za udokumentowane polecenie uznaje się zadania nałożone na Wykonawcę w umowie </w:t>
      </w:r>
      <w:r w:rsidRPr="001B1EB3">
        <w:br/>
        <w:t>o przetwarzanie,</w:t>
      </w:r>
    </w:p>
    <w:p w14:paraId="6A80A632" w14:textId="7C813B9D" w:rsidR="001B1EB3" w:rsidRPr="001B1EB3" w:rsidRDefault="001B1EB3" w:rsidP="003C5003">
      <w:pPr>
        <w:numPr>
          <w:ilvl w:val="2"/>
          <w:numId w:val="44"/>
        </w:numPr>
      </w:pPr>
      <w:r w:rsidRPr="001B1EB3">
        <w:t xml:space="preserve">podjęcia wszelkich </w:t>
      </w:r>
      <w:r w:rsidR="00CC55BE" w:rsidRPr="001B1EB3">
        <w:t>środków,</w:t>
      </w:r>
      <w:r w:rsidRPr="001B1EB3">
        <w:t xml:space="preserve"> aby zapewnić bezpieczeństwo przetwarzania danych osobowych zgodnie z wymogami nałożonymi na mocy art. 32 rozporządzenia,</w:t>
      </w:r>
    </w:p>
    <w:p w14:paraId="6474B0DE" w14:textId="77777777" w:rsidR="001B1EB3" w:rsidRPr="001B1EB3" w:rsidRDefault="001B1EB3" w:rsidP="003C5003">
      <w:pPr>
        <w:numPr>
          <w:ilvl w:val="2"/>
          <w:numId w:val="44"/>
        </w:numPr>
      </w:pPr>
      <w:r w:rsidRPr="001B1EB3">
        <w:t>dopuszczenia do przetwarzania danych osobowych wyłącznie osób posiadających wydane przez niego upoważnienie i zapoznanych przez niego z przepisami o ochronie danych osobowych,</w:t>
      </w:r>
    </w:p>
    <w:p w14:paraId="6BB22A49" w14:textId="46A2D2AA" w:rsidR="001B1EB3" w:rsidRPr="001B1EB3" w:rsidRDefault="00CC55BE" w:rsidP="003C5003">
      <w:pPr>
        <w:numPr>
          <w:ilvl w:val="2"/>
          <w:numId w:val="44"/>
        </w:numPr>
      </w:pPr>
      <w:r w:rsidRPr="001B1EB3">
        <w:t>zapewnienia,</w:t>
      </w:r>
      <w:r w:rsidR="001B1EB3" w:rsidRPr="001B1EB3">
        <w:t xml:space="preserve"> aby osoby upoważnione do przetwarzania danych osobowych zobowiązały się do zachowania danych osobowych w tajemnicy,</w:t>
      </w:r>
    </w:p>
    <w:p w14:paraId="2D0D131B" w14:textId="77777777" w:rsidR="001B1EB3" w:rsidRPr="001B1EB3" w:rsidRDefault="001B1EB3" w:rsidP="003C5003">
      <w:pPr>
        <w:numPr>
          <w:ilvl w:val="2"/>
          <w:numId w:val="44"/>
        </w:numPr>
      </w:pPr>
      <w:r w:rsidRPr="001B1EB3">
        <w:t xml:space="preserve">pomagania Administratorowi Danych poprzez odpowiednie środki techniczne </w:t>
      </w:r>
      <w:r w:rsidRPr="001B1EB3">
        <w:br/>
        <w:t xml:space="preserve">i organizacyjne wywiązywać się z obowiązku odpowiadania na żądania osoby, której dane dotyczą, w zakresie wykonywania jej praw określonych w rozdziale III a także </w:t>
      </w:r>
      <w:r w:rsidRPr="001B1EB3">
        <w:br/>
        <w:t>z obowiązków określonych w art. 32-36 rozporządzenia,</w:t>
      </w:r>
    </w:p>
    <w:p w14:paraId="69A2AB87" w14:textId="77777777" w:rsidR="001B1EB3" w:rsidRPr="001B1EB3" w:rsidRDefault="001B1EB3" w:rsidP="003C5003">
      <w:pPr>
        <w:numPr>
          <w:ilvl w:val="2"/>
          <w:numId w:val="44"/>
        </w:numPr>
      </w:pPr>
      <w:r w:rsidRPr="001B1EB3">
        <w:t>udostępniania Administratorowi Danych wszelkich informacji niezbędnych do wykazania spełnienia obowiązków określonych w art. 28 rozporządzenia,</w:t>
      </w:r>
    </w:p>
    <w:p w14:paraId="209B4724" w14:textId="77777777" w:rsidR="001B1EB3" w:rsidRPr="001B1EB3" w:rsidRDefault="001B1EB3" w:rsidP="003C5003">
      <w:pPr>
        <w:numPr>
          <w:ilvl w:val="2"/>
          <w:numId w:val="44"/>
        </w:numPr>
      </w:pPr>
      <w:r w:rsidRPr="001B1EB3">
        <w:t>prowadzenia rejestru kategorii czynności przetwarzania, o którym mowa w art.30 ust. 2 rozporządzenia, jeżeli jest wymagane na mocy rozporządzenia.</w:t>
      </w:r>
    </w:p>
    <w:p w14:paraId="0004F58A" w14:textId="77777777" w:rsidR="001B1EB3" w:rsidRPr="001B1EB3" w:rsidRDefault="001B1EB3" w:rsidP="003C5003">
      <w:pPr>
        <w:numPr>
          <w:ilvl w:val="0"/>
          <w:numId w:val="51"/>
        </w:numPr>
      </w:pPr>
      <w:r w:rsidRPr="001B1EB3">
        <w:t>Wykonawca zobowiązuje się bez zbędnej zwłoki zgłosić Administratorowi Danych:</w:t>
      </w:r>
    </w:p>
    <w:p w14:paraId="594C7138" w14:textId="77777777" w:rsidR="001B1EB3" w:rsidRPr="001B1EB3" w:rsidRDefault="001B1EB3" w:rsidP="003C5003">
      <w:pPr>
        <w:numPr>
          <w:ilvl w:val="0"/>
          <w:numId w:val="52"/>
        </w:numPr>
      </w:pPr>
      <w:r w:rsidRPr="001B1EB3">
        <w:t xml:space="preserve">stwierdzenie naruszenia ochrony danych osobowych, zawierające co najmniej informacje, </w:t>
      </w:r>
      <w:r w:rsidRPr="001B1EB3">
        <w:br/>
        <w:t>o których mowa w art. 33 ust. 3 rozporządzenia,</w:t>
      </w:r>
    </w:p>
    <w:p w14:paraId="64A05320" w14:textId="77777777" w:rsidR="001B1EB3" w:rsidRPr="001B1EB3" w:rsidRDefault="001B1EB3" w:rsidP="003C5003">
      <w:pPr>
        <w:numPr>
          <w:ilvl w:val="0"/>
          <w:numId w:val="52"/>
        </w:numPr>
      </w:pPr>
      <w:r w:rsidRPr="001B1EB3">
        <w:t>otrzymanie żądania od osoby, której dane przetwarza, w zakresie przetwarzania dotyczących jej danych osobowych,</w:t>
      </w:r>
    </w:p>
    <w:p w14:paraId="75A1DBE5" w14:textId="77777777" w:rsidR="001B1EB3" w:rsidRPr="001B1EB3" w:rsidRDefault="001B1EB3" w:rsidP="003C5003">
      <w:pPr>
        <w:numPr>
          <w:ilvl w:val="0"/>
          <w:numId w:val="52"/>
        </w:numPr>
      </w:pPr>
      <w:r w:rsidRPr="001B1EB3">
        <w:t xml:space="preserve">wszczęcie u Wykonawcy przez organ właściwy ds. ochrony danych osobowych kontroli sposobu przetwarzania powierzonych danych osobowych.  </w:t>
      </w:r>
    </w:p>
    <w:p w14:paraId="5D7DE842" w14:textId="77777777" w:rsidR="001B1EB3" w:rsidRPr="001B1EB3" w:rsidRDefault="001B1EB3" w:rsidP="001B1EB3"/>
    <w:p w14:paraId="424426C9" w14:textId="77777777" w:rsidR="001B1EB3" w:rsidRPr="001B1EB3" w:rsidRDefault="001B1EB3" w:rsidP="003C5003">
      <w:pPr>
        <w:numPr>
          <w:ilvl w:val="1"/>
          <w:numId w:val="44"/>
        </w:numPr>
      </w:pPr>
      <w:r w:rsidRPr="001B1EB3">
        <w:rPr>
          <w:b/>
          <w:bCs/>
        </w:rPr>
        <w:t xml:space="preserve">Nadzór nad wykonaniem Umowy o powierzenie </w:t>
      </w:r>
    </w:p>
    <w:p w14:paraId="4B90BBB2" w14:textId="77777777" w:rsidR="001B1EB3" w:rsidRPr="001B1EB3" w:rsidRDefault="001B1EB3" w:rsidP="003C5003">
      <w:pPr>
        <w:numPr>
          <w:ilvl w:val="0"/>
          <w:numId w:val="50"/>
        </w:numPr>
      </w:pPr>
      <w:r w:rsidRPr="001B1EB3">
        <w:t>Administrator Danych jest uprawniony do audytu wykonywania przez Wykonawcę obowiązków określonych w niniejszej Umowie o powierzenie.</w:t>
      </w:r>
    </w:p>
    <w:p w14:paraId="0A7D6ADE" w14:textId="77777777" w:rsidR="001B1EB3" w:rsidRPr="001B1EB3" w:rsidRDefault="001B1EB3" w:rsidP="003C5003">
      <w:pPr>
        <w:numPr>
          <w:ilvl w:val="0"/>
          <w:numId w:val="50"/>
        </w:numPr>
      </w:pPr>
      <w:r w:rsidRPr="001B1EB3">
        <w:t>Wykonawca umożliwia Administratorowi Danych lub audytorowi upoważnionemu przez Administratora przeprowadzenie audytów, w tym inspekcji. W szczególności Wykonawca:</w:t>
      </w:r>
    </w:p>
    <w:p w14:paraId="087979E7" w14:textId="77777777" w:rsidR="001B1EB3" w:rsidRPr="001B1EB3" w:rsidRDefault="001B1EB3" w:rsidP="001B1EB3">
      <w:r w:rsidRPr="001B1EB3">
        <w:t>zapewni wstęp do pomieszczeń, w których Wykonawca przetwarza powierzone dane osobowe,</w:t>
      </w:r>
    </w:p>
    <w:p w14:paraId="37464FB0" w14:textId="77777777" w:rsidR="001B1EB3" w:rsidRPr="001B1EB3" w:rsidRDefault="001B1EB3" w:rsidP="001B1EB3">
      <w:r w:rsidRPr="001B1EB3">
        <w:t>przekaże pisemne lub ustne wyjaśnienia w celu ustalenia stanu faktycznego,</w:t>
      </w:r>
    </w:p>
    <w:p w14:paraId="1F6BD254" w14:textId="77777777" w:rsidR="001B1EB3" w:rsidRPr="001B1EB3" w:rsidRDefault="001B1EB3" w:rsidP="001B1EB3">
      <w:r w:rsidRPr="001B1EB3">
        <w:t>umożliwi przeprowadzenie oględzin dokumentów a także urządzeń, nośników oraz systemów informatycznych służących do przetwarzania powierzonych danych.</w:t>
      </w:r>
    </w:p>
    <w:p w14:paraId="0670AD9F" w14:textId="77777777" w:rsidR="001B1EB3" w:rsidRPr="001B1EB3" w:rsidRDefault="001B1EB3" w:rsidP="003C5003">
      <w:pPr>
        <w:numPr>
          <w:ilvl w:val="0"/>
          <w:numId w:val="50"/>
        </w:numPr>
      </w:pPr>
      <w:r w:rsidRPr="001B1EB3">
        <w:t>Z czynności sporządza się protokół, którego jeden egzemplarz doręcza się Wykonawcy.</w:t>
      </w:r>
    </w:p>
    <w:p w14:paraId="2BC15CB8" w14:textId="77777777" w:rsidR="001B1EB3" w:rsidRPr="001B1EB3" w:rsidRDefault="001B1EB3" w:rsidP="003C5003">
      <w:pPr>
        <w:numPr>
          <w:ilvl w:val="0"/>
          <w:numId w:val="50"/>
        </w:numPr>
      </w:pPr>
      <w:r w:rsidRPr="001B1EB3">
        <w:t xml:space="preserve">W przypadku stwierdzenia uchybień w zakresie wykonywania Umowy o powierzenie lub przepisów </w:t>
      </w:r>
      <w:r w:rsidRPr="001B1EB3">
        <w:br/>
        <w:t xml:space="preserve">o ochronie danych osobowych, Administratorowi Danych przysługuje prawo do żądania natychmiastowego wstrzymania przetwarzania danych osobowych i wyznaczenia Wykonawcy terminu na usunięcie uchybień. </w:t>
      </w:r>
    </w:p>
    <w:p w14:paraId="340EBBE9" w14:textId="77777777" w:rsidR="001B1EB3" w:rsidRPr="001B1EB3" w:rsidRDefault="001B1EB3" w:rsidP="001B1EB3"/>
    <w:p w14:paraId="344BB4E9" w14:textId="77777777" w:rsidR="001B1EB3" w:rsidRPr="001B1EB3" w:rsidRDefault="001B1EB3" w:rsidP="003C5003">
      <w:pPr>
        <w:numPr>
          <w:ilvl w:val="1"/>
          <w:numId w:val="44"/>
        </w:numPr>
        <w:rPr>
          <w:b/>
          <w:bCs/>
        </w:rPr>
      </w:pPr>
      <w:r w:rsidRPr="001B1EB3">
        <w:rPr>
          <w:b/>
          <w:bCs/>
        </w:rPr>
        <w:t xml:space="preserve">Odpowiedzialność Wykonawcy </w:t>
      </w:r>
    </w:p>
    <w:p w14:paraId="57680B43" w14:textId="77777777" w:rsidR="001B1EB3" w:rsidRPr="001B1EB3" w:rsidRDefault="001B1EB3" w:rsidP="001B1EB3">
      <w:r w:rsidRPr="001B1EB3">
        <w:t>Wykonawca zobowiązuje się do naprawienia szkody wyrządzonej Administratorowi Danych w wyniku naruszenia danych osobowych z winy Wykonawcy. W szczególności zobowiązuje się do pokrycia kar zapłaconych przez Administratora Danych, poniesionych przez Administ</w:t>
      </w:r>
      <w:r w:rsidR="00ED172C">
        <w:t xml:space="preserve">ratora Danych, kosztów procesu </w:t>
      </w:r>
      <w:r w:rsidRPr="001B1EB3">
        <w:t>i zastępstwa procesowego, a także odszkodowania na rzecz osoby, której naruszenie dotyczyło.</w:t>
      </w:r>
    </w:p>
    <w:p w14:paraId="4D84E128" w14:textId="77777777" w:rsidR="001B1EB3" w:rsidRPr="001B1EB3" w:rsidRDefault="001B1EB3" w:rsidP="003C5003">
      <w:pPr>
        <w:numPr>
          <w:ilvl w:val="1"/>
          <w:numId w:val="44"/>
        </w:numPr>
        <w:rPr>
          <w:b/>
          <w:bCs/>
        </w:rPr>
      </w:pPr>
      <w:r w:rsidRPr="001B1EB3">
        <w:rPr>
          <w:b/>
          <w:bCs/>
        </w:rPr>
        <w:t xml:space="preserve">Wygaśnięcie powierzenia przetwarzania danych osobowych  </w:t>
      </w:r>
    </w:p>
    <w:p w14:paraId="7DBE90DF" w14:textId="77777777" w:rsidR="001B1EB3" w:rsidRPr="001B1EB3" w:rsidRDefault="001B1EB3" w:rsidP="003C5003">
      <w:pPr>
        <w:numPr>
          <w:ilvl w:val="0"/>
          <w:numId w:val="48"/>
        </w:numPr>
      </w:pPr>
      <w:r w:rsidRPr="001B1EB3">
        <w:t>Powierzenie następuje na okres do czasu zakończenia przechowywania dokumentacji związanej</w:t>
      </w:r>
      <w:r w:rsidRPr="001B1EB3">
        <w:br/>
        <w:t>z realizacją niniejszego postępowania.</w:t>
      </w:r>
    </w:p>
    <w:p w14:paraId="12C8B6F2" w14:textId="77777777" w:rsidR="001B1EB3" w:rsidRPr="001B1EB3" w:rsidRDefault="001B1EB3" w:rsidP="003C5003">
      <w:pPr>
        <w:numPr>
          <w:ilvl w:val="0"/>
          <w:numId w:val="48"/>
        </w:numPr>
      </w:pPr>
      <w:r w:rsidRPr="001B1EB3">
        <w:t>Po zakończeniu świadczenia usług związanych z przetwarzaniem danych Wykonawca zobowiązuje się niezwłocznie, nie później niż w terminie 14 dni roboczych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391F262D" w14:textId="77777777" w:rsidR="001B1EB3" w:rsidRPr="001B1EB3" w:rsidRDefault="001B1EB3" w:rsidP="001B1EB3"/>
    <w:p w14:paraId="7B085207" w14:textId="77777777" w:rsidR="001B1EB3" w:rsidRPr="001B1EB3" w:rsidRDefault="001B1EB3" w:rsidP="001B1EB3"/>
    <w:p w14:paraId="093FD3E7" w14:textId="77777777" w:rsidR="001B1EB3" w:rsidRPr="001B1EB3" w:rsidRDefault="001B1EB3" w:rsidP="001B1EB3"/>
    <w:p w14:paraId="70B0F40C" w14:textId="77777777" w:rsidR="001B1EB3" w:rsidRPr="001B1EB3" w:rsidRDefault="001B1EB3" w:rsidP="001B1EB3"/>
    <w:p w14:paraId="4F8F53DD" w14:textId="77777777" w:rsidR="001B1EB3" w:rsidRPr="001B1EB3" w:rsidRDefault="001B1EB3" w:rsidP="001B1EB3"/>
    <w:p w14:paraId="48912784" w14:textId="77777777" w:rsidR="001B1EB3" w:rsidRPr="001B1EB3" w:rsidRDefault="001B1EB3" w:rsidP="001B1EB3"/>
    <w:p w14:paraId="03A5D1D1" w14:textId="77777777" w:rsidR="001B1EB3" w:rsidRPr="001B1EB3" w:rsidRDefault="001B1EB3" w:rsidP="001B1EB3">
      <w:pPr>
        <w:sectPr w:rsidR="001B1EB3" w:rsidRPr="001B1EB3" w:rsidSect="001B1EB3">
          <w:headerReference w:type="default" r:id="rId11"/>
          <w:pgSz w:w="11907" w:h="16840" w:code="9"/>
          <w:pgMar w:top="1418" w:right="1418" w:bottom="1418" w:left="1418" w:header="709" w:footer="709" w:gutter="0"/>
          <w:cols w:space="708"/>
          <w:docGrid w:linePitch="360"/>
        </w:sectPr>
      </w:pPr>
    </w:p>
    <w:p w14:paraId="0B6EF0C2" w14:textId="77777777" w:rsidR="001B1EB3" w:rsidRPr="001B1EB3" w:rsidRDefault="001B1EB3" w:rsidP="001B1EB3"/>
    <w:p w14:paraId="3A16EDF0" w14:textId="77777777" w:rsidR="001B1EB3" w:rsidRPr="001B1EB3" w:rsidRDefault="001B1EB3" w:rsidP="001B1EB3">
      <w:r w:rsidRPr="001B1EB3">
        <w:t>UWAGA!</w:t>
      </w:r>
    </w:p>
    <w:p w14:paraId="1CB2D127" w14:textId="77777777" w:rsidR="001B1EB3" w:rsidRPr="001B1EB3" w:rsidRDefault="001B1EB3" w:rsidP="001B1EB3">
      <w:r w:rsidRPr="001B1EB3">
        <w:t xml:space="preserve">Zamawiający dopuszcza modyfikację niniejszego Protokołu, poprzez uwzględnienie dodatkowych informacji, z zastrzeżeniem, że w treści dokumentu muszą się znaleźć co najmniej te informacje, które określa niniejszy wzór. </w:t>
      </w:r>
    </w:p>
    <w:p w14:paraId="130E8B27" w14:textId="77777777" w:rsidR="001B1EB3" w:rsidRPr="001B1EB3" w:rsidRDefault="001B1EB3" w:rsidP="001B1EB3">
      <w:pPr>
        <w:rPr>
          <w:b/>
          <w:i/>
        </w:rPr>
      </w:pPr>
    </w:p>
    <w:p w14:paraId="2FFD23AC" w14:textId="77777777" w:rsidR="001B1EB3" w:rsidRPr="001B1EB3" w:rsidRDefault="001B1EB3" w:rsidP="001B1EB3">
      <w:pPr>
        <w:rPr>
          <w:b/>
        </w:rPr>
      </w:pPr>
      <w:r w:rsidRPr="001B1EB3">
        <w:rPr>
          <w:b/>
        </w:rPr>
        <w:t>PROTOKÓŁ ODBIORU KOŃCOWEGO</w:t>
      </w:r>
    </w:p>
    <w:p w14:paraId="1D4E426C" w14:textId="77777777" w:rsidR="001B1EB3" w:rsidRPr="001B1EB3" w:rsidRDefault="001B1EB3" w:rsidP="001B1EB3">
      <w:r w:rsidRPr="001B1EB3">
        <w:t>spisany w dniu ……………</w:t>
      </w:r>
    </w:p>
    <w:p w14:paraId="5E56E0E8" w14:textId="77777777" w:rsidR="001B1EB3" w:rsidRPr="001B1EB3" w:rsidRDefault="001B1EB3" w:rsidP="001B1EB3"/>
    <w:p w14:paraId="45FEFC8C" w14:textId="77777777" w:rsidR="001B1EB3" w:rsidRPr="001B1EB3" w:rsidRDefault="001B1EB3" w:rsidP="001B1EB3"/>
    <w:tbl>
      <w:tblPr>
        <w:tblW w:w="0" w:type="auto"/>
        <w:tblLook w:val="04A0" w:firstRow="1" w:lastRow="0" w:firstColumn="1" w:lastColumn="0" w:noHBand="0" w:noVBand="1"/>
      </w:tblPr>
      <w:tblGrid>
        <w:gridCol w:w="2125"/>
        <w:gridCol w:w="194"/>
        <w:gridCol w:w="6753"/>
      </w:tblGrid>
      <w:tr w:rsidR="001B1EB3" w:rsidRPr="001B1EB3" w14:paraId="14BA7EAC" w14:textId="77777777" w:rsidTr="00ED172C">
        <w:tc>
          <w:tcPr>
            <w:tcW w:w="2407" w:type="dxa"/>
            <w:shd w:val="clear" w:color="auto" w:fill="auto"/>
          </w:tcPr>
          <w:p w14:paraId="622B5FA6" w14:textId="77777777" w:rsidR="001B1EB3" w:rsidRPr="001B1EB3" w:rsidRDefault="001B1EB3" w:rsidP="001B1EB3">
            <w:pPr>
              <w:rPr>
                <w:b/>
                <w:bCs/>
              </w:rPr>
            </w:pPr>
            <w:r w:rsidRPr="001B1EB3">
              <w:rPr>
                <w:b/>
                <w:bCs/>
              </w:rPr>
              <w:t>Nazwa zadania :</w:t>
            </w:r>
          </w:p>
        </w:tc>
        <w:tc>
          <w:tcPr>
            <w:tcW w:w="6947" w:type="dxa"/>
            <w:gridSpan w:val="2"/>
            <w:shd w:val="clear" w:color="auto" w:fill="auto"/>
          </w:tcPr>
          <w:p w14:paraId="35014683" w14:textId="77777777" w:rsidR="001B1EB3" w:rsidRPr="001B1EB3" w:rsidRDefault="001B1EB3" w:rsidP="001B1EB3">
            <w:pPr>
              <w:rPr>
                <w:b/>
                <w:bCs/>
              </w:rPr>
            </w:pPr>
            <w:r w:rsidRPr="001B1EB3">
              <w:rPr>
                <w:b/>
                <w:bCs/>
              </w:rPr>
              <w:t>……………………………………………………………………………………………………………….</w:t>
            </w:r>
          </w:p>
          <w:p w14:paraId="0CFAD5F3" w14:textId="77777777" w:rsidR="001B1EB3" w:rsidRPr="001B1EB3" w:rsidRDefault="001B1EB3" w:rsidP="001B1EB3">
            <w:pPr>
              <w:rPr>
                <w:b/>
                <w:bCs/>
              </w:rPr>
            </w:pPr>
          </w:p>
          <w:p w14:paraId="0DEE9443" w14:textId="77777777" w:rsidR="001B1EB3" w:rsidRPr="001B1EB3" w:rsidRDefault="001B1EB3" w:rsidP="001B1EB3">
            <w:pPr>
              <w:rPr>
                <w:b/>
                <w:bCs/>
              </w:rPr>
            </w:pPr>
          </w:p>
        </w:tc>
      </w:tr>
      <w:tr w:rsidR="001B1EB3" w:rsidRPr="001B1EB3" w14:paraId="33FAE42B" w14:textId="77777777" w:rsidTr="00ED172C">
        <w:tc>
          <w:tcPr>
            <w:tcW w:w="2407" w:type="dxa"/>
            <w:shd w:val="clear" w:color="auto" w:fill="auto"/>
          </w:tcPr>
          <w:p w14:paraId="519A4607" w14:textId="77777777" w:rsidR="001B1EB3" w:rsidRPr="001B1EB3" w:rsidRDefault="001B1EB3" w:rsidP="001B1EB3">
            <w:pPr>
              <w:rPr>
                <w:b/>
                <w:bCs/>
              </w:rPr>
            </w:pPr>
          </w:p>
        </w:tc>
        <w:tc>
          <w:tcPr>
            <w:tcW w:w="6947" w:type="dxa"/>
            <w:gridSpan w:val="2"/>
            <w:shd w:val="clear" w:color="auto" w:fill="auto"/>
          </w:tcPr>
          <w:p w14:paraId="267D6791" w14:textId="77777777" w:rsidR="001B1EB3" w:rsidRPr="001B1EB3" w:rsidRDefault="001B1EB3" w:rsidP="001B1EB3">
            <w:pPr>
              <w:rPr>
                <w:b/>
                <w:bCs/>
              </w:rPr>
            </w:pPr>
          </w:p>
        </w:tc>
      </w:tr>
      <w:tr w:rsidR="001B1EB3" w:rsidRPr="001B1EB3" w14:paraId="2C39F3DB" w14:textId="77777777" w:rsidTr="00ED172C">
        <w:tc>
          <w:tcPr>
            <w:tcW w:w="2407" w:type="dxa"/>
            <w:shd w:val="clear" w:color="auto" w:fill="auto"/>
          </w:tcPr>
          <w:p w14:paraId="3B100BD4" w14:textId="77777777" w:rsidR="001B1EB3" w:rsidRPr="001B1EB3" w:rsidRDefault="001B1EB3" w:rsidP="001B1EB3">
            <w:pPr>
              <w:rPr>
                <w:b/>
                <w:bCs/>
              </w:rPr>
            </w:pPr>
            <w:r w:rsidRPr="001B1EB3">
              <w:rPr>
                <w:b/>
              </w:rPr>
              <w:t>Zamawiający</w:t>
            </w:r>
            <w:r w:rsidRPr="001B1EB3">
              <w:t>:</w:t>
            </w:r>
          </w:p>
        </w:tc>
        <w:tc>
          <w:tcPr>
            <w:tcW w:w="6947" w:type="dxa"/>
            <w:gridSpan w:val="2"/>
            <w:shd w:val="clear" w:color="auto" w:fill="auto"/>
          </w:tcPr>
          <w:p w14:paraId="71A2A56B" w14:textId="77777777" w:rsidR="001B1EB3" w:rsidRPr="001B1EB3" w:rsidRDefault="001B1EB3" w:rsidP="001B1EB3">
            <w:pPr>
              <w:rPr>
                <w:b/>
              </w:rPr>
            </w:pPr>
            <w:r w:rsidRPr="001B1EB3">
              <w:rPr>
                <w:b/>
              </w:rPr>
              <w:t>…………………………………………………………………………………………………………………</w:t>
            </w:r>
          </w:p>
          <w:p w14:paraId="07B0FF2C" w14:textId="77777777" w:rsidR="001B1EB3" w:rsidRPr="001B1EB3" w:rsidRDefault="001B1EB3" w:rsidP="001B1EB3"/>
        </w:tc>
      </w:tr>
      <w:tr w:rsidR="001B1EB3" w:rsidRPr="001B1EB3" w14:paraId="0E17772B" w14:textId="77777777" w:rsidTr="00ED172C">
        <w:tc>
          <w:tcPr>
            <w:tcW w:w="2407" w:type="dxa"/>
            <w:shd w:val="clear" w:color="auto" w:fill="auto"/>
          </w:tcPr>
          <w:p w14:paraId="464CED3A" w14:textId="77777777" w:rsidR="001B1EB3" w:rsidRPr="001B1EB3" w:rsidRDefault="001B1EB3" w:rsidP="001B1EB3">
            <w:pPr>
              <w:rPr>
                <w:b/>
              </w:rPr>
            </w:pPr>
          </w:p>
          <w:p w14:paraId="1035ADA7" w14:textId="77777777" w:rsidR="001B1EB3" w:rsidRPr="001B1EB3" w:rsidRDefault="001B1EB3" w:rsidP="001B1EB3">
            <w:pPr>
              <w:rPr>
                <w:b/>
              </w:rPr>
            </w:pPr>
            <w:r w:rsidRPr="001B1EB3">
              <w:rPr>
                <w:b/>
              </w:rPr>
              <w:t xml:space="preserve">Generalny </w:t>
            </w:r>
          </w:p>
          <w:p w14:paraId="7653A280" w14:textId="77777777" w:rsidR="001B1EB3" w:rsidRPr="001B1EB3" w:rsidRDefault="001B1EB3" w:rsidP="001B1EB3">
            <w:pPr>
              <w:rPr>
                <w:b/>
                <w:bCs/>
              </w:rPr>
            </w:pPr>
            <w:r w:rsidRPr="001B1EB3">
              <w:rPr>
                <w:b/>
              </w:rPr>
              <w:t>Wykonawca:</w:t>
            </w:r>
          </w:p>
        </w:tc>
        <w:tc>
          <w:tcPr>
            <w:tcW w:w="6947" w:type="dxa"/>
            <w:gridSpan w:val="2"/>
            <w:shd w:val="clear" w:color="auto" w:fill="auto"/>
          </w:tcPr>
          <w:p w14:paraId="018E099B" w14:textId="77777777" w:rsidR="001B1EB3" w:rsidRPr="001B1EB3" w:rsidRDefault="001B1EB3" w:rsidP="001B1EB3">
            <w:pPr>
              <w:rPr>
                <w:b/>
              </w:rPr>
            </w:pPr>
          </w:p>
          <w:p w14:paraId="41133196" w14:textId="77777777" w:rsidR="001B1EB3" w:rsidRPr="001B1EB3" w:rsidRDefault="001B1EB3" w:rsidP="001B1EB3">
            <w:pPr>
              <w:rPr>
                <w:b/>
              </w:rPr>
            </w:pPr>
          </w:p>
          <w:p w14:paraId="18621CC4" w14:textId="77777777" w:rsidR="001B1EB3" w:rsidRPr="001B1EB3" w:rsidRDefault="001B1EB3" w:rsidP="001B1EB3">
            <w:pPr>
              <w:rPr>
                <w:b/>
              </w:rPr>
            </w:pPr>
            <w:r w:rsidRPr="001B1EB3">
              <w:rPr>
                <w:b/>
              </w:rPr>
              <w:t>……………………………………………………….…………………..</w:t>
            </w:r>
          </w:p>
          <w:p w14:paraId="06F63EE8" w14:textId="77777777" w:rsidR="001B1EB3" w:rsidRPr="001B1EB3" w:rsidRDefault="001B1EB3" w:rsidP="001B1EB3">
            <w:pPr>
              <w:rPr>
                <w:b/>
                <w:lang w:val="en-US"/>
              </w:rPr>
            </w:pPr>
          </w:p>
          <w:p w14:paraId="2FD80A7F" w14:textId="77777777" w:rsidR="001B1EB3" w:rsidRPr="001B1EB3" w:rsidRDefault="001B1EB3" w:rsidP="001B1EB3">
            <w:pPr>
              <w:rPr>
                <w:b/>
                <w:bCs/>
                <w:lang w:val="en-US"/>
              </w:rPr>
            </w:pPr>
          </w:p>
        </w:tc>
      </w:tr>
      <w:tr w:rsidR="001B1EB3" w:rsidRPr="001B1EB3" w14:paraId="1A0F4D40" w14:textId="77777777" w:rsidTr="00ED172C">
        <w:trPr>
          <w:trHeight w:val="160"/>
        </w:trPr>
        <w:tc>
          <w:tcPr>
            <w:tcW w:w="2407" w:type="dxa"/>
            <w:shd w:val="clear" w:color="auto" w:fill="auto"/>
          </w:tcPr>
          <w:p w14:paraId="3543559C" w14:textId="77777777" w:rsidR="001B1EB3" w:rsidRPr="001B1EB3" w:rsidRDefault="001B1EB3" w:rsidP="001B1EB3">
            <w:pPr>
              <w:rPr>
                <w:b/>
              </w:rPr>
            </w:pPr>
          </w:p>
          <w:p w14:paraId="733802DB" w14:textId="77777777" w:rsidR="001B1EB3" w:rsidRPr="001B1EB3" w:rsidRDefault="001B1EB3" w:rsidP="001B1EB3">
            <w:r w:rsidRPr="001B1EB3">
              <w:rPr>
                <w:b/>
              </w:rPr>
              <w:t>Projektant</w:t>
            </w:r>
          </w:p>
          <w:p w14:paraId="46D28CCF" w14:textId="77777777" w:rsidR="001B1EB3" w:rsidRPr="001B1EB3" w:rsidRDefault="001B1EB3" w:rsidP="001B1EB3">
            <w:pPr>
              <w:rPr>
                <w:b/>
                <w:bCs/>
              </w:rPr>
            </w:pPr>
            <w:r w:rsidRPr="001B1EB3">
              <w:rPr>
                <w:b/>
              </w:rPr>
              <w:t>Projekt budowlany:</w:t>
            </w:r>
          </w:p>
        </w:tc>
        <w:tc>
          <w:tcPr>
            <w:tcW w:w="6947" w:type="dxa"/>
            <w:gridSpan w:val="2"/>
            <w:shd w:val="clear" w:color="auto" w:fill="auto"/>
          </w:tcPr>
          <w:p w14:paraId="1670C7C7" w14:textId="77777777" w:rsidR="001B1EB3" w:rsidRPr="001B1EB3" w:rsidRDefault="001B1EB3" w:rsidP="001B1EB3">
            <w:pPr>
              <w:rPr>
                <w:b/>
                <w:bCs/>
              </w:rPr>
            </w:pPr>
          </w:p>
          <w:p w14:paraId="7FACEA51" w14:textId="77777777" w:rsidR="001B1EB3" w:rsidRPr="001B1EB3" w:rsidRDefault="001B1EB3" w:rsidP="001B1EB3">
            <w:pPr>
              <w:rPr>
                <w:b/>
                <w:bCs/>
              </w:rPr>
            </w:pPr>
          </w:p>
          <w:p w14:paraId="27A61B24" w14:textId="77777777" w:rsidR="001B1EB3" w:rsidRPr="001B1EB3" w:rsidRDefault="001B1EB3" w:rsidP="001B1EB3">
            <w:pPr>
              <w:rPr>
                <w:b/>
                <w:bCs/>
              </w:rPr>
            </w:pPr>
            <w:r w:rsidRPr="001B1EB3">
              <w:rPr>
                <w:b/>
                <w:bCs/>
              </w:rPr>
              <w:t>……………………………………….</w:t>
            </w:r>
          </w:p>
          <w:p w14:paraId="2A6BF558" w14:textId="77777777" w:rsidR="001B1EB3" w:rsidRPr="001B1EB3" w:rsidRDefault="001B1EB3" w:rsidP="001B1EB3">
            <w:pPr>
              <w:rPr>
                <w:b/>
                <w:bCs/>
              </w:rPr>
            </w:pPr>
          </w:p>
          <w:p w14:paraId="0AAFEC77" w14:textId="77777777" w:rsidR="001B1EB3" w:rsidRPr="001B1EB3" w:rsidRDefault="001B1EB3" w:rsidP="001B1EB3">
            <w:pPr>
              <w:rPr>
                <w:b/>
                <w:bCs/>
              </w:rPr>
            </w:pPr>
          </w:p>
        </w:tc>
      </w:tr>
      <w:tr w:rsidR="001B1EB3" w:rsidRPr="001B1EB3" w14:paraId="682AB5F2" w14:textId="77777777" w:rsidTr="00ED172C">
        <w:trPr>
          <w:trHeight w:val="160"/>
        </w:trPr>
        <w:tc>
          <w:tcPr>
            <w:tcW w:w="2601" w:type="dxa"/>
            <w:gridSpan w:val="2"/>
            <w:shd w:val="clear" w:color="auto" w:fill="auto"/>
          </w:tcPr>
          <w:p w14:paraId="581356AE" w14:textId="77777777" w:rsidR="001B1EB3" w:rsidRPr="001B1EB3" w:rsidRDefault="001B1EB3" w:rsidP="001B1EB3">
            <w:pPr>
              <w:rPr>
                <w:b/>
              </w:rPr>
            </w:pPr>
          </w:p>
          <w:p w14:paraId="78F14785" w14:textId="77777777" w:rsidR="001B1EB3" w:rsidRPr="001B1EB3" w:rsidRDefault="00ED172C" w:rsidP="00ED172C">
            <w:pPr>
              <w:rPr>
                <w:b/>
                <w:bCs/>
              </w:rPr>
            </w:pPr>
            <w:r>
              <w:rPr>
                <w:b/>
              </w:rPr>
              <w:t>Inspektor</w:t>
            </w:r>
            <w:r w:rsidR="001B1EB3" w:rsidRPr="001B1EB3">
              <w:rPr>
                <w:b/>
              </w:rPr>
              <w:t xml:space="preserve"> Nadzoru Inwest</w:t>
            </w:r>
            <w:r>
              <w:rPr>
                <w:b/>
              </w:rPr>
              <w:t>o</w:t>
            </w:r>
            <w:r w:rsidR="001B1EB3" w:rsidRPr="001B1EB3">
              <w:rPr>
                <w:b/>
              </w:rPr>
              <w:t>rskiego :</w:t>
            </w:r>
          </w:p>
        </w:tc>
        <w:tc>
          <w:tcPr>
            <w:tcW w:w="6753" w:type="dxa"/>
            <w:shd w:val="clear" w:color="auto" w:fill="auto"/>
          </w:tcPr>
          <w:p w14:paraId="5B51B240" w14:textId="77777777" w:rsidR="001B1EB3" w:rsidRPr="001B1EB3" w:rsidRDefault="001B1EB3" w:rsidP="001B1EB3">
            <w:pPr>
              <w:rPr>
                <w:b/>
                <w:bCs/>
              </w:rPr>
            </w:pPr>
          </w:p>
          <w:p w14:paraId="683021AE" w14:textId="77777777" w:rsidR="001B1EB3" w:rsidRPr="001B1EB3" w:rsidRDefault="001B1EB3" w:rsidP="001B1EB3">
            <w:pPr>
              <w:rPr>
                <w:b/>
                <w:bCs/>
              </w:rPr>
            </w:pPr>
          </w:p>
          <w:p w14:paraId="198907A6" w14:textId="77777777" w:rsidR="001B1EB3" w:rsidRPr="001B1EB3" w:rsidRDefault="001B1EB3" w:rsidP="001B1EB3">
            <w:pPr>
              <w:rPr>
                <w:b/>
                <w:bCs/>
              </w:rPr>
            </w:pPr>
            <w:r w:rsidRPr="001B1EB3">
              <w:rPr>
                <w:b/>
                <w:bCs/>
              </w:rPr>
              <w:t>……………………………………….</w:t>
            </w:r>
          </w:p>
          <w:p w14:paraId="38F73350" w14:textId="77777777" w:rsidR="001B1EB3" w:rsidRPr="001B1EB3" w:rsidRDefault="001B1EB3" w:rsidP="001B1EB3">
            <w:pPr>
              <w:rPr>
                <w:b/>
                <w:bCs/>
              </w:rPr>
            </w:pPr>
          </w:p>
          <w:p w14:paraId="7E784CE4" w14:textId="77777777" w:rsidR="001B1EB3" w:rsidRPr="001B1EB3" w:rsidRDefault="001B1EB3" w:rsidP="001B1EB3">
            <w:pPr>
              <w:rPr>
                <w:b/>
                <w:bCs/>
              </w:rPr>
            </w:pPr>
          </w:p>
        </w:tc>
      </w:tr>
    </w:tbl>
    <w:p w14:paraId="4992ED24" w14:textId="77777777" w:rsidR="001B1EB3" w:rsidRPr="001B1EB3" w:rsidRDefault="001B1EB3" w:rsidP="001B1EB3"/>
    <w:p w14:paraId="24A04AF5" w14:textId="77777777" w:rsidR="001B1EB3" w:rsidRPr="001B1EB3" w:rsidRDefault="001B1EB3" w:rsidP="001B1EB3"/>
    <w:p w14:paraId="34685A6B" w14:textId="77777777" w:rsidR="001B1EB3" w:rsidRPr="001B1EB3" w:rsidRDefault="001B1EB3" w:rsidP="001B1EB3">
      <w:pPr>
        <w:rPr>
          <w:b/>
          <w:bCs/>
          <w:iCs/>
        </w:rPr>
      </w:pPr>
      <w:r w:rsidRPr="001B1EB3">
        <w:rPr>
          <w:b/>
          <w:bCs/>
          <w:iCs/>
        </w:rPr>
        <w:t>CZĘŚĆ I.   SZCZEGÓŁOWY ZAKRES ODBIORU KOŃCOWEGO</w:t>
      </w:r>
    </w:p>
    <w:p w14:paraId="2261844E" w14:textId="77777777" w:rsidR="001B1EB3" w:rsidRPr="001B1EB3" w:rsidRDefault="001B1EB3" w:rsidP="003C5003">
      <w:pPr>
        <w:numPr>
          <w:ilvl w:val="0"/>
          <w:numId w:val="58"/>
        </w:numPr>
      </w:pPr>
      <w:r w:rsidRPr="001B1EB3">
        <w:t>………………………</w:t>
      </w:r>
      <w:r w:rsidRPr="001B1EB3">
        <w:tab/>
      </w:r>
    </w:p>
    <w:p w14:paraId="121D581D" w14:textId="77777777" w:rsidR="001B1EB3" w:rsidRPr="001B1EB3" w:rsidRDefault="001B1EB3" w:rsidP="003C5003">
      <w:pPr>
        <w:numPr>
          <w:ilvl w:val="0"/>
          <w:numId w:val="58"/>
        </w:numPr>
      </w:pPr>
      <w:r w:rsidRPr="001B1EB3">
        <w:t>…………………</w:t>
      </w:r>
    </w:p>
    <w:p w14:paraId="0ACA17B8" w14:textId="77777777" w:rsidR="001B1EB3" w:rsidRDefault="001B1EB3" w:rsidP="001B1EB3"/>
    <w:p w14:paraId="05FCB6C1" w14:textId="77777777" w:rsidR="00ED172C" w:rsidRPr="001B1EB3" w:rsidRDefault="00ED172C" w:rsidP="001B1EB3"/>
    <w:p w14:paraId="4AFBB379" w14:textId="77777777" w:rsidR="001B1EB3" w:rsidRPr="001B1EB3" w:rsidRDefault="001B1EB3" w:rsidP="001B1EB3">
      <w:pPr>
        <w:rPr>
          <w:b/>
        </w:rPr>
      </w:pPr>
      <w:r w:rsidRPr="001B1EB3">
        <w:rPr>
          <w:b/>
        </w:rPr>
        <w:t>CZĘŚĆ II.    PODSTAWY FORMALNO PRAWNE REALIZACJI I ODBIORU OBIEKTU</w:t>
      </w:r>
    </w:p>
    <w:p w14:paraId="35210CFD" w14:textId="77777777" w:rsidR="001B1EB3" w:rsidRPr="001B1EB3" w:rsidRDefault="001B1EB3" w:rsidP="001B1EB3">
      <w:pPr>
        <w:rPr>
          <w:b/>
          <w:bCs/>
        </w:rPr>
      </w:pPr>
    </w:p>
    <w:p w14:paraId="4FFC0C31" w14:textId="77777777" w:rsidR="001B1EB3" w:rsidRPr="001B1EB3" w:rsidRDefault="001B1EB3" w:rsidP="003C5003">
      <w:pPr>
        <w:numPr>
          <w:ilvl w:val="0"/>
          <w:numId w:val="53"/>
        </w:numPr>
        <w:tabs>
          <w:tab w:val="num" w:pos="284"/>
        </w:tabs>
      </w:pPr>
      <w:r w:rsidRPr="001B1EB3">
        <w:rPr>
          <w:b/>
        </w:rPr>
        <w:t>Umowy</w:t>
      </w:r>
      <w:r w:rsidRPr="001B1EB3">
        <w:t>:</w:t>
      </w:r>
    </w:p>
    <w:p w14:paraId="136C9C2E" w14:textId="77777777" w:rsidR="001B1EB3" w:rsidRPr="001B1EB3" w:rsidRDefault="001B1EB3" w:rsidP="003C5003">
      <w:pPr>
        <w:numPr>
          <w:ilvl w:val="1"/>
          <w:numId w:val="53"/>
        </w:numPr>
      </w:pPr>
      <w:r w:rsidRPr="001B1EB3">
        <w:t>…………..</w:t>
      </w:r>
    </w:p>
    <w:p w14:paraId="48B04529" w14:textId="77777777" w:rsidR="001B1EB3" w:rsidRPr="001B1EB3" w:rsidRDefault="001B1EB3" w:rsidP="003C5003">
      <w:pPr>
        <w:numPr>
          <w:ilvl w:val="1"/>
          <w:numId w:val="53"/>
        </w:numPr>
      </w:pPr>
      <w:r w:rsidRPr="001B1EB3">
        <w:t>…………………….</w:t>
      </w:r>
    </w:p>
    <w:p w14:paraId="2D5A156E" w14:textId="77777777" w:rsidR="001B1EB3" w:rsidRPr="001B1EB3" w:rsidRDefault="001B1EB3" w:rsidP="001B1EB3"/>
    <w:p w14:paraId="73F4E723" w14:textId="77777777" w:rsidR="001B1EB3" w:rsidRPr="001B1EB3" w:rsidRDefault="001B1EB3" w:rsidP="003C5003">
      <w:pPr>
        <w:numPr>
          <w:ilvl w:val="0"/>
          <w:numId w:val="53"/>
        </w:numPr>
        <w:rPr>
          <w:iCs/>
        </w:rPr>
      </w:pPr>
      <w:r w:rsidRPr="001B1EB3">
        <w:rPr>
          <w:b/>
        </w:rPr>
        <w:t>Pozwolenia na budowę</w:t>
      </w:r>
      <w:r w:rsidRPr="001B1EB3">
        <w:t xml:space="preserve">: </w:t>
      </w:r>
    </w:p>
    <w:p w14:paraId="1554232D" w14:textId="77777777" w:rsidR="001B1EB3" w:rsidRPr="001B1EB3" w:rsidRDefault="001B1EB3" w:rsidP="003C5003">
      <w:pPr>
        <w:numPr>
          <w:ilvl w:val="0"/>
          <w:numId w:val="59"/>
        </w:numPr>
        <w:rPr>
          <w:iCs/>
        </w:rPr>
      </w:pPr>
      <w:r w:rsidRPr="001B1EB3">
        <w:rPr>
          <w:iCs/>
        </w:rPr>
        <w:t>………………………………………………………..</w:t>
      </w:r>
    </w:p>
    <w:p w14:paraId="57D639C2" w14:textId="77777777" w:rsidR="001B1EB3" w:rsidRPr="001B1EB3" w:rsidRDefault="001B1EB3" w:rsidP="003C5003">
      <w:pPr>
        <w:numPr>
          <w:ilvl w:val="0"/>
          <w:numId w:val="59"/>
        </w:numPr>
        <w:rPr>
          <w:iCs/>
        </w:rPr>
      </w:pPr>
      <w:r w:rsidRPr="001B1EB3">
        <w:rPr>
          <w:iCs/>
        </w:rPr>
        <w:t>…………………………………………………………</w:t>
      </w:r>
    </w:p>
    <w:p w14:paraId="50729B19" w14:textId="77777777" w:rsidR="001B1EB3" w:rsidRPr="001B1EB3" w:rsidRDefault="001B1EB3" w:rsidP="001B1EB3"/>
    <w:p w14:paraId="57B4DCD5" w14:textId="77777777" w:rsidR="001B1EB3" w:rsidRPr="001B1EB3" w:rsidRDefault="001B1EB3" w:rsidP="001B1EB3"/>
    <w:p w14:paraId="5088AD8C" w14:textId="77777777" w:rsidR="001B1EB3" w:rsidRPr="001B1EB3" w:rsidRDefault="001B1EB3" w:rsidP="003C5003">
      <w:pPr>
        <w:numPr>
          <w:ilvl w:val="0"/>
          <w:numId w:val="53"/>
        </w:numPr>
        <w:rPr>
          <w:b/>
          <w:iCs/>
        </w:rPr>
      </w:pPr>
      <w:r w:rsidRPr="001B1EB3">
        <w:rPr>
          <w:b/>
        </w:rPr>
        <w:t>Pozwolenia konserwatorskie:</w:t>
      </w:r>
    </w:p>
    <w:p w14:paraId="2676A95B" w14:textId="77777777" w:rsidR="001B1EB3" w:rsidRPr="001B1EB3" w:rsidRDefault="001B1EB3" w:rsidP="003C5003">
      <w:pPr>
        <w:numPr>
          <w:ilvl w:val="0"/>
          <w:numId w:val="60"/>
        </w:numPr>
        <w:rPr>
          <w:b/>
          <w:iCs/>
        </w:rPr>
      </w:pPr>
      <w:r w:rsidRPr="001B1EB3">
        <w:rPr>
          <w:b/>
          <w:iCs/>
        </w:rPr>
        <w:t>…………………………………………………………….</w:t>
      </w:r>
    </w:p>
    <w:p w14:paraId="314BC534" w14:textId="77777777" w:rsidR="001B1EB3" w:rsidRPr="001B1EB3" w:rsidRDefault="001B1EB3" w:rsidP="001B1EB3"/>
    <w:p w14:paraId="42D917C2" w14:textId="77777777" w:rsidR="001B1EB3" w:rsidRPr="001B1EB3" w:rsidRDefault="001B1EB3" w:rsidP="003C5003">
      <w:pPr>
        <w:numPr>
          <w:ilvl w:val="0"/>
          <w:numId w:val="53"/>
        </w:numPr>
        <w:tabs>
          <w:tab w:val="num" w:pos="284"/>
        </w:tabs>
      </w:pPr>
      <w:r w:rsidRPr="001B1EB3">
        <w:rPr>
          <w:b/>
        </w:rPr>
        <w:t>Zgłoszenie gotowości do odbioru</w:t>
      </w:r>
      <w:r w:rsidRPr="001B1EB3">
        <w:t>:</w:t>
      </w:r>
    </w:p>
    <w:p w14:paraId="1D714C57" w14:textId="77777777" w:rsidR="001B1EB3" w:rsidRPr="001B1EB3" w:rsidRDefault="001B1EB3" w:rsidP="001B1EB3">
      <w:r w:rsidRPr="001B1EB3">
        <w:tab/>
        <w:t>Gotowość do Odbioru Końcowego Inwestycji zgłoszona została przez Generalnego Wykonawcę pismem ………………………. z dnia ……………………….</w:t>
      </w:r>
    </w:p>
    <w:p w14:paraId="1E8A576F" w14:textId="77777777" w:rsidR="001B1EB3" w:rsidRPr="001B1EB3" w:rsidRDefault="001B1EB3" w:rsidP="001B1EB3"/>
    <w:p w14:paraId="3C490F25" w14:textId="77777777" w:rsidR="001B1EB3" w:rsidRPr="001B1EB3" w:rsidRDefault="001B1EB3" w:rsidP="001B1EB3">
      <w:pPr>
        <w:rPr>
          <w:b/>
          <w:bCs/>
        </w:rPr>
      </w:pPr>
    </w:p>
    <w:p w14:paraId="59D6E5C4" w14:textId="77777777" w:rsidR="001B1EB3" w:rsidRPr="001B1EB3" w:rsidRDefault="001B1EB3" w:rsidP="001B1EB3">
      <w:r w:rsidRPr="001B1EB3">
        <w:rPr>
          <w:b/>
          <w:bCs/>
        </w:rPr>
        <w:t>CZĘŚĆ III.   SKŁAD KOMISJI ODBIORU</w:t>
      </w:r>
    </w:p>
    <w:p w14:paraId="24397C8D" w14:textId="77777777" w:rsidR="001B1EB3" w:rsidRPr="001B1EB3" w:rsidRDefault="001B1EB3" w:rsidP="001B1EB3">
      <w:pPr>
        <w:rPr>
          <w:b/>
        </w:rPr>
      </w:pPr>
      <w:r w:rsidRPr="001B1EB3">
        <w:rPr>
          <w:b/>
        </w:rPr>
        <w:t>Przedstawiciele Zamawiającego:</w:t>
      </w:r>
    </w:p>
    <w:p w14:paraId="4C6BF9B9" w14:textId="77777777" w:rsidR="001B1EB3" w:rsidRPr="001B1EB3" w:rsidRDefault="001B1EB3" w:rsidP="001B1EB3">
      <w:r w:rsidRPr="001B1EB3">
        <w:t>1. ………………..</w:t>
      </w:r>
      <w:r w:rsidRPr="001B1EB3">
        <w:tab/>
        <w:t>…………………………………………………</w:t>
      </w:r>
    </w:p>
    <w:p w14:paraId="65581981" w14:textId="77777777" w:rsidR="001B1EB3" w:rsidRPr="001B1EB3" w:rsidRDefault="001B1EB3" w:rsidP="001B1EB3">
      <w:r w:rsidRPr="001B1EB3">
        <w:t>2. ………………..</w:t>
      </w:r>
      <w:r w:rsidRPr="001B1EB3">
        <w:tab/>
        <w:t>…………………………………………………</w:t>
      </w:r>
    </w:p>
    <w:p w14:paraId="7FD747E5" w14:textId="77777777" w:rsidR="001B1EB3" w:rsidRPr="001B1EB3" w:rsidRDefault="001B1EB3" w:rsidP="001B1EB3">
      <w:r w:rsidRPr="001B1EB3">
        <w:t>3. ………………..</w:t>
      </w:r>
      <w:r w:rsidRPr="001B1EB3">
        <w:tab/>
        <w:t>…………………………………………………</w:t>
      </w:r>
    </w:p>
    <w:p w14:paraId="00EE1AD3" w14:textId="77777777" w:rsidR="001B1EB3" w:rsidRPr="001B1EB3" w:rsidRDefault="001B1EB3" w:rsidP="001B1EB3"/>
    <w:p w14:paraId="4987C33B" w14:textId="77777777" w:rsidR="001B1EB3" w:rsidRPr="001B1EB3" w:rsidRDefault="001B1EB3" w:rsidP="001B1EB3">
      <w:pPr>
        <w:rPr>
          <w:b/>
        </w:rPr>
      </w:pPr>
      <w:r w:rsidRPr="001B1EB3">
        <w:rPr>
          <w:b/>
        </w:rPr>
        <w:t>Przedstawiciele Generalnego Wykonawcy:</w:t>
      </w:r>
    </w:p>
    <w:p w14:paraId="78597936" w14:textId="77777777" w:rsidR="001B1EB3" w:rsidRPr="001B1EB3" w:rsidRDefault="001B1EB3" w:rsidP="001B1EB3">
      <w:r w:rsidRPr="001B1EB3">
        <w:t>1. ………………..</w:t>
      </w:r>
      <w:r w:rsidRPr="001B1EB3">
        <w:tab/>
        <w:t>…………………………………………………</w:t>
      </w:r>
    </w:p>
    <w:p w14:paraId="1B8BFC90" w14:textId="77777777" w:rsidR="001B1EB3" w:rsidRPr="001B1EB3" w:rsidRDefault="001B1EB3" w:rsidP="001B1EB3">
      <w:r w:rsidRPr="001B1EB3">
        <w:t>2. ………………..</w:t>
      </w:r>
      <w:r w:rsidRPr="001B1EB3">
        <w:tab/>
        <w:t>…………………………………………………</w:t>
      </w:r>
    </w:p>
    <w:p w14:paraId="6464E22C" w14:textId="77777777" w:rsidR="001B1EB3" w:rsidRPr="001B1EB3" w:rsidRDefault="001B1EB3" w:rsidP="001B1EB3">
      <w:r w:rsidRPr="001B1EB3">
        <w:t>3. ……………………………………………….</w:t>
      </w:r>
    </w:p>
    <w:p w14:paraId="0D45A53A" w14:textId="77777777" w:rsidR="001B1EB3" w:rsidRPr="001B1EB3" w:rsidRDefault="001B1EB3" w:rsidP="001B1EB3">
      <w:r w:rsidRPr="001B1EB3">
        <w:t>4. ……………………………………………….</w:t>
      </w:r>
    </w:p>
    <w:p w14:paraId="43E0637C" w14:textId="77777777" w:rsidR="001B1EB3" w:rsidRPr="001B1EB3" w:rsidRDefault="001B1EB3" w:rsidP="001B1EB3">
      <w:pPr>
        <w:rPr>
          <w:b/>
        </w:rPr>
      </w:pPr>
    </w:p>
    <w:p w14:paraId="1255557B" w14:textId="77777777" w:rsidR="001B1EB3" w:rsidRPr="001B1EB3" w:rsidRDefault="001B1EB3" w:rsidP="001B1EB3">
      <w:pPr>
        <w:rPr>
          <w:b/>
        </w:rPr>
      </w:pPr>
      <w:r w:rsidRPr="001B1EB3">
        <w:rPr>
          <w:b/>
        </w:rPr>
        <w:t>Zespół Nadzoru Inwestorskiego :</w:t>
      </w:r>
    </w:p>
    <w:p w14:paraId="6EBD0375" w14:textId="77777777" w:rsidR="001B1EB3" w:rsidRPr="001B1EB3" w:rsidRDefault="001B1EB3" w:rsidP="001B1EB3">
      <w:r w:rsidRPr="001B1EB3">
        <w:t>1. ………………..</w:t>
      </w:r>
      <w:r w:rsidRPr="001B1EB3">
        <w:tab/>
        <w:t>…………………………………………………</w:t>
      </w:r>
    </w:p>
    <w:p w14:paraId="643A8D0C" w14:textId="77777777" w:rsidR="001B1EB3" w:rsidRPr="001B1EB3" w:rsidRDefault="001B1EB3" w:rsidP="001B1EB3">
      <w:r w:rsidRPr="001B1EB3">
        <w:t>2………………..</w:t>
      </w:r>
      <w:r w:rsidRPr="001B1EB3">
        <w:tab/>
        <w:t>…………………………………………………</w:t>
      </w:r>
    </w:p>
    <w:p w14:paraId="3541F4C7" w14:textId="77777777" w:rsidR="001B1EB3" w:rsidRPr="001B1EB3" w:rsidRDefault="001B1EB3" w:rsidP="001B1EB3">
      <w:r w:rsidRPr="001B1EB3">
        <w:t>3. ………………..</w:t>
      </w:r>
      <w:r w:rsidRPr="001B1EB3">
        <w:tab/>
        <w:t>…………………………………………………h</w:t>
      </w:r>
    </w:p>
    <w:p w14:paraId="3E5853F4" w14:textId="77777777" w:rsidR="001B1EB3" w:rsidRPr="001B1EB3" w:rsidRDefault="001B1EB3" w:rsidP="001B1EB3"/>
    <w:p w14:paraId="5D99936D" w14:textId="77777777" w:rsidR="001B1EB3" w:rsidRPr="001B1EB3" w:rsidRDefault="001B1EB3" w:rsidP="001B1EB3">
      <w:r w:rsidRPr="001B1EB3">
        <w:t xml:space="preserve">Komisja rozpoczęła prace odbiorowe przedmiotu zamówienia w dniu ………………. dokonując w tym czasie szczegółowych przeglądów wszystkich pomieszczeń budynku, elewacji, dachu, wszystkich zainstalowanych systemów i urządzeń, instalacji wraz z przyłączami, wyposażenia oraz zagospodarowania terenu. </w:t>
      </w:r>
    </w:p>
    <w:p w14:paraId="67B9A9FE" w14:textId="77777777" w:rsidR="001B1EB3" w:rsidRPr="001B1EB3" w:rsidRDefault="001B1EB3" w:rsidP="001B1EB3"/>
    <w:p w14:paraId="58BB569B" w14:textId="77777777" w:rsidR="001B1EB3" w:rsidRPr="001B1EB3" w:rsidRDefault="001B1EB3" w:rsidP="001B1EB3">
      <w:pPr>
        <w:rPr>
          <w:b/>
        </w:rPr>
      </w:pPr>
      <w:r w:rsidRPr="001B1EB3">
        <w:rPr>
          <w:b/>
        </w:rPr>
        <w:t xml:space="preserve">CZĘŚĆ IV. </w:t>
      </w:r>
      <w:r w:rsidRPr="001B1EB3">
        <w:rPr>
          <w:b/>
        </w:rPr>
        <w:tab/>
        <w:t>DOKUMENTY I MATERIAŁY STANOWIĄCE ZAŁĄCZNIKI DO PROTOKOŁU ODBIORU KOŃCOWEGO INWESTYCJI</w:t>
      </w:r>
    </w:p>
    <w:p w14:paraId="25F65047" w14:textId="77777777" w:rsidR="001B1EB3" w:rsidRPr="001B1EB3" w:rsidRDefault="001B1EB3" w:rsidP="001B1EB3"/>
    <w:p w14:paraId="757270B5" w14:textId="77777777" w:rsidR="001B1EB3" w:rsidRPr="001B1EB3" w:rsidRDefault="001B1EB3" w:rsidP="003C5003">
      <w:pPr>
        <w:numPr>
          <w:ilvl w:val="0"/>
          <w:numId w:val="55"/>
        </w:numPr>
        <w:tabs>
          <w:tab w:val="num" w:pos="426"/>
        </w:tabs>
        <w:rPr>
          <w:b/>
          <w:bCs/>
        </w:rPr>
      </w:pPr>
      <w:r w:rsidRPr="001B1EB3">
        <w:rPr>
          <w:b/>
          <w:bCs/>
        </w:rPr>
        <w:t>DOKUMENTACJA POWYKONAWCZA</w:t>
      </w:r>
    </w:p>
    <w:p w14:paraId="425AC372" w14:textId="77777777" w:rsidR="001B1EB3" w:rsidRPr="001B1EB3" w:rsidRDefault="001B1EB3" w:rsidP="001B1EB3">
      <w:pPr>
        <w:rPr>
          <w:b/>
          <w:bCs/>
        </w:rPr>
      </w:pPr>
    </w:p>
    <w:p w14:paraId="2F08B146" w14:textId="77777777" w:rsidR="001B1EB3" w:rsidRPr="001B1EB3" w:rsidRDefault="001B1EB3" w:rsidP="001B1EB3">
      <w:pPr>
        <w:rPr>
          <w:bCs/>
        </w:rPr>
      </w:pPr>
      <w:r w:rsidRPr="001B1EB3">
        <w:rPr>
          <w:bCs/>
        </w:rPr>
        <w:t xml:space="preserve">……………………………………………………………………. </w:t>
      </w:r>
    </w:p>
    <w:p w14:paraId="7B85A17E" w14:textId="77777777" w:rsidR="001B1EB3" w:rsidRPr="001B1EB3" w:rsidRDefault="001B1EB3" w:rsidP="001B1EB3">
      <w:pPr>
        <w:rPr>
          <w:bCs/>
        </w:rPr>
      </w:pPr>
    </w:p>
    <w:p w14:paraId="50916186" w14:textId="77777777" w:rsidR="001B1EB3" w:rsidRPr="001B1EB3" w:rsidRDefault="001B1EB3" w:rsidP="003C5003">
      <w:pPr>
        <w:numPr>
          <w:ilvl w:val="0"/>
          <w:numId w:val="55"/>
        </w:numPr>
        <w:tabs>
          <w:tab w:val="num" w:pos="426"/>
        </w:tabs>
        <w:rPr>
          <w:b/>
          <w:bCs/>
        </w:rPr>
      </w:pPr>
      <w:r w:rsidRPr="001B1EB3">
        <w:rPr>
          <w:b/>
          <w:bCs/>
        </w:rPr>
        <w:t>OŚWIADCZENIA</w:t>
      </w:r>
    </w:p>
    <w:p w14:paraId="74572A2B" w14:textId="77777777" w:rsidR="001B1EB3" w:rsidRPr="001B1EB3" w:rsidRDefault="001B1EB3" w:rsidP="003C5003">
      <w:pPr>
        <w:numPr>
          <w:ilvl w:val="0"/>
          <w:numId w:val="61"/>
        </w:numPr>
        <w:rPr>
          <w:b/>
          <w:bCs/>
        </w:rPr>
      </w:pPr>
      <w:r w:rsidRPr="001B1EB3">
        <w:rPr>
          <w:b/>
          <w:bCs/>
        </w:rPr>
        <w:t>Oświadczenie Kierownika Budowy</w:t>
      </w:r>
    </w:p>
    <w:p w14:paraId="4EF9A151" w14:textId="77777777" w:rsidR="001B1EB3" w:rsidRPr="001B1EB3" w:rsidRDefault="001B1EB3" w:rsidP="001B1EB3">
      <w:r w:rsidRPr="001B1EB3">
        <w:t>……………………………………………………………………..</w:t>
      </w:r>
    </w:p>
    <w:p w14:paraId="59AE7744" w14:textId="77777777" w:rsidR="001B1EB3" w:rsidRPr="001B1EB3" w:rsidRDefault="001B1EB3" w:rsidP="003C5003">
      <w:pPr>
        <w:numPr>
          <w:ilvl w:val="0"/>
          <w:numId w:val="61"/>
        </w:numPr>
        <w:rPr>
          <w:b/>
        </w:rPr>
      </w:pPr>
      <w:r w:rsidRPr="001B1EB3">
        <w:rPr>
          <w:b/>
          <w:bCs/>
        </w:rPr>
        <w:t>………………………………………</w:t>
      </w:r>
    </w:p>
    <w:p w14:paraId="1522598D" w14:textId="77777777" w:rsidR="001B1EB3" w:rsidRPr="001B1EB3" w:rsidRDefault="001B1EB3" w:rsidP="001B1EB3">
      <w:pPr>
        <w:rPr>
          <w:b/>
        </w:rPr>
      </w:pPr>
      <w:r w:rsidRPr="001B1EB3">
        <w:t>……………………………………………………………………….</w:t>
      </w:r>
    </w:p>
    <w:p w14:paraId="61D234A3" w14:textId="77777777" w:rsidR="001B1EB3" w:rsidRPr="001B1EB3" w:rsidRDefault="001B1EB3" w:rsidP="001B1EB3"/>
    <w:p w14:paraId="583A36D1" w14:textId="77777777" w:rsidR="001B1EB3" w:rsidRPr="001B1EB3" w:rsidRDefault="001B1EB3" w:rsidP="003C5003">
      <w:pPr>
        <w:numPr>
          <w:ilvl w:val="0"/>
          <w:numId w:val="55"/>
        </w:numPr>
        <w:tabs>
          <w:tab w:val="num" w:pos="426"/>
        </w:tabs>
        <w:rPr>
          <w:b/>
          <w:bCs/>
        </w:rPr>
      </w:pPr>
      <w:r w:rsidRPr="001B1EB3">
        <w:rPr>
          <w:b/>
          <w:bCs/>
        </w:rPr>
        <w:t>DZIENNIKI BUDOWY</w:t>
      </w:r>
    </w:p>
    <w:p w14:paraId="4C55D574" w14:textId="77777777" w:rsidR="001B1EB3" w:rsidRPr="001B1EB3" w:rsidRDefault="001B1EB3" w:rsidP="001B1EB3">
      <w:r w:rsidRPr="001B1EB3">
        <w:t>…………………………………………..</w:t>
      </w:r>
    </w:p>
    <w:p w14:paraId="13EAA1B4" w14:textId="77777777" w:rsidR="001B1EB3" w:rsidRPr="001B1EB3" w:rsidRDefault="001B1EB3" w:rsidP="001B1EB3">
      <w:pPr>
        <w:rPr>
          <w:b/>
        </w:rPr>
      </w:pPr>
      <w:r w:rsidRPr="001B1EB3">
        <w:t>…………………………………………………………….</w:t>
      </w:r>
    </w:p>
    <w:p w14:paraId="2B4A32B6" w14:textId="77777777" w:rsidR="001B1EB3" w:rsidRPr="001B1EB3" w:rsidRDefault="001B1EB3" w:rsidP="001B1EB3"/>
    <w:p w14:paraId="58882C0F" w14:textId="77777777" w:rsidR="001B1EB3" w:rsidRPr="001B1EB3" w:rsidRDefault="001B1EB3" w:rsidP="003C5003">
      <w:pPr>
        <w:numPr>
          <w:ilvl w:val="0"/>
          <w:numId w:val="55"/>
        </w:numPr>
        <w:tabs>
          <w:tab w:val="num" w:pos="426"/>
        </w:tabs>
        <w:rPr>
          <w:b/>
          <w:bCs/>
        </w:rPr>
      </w:pPr>
      <w:r w:rsidRPr="001B1EB3">
        <w:rPr>
          <w:b/>
          <w:bCs/>
        </w:rPr>
        <w:t>ODBIORY INSTYTUCJI URZĘDOWYCH</w:t>
      </w:r>
    </w:p>
    <w:p w14:paraId="7B0F2146" w14:textId="77777777" w:rsidR="001B1EB3" w:rsidRPr="001B1EB3" w:rsidRDefault="001B1EB3" w:rsidP="001B1EB3"/>
    <w:p w14:paraId="0E7C74DE" w14:textId="77777777" w:rsidR="001B1EB3" w:rsidRPr="001B1EB3" w:rsidRDefault="001B1EB3" w:rsidP="001B1EB3"/>
    <w:p w14:paraId="579C14A1" w14:textId="77777777" w:rsidR="001B1EB3" w:rsidRPr="001B1EB3" w:rsidRDefault="001B1EB3" w:rsidP="003C5003">
      <w:pPr>
        <w:numPr>
          <w:ilvl w:val="0"/>
          <w:numId w:val="55"/>
        </w:numPr>
        <w:tabs>
          <w:tab w:val="num" w:pos="426"/>
        </w:tabs>
        <w:rPr>
          <w:b/>
          <w:bCs/>
        </w:rPr>
      </w:pPr>
      <w:r w:rsidRPr="001B1EB3">
        <w:rPr>
          <w:b/>
          <w:bCs/>
        </w:rPr>
        <w:t>WYKAZ USTEREK UJAWNIONYCH W TRAKCIE PRAC KOMISJI ODBIORU KOŃCOWEGO INWESTYCJI.</w:t>
      </w:r>
    </w:p>
    <w:p w14:paraId="19D0563B" w14:textId="77777777" w:rsidR="001B1EB3" w:rsidRPr="001B1EB3" w:rsidRDefault="001B1EB3" w:rsidP="001B1EB3">
      <w:r w:rsidRPr="001B1EB3">
        <w:t>Zgodnie z przeprowadzonymi przeglądami odbiorowymi do wykonania pozostają następujące prace, wraz z terminami ich usunięcia:</w:t>
      </w:r>
    </w:p>
    <w:p w14:paraId="6888E4EE" w14:textId="77777777" w:rsidR="001B1EB3" w:rsidRPr="001B1EB3" w:rsidRDefault="001B1EB3" w:rsidP="001B1EB3"/>
    <w:p w14:paraId="66C373F2" w14:textId="77777777" w:rsidR="001B1EB3" w:rsidRPr="001B1EB3" w:rsidRDefault="001B1EB3" w:rsidP="003C5003">
      <w:pPr>
        <w:numPr>
          <w:ilvl w:val="0"/>
          <w:numId w:val="56"/>
        </w:numPr>
      </w:pPr>
      <w:r w:rsidRPr="001B1EB3">
        <w:t>……………………………………..</w:t>
      </w:r>
    </w:p>
    <w:p w14:paraId="734403EC" w14:textId="77777777" w:rsidR="001B1EB3" w:rsidRPr="001B1EB3" w:rsidRDefault="001B1EB3" w:rsidP="003C5003">
      <w:pPr>
        <w:numPr>
          <w:ilvl w:val="0"/>
          <w:numId w:val="56"/>
        </w:numPr>
      </w:pPr>
      <w:r w:rsidRPr="001B1EB3">
        <w:t xml:space="preserve"> ………………………………………….</w:t>
      </w:r>
    </w:p>
    <w:p w14:paraId="13575BFD" w14:textId="77777777" w:rsidR="001B1EB3" w:rsidRPr="001B1EB3" w:rsidRDefault="001B1EB3" w:rsidP="003C5003">
      <w:pPr>
        <w:numPr>
          <w:ilvl w:val="0"/>
          <w:numId w:val="56"/>
        </w:numPr>
      </w:pPr>
      <w:r w:rsidRPr="001B1EB3">
        <w:t>……………………………………………………..</w:t>
      </w:r>
    </w:p>
    <w:p w14:paraId="1970B814" w14:textId="77777777" w:rsidR="001B1EB3" w:rsidRPr="001B1EB3" w:rsidRDefault="001B1EB3" w:rsidP="001B1EB3">
      <w:pPr>
        <w:rPr>
          <w:b/>
        </w:rPr>
      </w:pPr>
    </w:p>
    <w:p w14:paraId="14528F77" w14:textId="77777777" w:rsidR="001B1EB3" w:rsidRPr="001B1EB3" w:rsidRDefault="001B1EB3" w:rsidP="001B1EB3">
      <w:pPr>
        <w:rPr>
          <w:b/>
        </w:rPr>
      </w:pPr>
      <w:r w:rsidRPr="001B1EB3">
        <w:rPr>
          <w:b/>
        </w:rPr>
        <w:t>CZĘŚĆ V.   USTALENIA KOMISJI ODBIORU:</w:t>
      </w:r>
    </w:p>
    <w:p w14:paraId="3E56848C" w14:textId="77777777" w:rsidR="001B1EB3" w:rsidRPr="001B1EB3" w:rsidRDefault="001B1EB3" w:rsidP="001B1EB3"/>
    <w:p w14:paraId="1827D12B" w14:textId="77777777" w:rsidR="001B1EB3" w:rsidRPr="001B1EB3" w:rsidRDefault="001B1EB3" w:rsidP="003C5003">
      <w:pPr>
        <w:numPr>
          <w:ilvl w:val="0"/>
          <w:numId w:val="54"/>
        </w:numPr>
      </w:pPr>
      <w:r w:rsidRPr="001B1EB3">
        <w:t>……………………………………………….</w:t>
      </w:r>
    </w:p>
    <w:p w14:paraId="4A901E16" w14:textId="77777777" w:rsidR="001B1EB3" w:rsidRPr="001B1EB3" w:rsidRDefault="001B1EB3" w:rsidP="003C5003">
      <w:pPr>
        <w:numPr>
          <w:ilvl w:val="0"/>
          <w:numId w:val="54"/>
        </w:numPr>
        <w:rPr>
          <w:b/>
        </w:rPr>
      </w:pPr>
      <w:r w:rsidRPr="001B1EB3">
        <w:rPr>
          <w:b/>
        </w:rPr>
        <w:t>Postanowienia Komisji Odbioru</w:t>
      </w:r>
      <w:r w:rsidRPr="001B1EB3">
        <w:t>:</w:t>
      </w:r>
    </w:p>
    <w:p w14:paraId="15DF0611" w14:textId="77777777" w:rsidR="001B1EB3" w:rsidRPr="001B1EB3" w:rsidRDefault="001B1EB3" w:rsidP="001B1EB3">
      <w:r w:rsidRPr="001B1EB3">
        <w:t>………………………………………………</w:t>
      </w:r>
      <w:r w:rsidRPr="001B1EB3">
        <w:rPr>
          <w:b/>
        </w:rPr>
        <w:t>.</w:t>
      </w:r>
    </w:p>
    <w:p w14:paraId="27F86603" w14:textId="77777777" w:rsidR="001B1EB3" w:rsidRPr="001B1EB3" w:rsidRDefault="001B1EB3" w:rsidP="001B1EB3">
      <w:pPr>
        <w:rPr>
          <w:b/>
        </w:rPr>
      </w:pPr>
      <w:r w:rsidRPr="001B1EB3">
        <w:t xml:space="preserve">      …………………………………………………..</w:t>
      </w:r>
    </w:p>
    <w:p w14:paraId="7F6E3E87" w14:textId="77777777" w:rsidR="001B1EB3" w:rsidRPr="001B1EB3" w:rsidRDefault="001B1EB3" w:rsidP="001B1EB3">
      <w:pPr>
        <w:rPr>
          <w:b/>
        </w:rPr>
      </w:pPr>
      <w:r w:rsidRPr="001B1EB3">
        <w:rPr>
          <w:b/>
        </w:rPr>
        <w:t>Pozostałe uwagi Komisji Odbioru:</w:t>
      </w:r>
    </w:p>
    <w:p w14:paraId="4361BF26" w14:textId="77777777" w:rsidR="001B1EB3" w:rsidRPr="001B1EB3" w:rsidRDefault="001B1EB3" w:rsidP="001B1EB3"/>
    <w:p w14:paraId="17EEE342" w14:textId="77777777" w:rsidR="001B1EB3" w:rsidRPr="001B1EB3" w:rsidRDefault="001B1EB3" w:rsidP="001B1EB3">
      <w:r w:rsidRPr="001B1EB3">
        <w:t>1. ………………………………………………………………………………………………………………………………………..</w:t>
      </w:r>
    </w:p>
    <w:p w14:paraId="42911545" w14:textId="77777777" w:rsidR="00ED172C" w:rsidRDefault="00ED172C" w:rsidP="001B1EB3">
      <w:pPr>
        <w:rPr>
          <w:b/>
        </w:rPr>
      </w:pPr>
    </w:p>
    <w:p w14:paraId="52E9DE0B" w14:textId="77777777" w:rsidR="001B1EB3" w:rsidRPr="001B1EB3" w:rsidRDefault="001B1EB3" w:rsidP="001B1EB3">
      <w:pPr>
        <w:rPr>
          <w:b/>
        </w:rPr>
      </w:pPr>
      <w:r w:rsidRPr="001B1EB3">
        <w:rPr>
          <w:b/>
        </w:rPr>
        <w:t>CZĘŚĆ VI.</w:t>
      </w:r>
      <w:r w:rsidRPr="001B1EB3">
        <w:rPr>
          <w:b/>
        </w:rPr>
        <w:tab/>
        <w:t>PRZEKAZANIE I PRZEJĘCIE PRZEDMIOTU UMOWY</w:t>
      </w:r>
    </w:p>
    <w:p w14:paraId="70F82E00" w14:textId="77777777" w:rsidR="001B1EB3" w:rsidRPr="001B1EB3" w:rsidRDefault="001B1EB3" w:rsidP="001B1EB3">
      <w:pPr>
        <w:rPr>
          <w:b/>
          <w:bCs/>
        </w:rPr>
      </w:pPr>
    </w:p>
    <w:p w14:paraId="7C09A650" w14:textId="1A552E59" w:rsidR="001B1EB3" w:rsidRPr="001B1EB3" w:rsidRDefault="001B1EB3" w:rsidP="001B1EB3">
      <w:pPr>
        <w:rPr>
          <w:b/>
        </w:rPr>
      </w:pPr>
      <w:r w:rsidRPr="001B1EB3">
        <w:rPr>
          <w:b/>
        </w:rPr>
        <w:t>Generalny Wykonawca przekazuje, a Z</w:t>
      </w:r>
      <w:r w:rsidR="00161A1A">
        <w:rPr>
          <w:b/>
        </w:rPr>
        <w:t>amawiający</w:t>
      </w:r>
      <w:r w:rsidRPr="001B1EB3">
        <w:rPr>
          <w:b/>
        </w:rPr>
        <w:t xml:space="preserve"> niniejszym odbiera Przedmiot Umowy ……………..</w:t>
      </w:r>
      <w:r w:rsidRPr="001B1EB3">
        <w:t xml:space="preserve"> </w:t>
      </w:r>
      <w:r w:rsidRPr="001B1EB3">
        <w:rPr>
          <w:b/>
        </w:rPr>
        <w:t>z dnia ………………... pod nazwą: „</w:t>
      </w:r>
      <w:r w:rsidRPr="001B1EB3">
        <w:rPr>
          <w:b/>
          <w:bCs/>
        </w:rPr>
        <w:t>…………………………..”</w:t>
      </w:r>
      <w:r w:rsidRPr="001B1EB3">
        <w:rPr>
          <w:b/>
        </w:rPr>
        <w:t xml:space="preserve"> w zakresie opisanym w w/w Umowie.</w:t>
      </w:r>
    </w:p>
    <w:p w14:paraId="193E560F" w14:textId="77777777" w:rsidR="001B1EB3" w:rsidRPr="001B1EB3" w:rsidRDefault="001B1EB3" w:rsidP="001B1EB3"/>
    <w:p w14:paraId="07782ED5" w14:textId="77777777" w:rsidR="001B1EB3" w:rsidRPr="001B1EB3" w:rsidRDefault="001B1EB3" w:rsidP="001B1EB3">
      <w:r w:rsidRPr="001B1EB3">
        <w:t xml:space="preserve">Za datę odbioru przedmiotu umowy uznaje się dzień </w:t>
      </w:r>
      <w:r w:rsidRPr="001B1EB3">
        <w:rPr>
          <w:b/>
        </w:rPr>
        <w:t>……………...</w:t>
      </w:r>
      <w:r w:rsidRPr="001B1EB3">
        <w:t xml:space="preserve"> </w:t>
      </w:r>
    </w:p>
    <w:p w14:paraId="28A94964" w14:textId="77777777" w:rsidR="001B1EB3" w:rsidRPr="001B1EB3" w:rsidRDefault="001B1EB3" w:rsidP="001B1EB3">
      <w:r w:rsidRPr="001B1EB3">
        <w:t>Generalny Wykonawca zapewni dozór budynku i znajdującego się w nim mienia do wyznaczonego terminu  tj. do dnia ………………………</w:t>
      </w:r>
    </w:p>
    <w:p w14:paraId="01715B05" w14:textId="77777777" w:rsidR="001B1EB3" w:rsidRPr="001B1EB3" w:rsidRDefault="001B1EB3" w:rsidP="001B1EB3"/>
    <w:p w14:paraId="74BD928C" w14:textId="77777777" w:rsidR="001B1EB3" w:rsidRPr="001B1EB3" w:rsidRDefault="001B1EB3" w:rsidP="001B1EB3">
      <w:pPr>
        <w:rPr>
          <w:b/>
        </w:rPr>
      </w:pPr>
      <w:r w:rsidRPr="001B1EB3">
        <w:rPr>
          <w:b/>
        </w:rPr>
        <w:t>Przekazanie przedmiotu umowy obejmuje również:</w:t>
      </w:r>
    </w:p>
    <w:p w14:paraId="27AC0CDB" w14:textId="77777777" w:rsidR="001B1EB3" w:rsidRPr="001B1EB3" w:rsidRDefault="001B1EB3" w:rsidP="001B1EB3"/>
    <w:p w14:paraId="0E7606A7" w14:textId="77777777" w:rsidR="001B1EB3" w:rsidRPr="001B1EB3" w:rsidRDefault="001B1EB3" w:rsidP="003C5003">
      <w:pPr>
        <w:numPr>
          <w:ilvl w:val="0"/>
          <w:numId w:val="57"/>
        </w:numPr>
      </w:pPr>
      <w:r w:rsidRPr="001B1EB3">
        <w:t>…………………………………….</w:t>
      </w:r>
    </w:p>
    <w:p w14:paraId="60E9E705" w14:textId="77777777" w:rsidR="001B1EB3" w:rsidRPr="001B1EB3" w:rsidRDefault="001B1EB3" w:rsidP="003C5003">
      <w:pPr>
        <w:numPr>
          <w:ilvl w:val="0"/>
          <w:numId w:val="57"/>
        </w:numPr>
      </w:pPr>
      <w:r w:rsidRPr="001B1EB3">
        <w:t>……………………………………….</w:t>
      </w:r>
    </w:p>
    <w:p w14:paraId="0850870F" w14:textId="77777777" w:rsidR="001B1EB3" w:rsidRPr="001B1EB3" w:rsidRDefault="001B1EB3" w:rsidP="003C5003">
      <w:pPr>
        <w:numPr>
          <w:ilvl w:val="0"/>
          <w:numId w:val="57"/>
        </w:numPr>
      </w:pPr>
      <w:r w:rsidRPr="001B1EB3">
        <w:t>…………………………………</w:t>
      </w:r>
    </w:p>
    <w:p w14:paraId="1459EE91" w14:textId="77777777" w:rsidR="001B1EB3" w:rsidRPr="001B1EB3" w:rsidRDefault="001B1EB3" w:rsidP="001B1EB3"/>
    <w:p w14:paraId="5921F948" w14:textId="77777777" w:rsidR="001B1EB3" w:rsidRPr="001B1EB3" w:rsidRDefault="001B1EB3" w:rsidP="001B1EB3">
      <w:pPr>
        <w:rPr>
          <w:b/>
        </w:rPr>
      </w:pPr>
    </w:p>
    <w:p w14:paraId="07651960" w14:textId="77777777" w:rsidR="001B1EB3" w:rsidRPr="001B1EB3" w:rsidRDefault="001B1EB3" w:rsidP="001B1EB3">
      <w:pPr>
        <w:rPr>
          <w:b/>
        </w:rPr>
      </w:pPr>
    </w:p>
    <w:p w14:paraId="4C8B1FA9" w14:textId="77777777" w:rsidR="001B1EB3" w:rsidRPr="001B1EB3" w:rsidRDefault="001B1EB3" w:rsidP="001B1EB3">
      <w:pPr>
        <w:rPr>
          <w:b/>
        </w:rPr>
      </w:pPr>
    </w:p>
    <w:p w14:paraId="104A818C" w14:textId="77777777" w:rsidR="001B1EB3" w:rsidRPr="001B1EB3" w:rsidRDefault="001B1EB3" w:rsidP="001B1EB3">
      <w:pPr>
        <w:rPr>
          <w:b/>
        </w:rPr>
      </w:pPr>
      <w:r w:rsidRPr="001B1EB3">
        <w:rPr>
          <w:b/>
        </w:rPr>
        <w:t>CZĘŚĆ VII.</w:t>
      </w:r>
      <w:r w:rsidRPr="001B1EB3">
        <w:rPr>
          <w:b/>
        </w:rPr>
        <w:tab/>
        <w:t>PODPISANIE PROTOKOŁU</w:t>
      </w:r>
    </w:p>
    <w:p w14:paraId="15588199" w14:textId="77777777" w:rsidR="001B1EB3" w:rsidRPr="001B1EB3" w:rsidRDefault="001B1EB3" w:rsidP="001B1EB3"/>
    <w:p w14:paraId="7F7084B9" w14:textId="77777777" w:rsidR="001B1EB3" w:rsidRPr="001B1EB3" w:rsidRDefault="001B1EB3" w:rsidP="001B1EB3">
      <w:r w:rsidRPr="001B1EB3">
        <w:t>Na tym protokół zakończono i podpisano.</w:t>
      </w:r>
    </w:p>
    <w:p w14:paraId="1AA0AB9D" w14:textId="2DF4A9BB" w:rsidR="001B1EB3" w:rsidRPr="001B1EB3" w:rsidRDefault="00161A1A" w:rsidP="001B1EB3">
      <w:r>
        <w:t>Protokół sporządzono w 2 egzemplarzach: 1</w:t>
      </w:r>
      <w:r w:rsidR="001B1EB3" w:rsidRPr="001B1EB3">
        <w:t xml:space="preserve"> egz. dla Zamawiaj</w:t>
      </w:r>
      <w:r>
        <w:t>ącego, 1 egz. dla Wykonawcy</w:t>
      </w:r>
    </w:p>
    <w:p w14:paraId="20E469FF" w14:textId="77777777" w:rsidR="001B1EB3" w:rsidRPr="001B1EB3" w:rsidRDefault="001B1EB3" w:rsidP="001B1EB3"/>
    <w:tbl>
      <w:tblPr>
        <w:tblW w:w="0" w:type="auto"/>
        <w:tblLook w:val="04A0" w:firstRow="1" w:lastRow="0" w:firstColumn="1" w:lastColumn="0" w:noHBand="0" w:noVBand="1"/>
      </w:tblPr>
      <w:tblGrid>
        <w:gridCol w:w="4645"/>
        <w:gridCol w:w="4427"/>
      </w:tblGrid>
      <w:tr w:rsidR="001B1EB3" w:rsidRPr="001B1EB3" w14:paraId="211F3FD8" w14:textId="77777777" w:rsidTr="00161A1A">
        <w:trPr>
          <w:trHeight w:val="680"/>
        </w:trPr>
        <w:tc>
          <w:tcPr>
            <w:tcW w:w="4645" w:type="dxa"/>
            <w:shd w:val="clear" w:color="auto" w:fill="auto"/>
          </w:tcPr>
          <w:p w14:paraId="75C32BCF" w14:textId="77777777" w:rsidR="001B1EB3" w:rsidRPr="001B1EB3" w:rsidRDefault="001B1EB3" w:rsidP="001B1EB3">
            <w:pPr>
              <w:rPr>
                <w:b/>
              </w:rPr>
            </w:pPr>
            <w:r w:rsidRPr="001B1EB3">
              <w:rPr>
                <w:b/>
              </w:rPr>
              <w:t>Przedstawiciele Zamawiającego:</w:t>
            </w:r>
          </w:p>
        </w:tc>
        <w:tc>
          <w:tcPr>
            <w:tcW w:w="4427" w:type="dxa"/>
            <w:shd w:val="clear" w:color="auto" w:fill="auto"/>
          </w:tcPr>
          <w:p w14:paraId="5B748BAD" w14:textId="77777777" w:rsidR="001B1EB3" w:rsidRPr="001B1EB3" w:rsidRDefault="001B1EB3" w:rsidP="001B1EB3">
            <w:pPr>
              <w:rPr>
                <w:b/>
              </w:rPr>
            </w:pPr>
          </w:p>
        </w:tc>
      </w:tr>
      <w:tr w:rsidR="001B1EB3" w:rsidRPr="001B1EB3" w14:paraId="190AA839" w14:textId="77777777" w:rsidTr="00161A1A">
        <w:trPr>
          <w:trHeight w:val="680"/>
        </w:trPr>
        <w:tc>
          <w:tcPr>
            <w:tcW w:w="4645" w:type="dxa"/>
            <w:shd w:val="clear" w:color="auto" w:fill="auto"/>
          </w:tcPr>
          <w:p w14:paraId="46E10CB2" w14:textId="77777777" w:rsidR="001B1EB3" w:rsidRPr="001B1EB3" w:rsidRDefault="001B1EB3" w:rsidP="001B1EB3">
            <w:r w:rsidRPr="001B1EB3">
              <w:t>1. ……………………………………………….</w:t>
            </w:r>
          </w:p>
        </w:tc>
        <w:tc>
          <w:tcPr>
            <w:tcW w:w="4427" w:type="dxa"/>
            <w:shd w:val="clear" w:color="auto" w:fill="auto"/>
          </w:tcPr>
          <w:p w14:paraId="42B0F097" w14:textId="77777777" w:rsidR="001B1EB3" w:rsidRPr="001B1EB3" w:rsidRDefault="001B1EB3" w:rsidP="001B1EB3"/>
        </w:tc>
      </w:tr>
      <w:tr w:rsidR="001B1EB3" w:rsidRPr="001B1EB3" w14:paraId="449D4A63" w14:textId="77777777" w:rsidTr="00161A1A">
        <w:trPr>
          <w:trHeight w:val="524"/>
        </w:trPr>
        <w:tc>
          <w:tcPr>
            <w:tcW w:w="4645" w:type="dxa"/>
            <w:shd w:val="clear" w:color="auto" w:fill="auto"/>
          </w:tcPr>
          <w:p w14:paraId="48E4649A" w14:textId="77777777" w:rsidR="001B1EB3" w:rsidRPr="001B1EB3" w:rsidRDefault="001B1EB3" w:rsidP="001B1EB3">
            <w:r w:rsidRPr="001B1EB3">
              <w:t>2. ……………………………………………….</w:t>
            </w:r>
          </w:p>
        </w:tc>
        <w:tc>
          <w:tcPr>
            <w:tcW w:w="4427" w:type="dxa"/>
            <w:shd w:val="clear" w:color="auto" w:fill="auto"/>
          </w:tcPr>
          <w:p w14:paraId="7CF4563D" w14:textId="77777777" w:rsidR="001B1EB3" w:rsidRPr="001B1EB3" w:rsidRDefault="001B1EB3" w:rsidP="001B1EB3"/>
        </w:tc>
      </w:tr>
      <w:tr w:rsidR="001B1EB3" w:rsidRPr="001B1EB3" w14:paraId="5FA1F86C" w14:textId="77777777" w:rsidTr="00161A1A">
        <w:trPr>
          <w:trHeight w:val="680"/>
        </w:trPr>
        <w:tc>
          <w:tcPr>
            <w:tcW w:w="4645" w:type="dxa"/>
            <w:shd w:val="clear" w:color="auto" w:fill="auto"/>
          </w:tcPr>
          <w:p w14:paraId="613B84EA" w14:textId="77777777" w:rsidR="001B1EB3" w:rsidRPr="001B1EB3" w:rsidRDefault="001B1EB3" w:rsidP="001B1EB3">
            <w:r w:rsidRPr="001B1EB3">
              <w:t>3. ……………………………………………….</w:t>
            </w:r>
          </w:p>
        </w:tc>
        <w:tc>
          <w:tcPr>
            <w:tcW w:w="4427" w:type="dxa"/>
            <w:shd w:val="clear" w:color="auto" w:fill="auto"/>
          </w:tcPr>
          <w:p w14:paraId="4366F3C0" w14:textId="77777777" w:rsidR="001B1EB3" w:rsidRPr="001B1EB3" w:rsidRDefault="001B1EB3" w:rsidP="001B1EB3"/>
        </w:tc>
      </w:tr>
      <w:tr w:rsidR="001B1EB3" w:rsidRPr="001B1EB3" w14:paraId="63E444CE" w14:textId="77777777" w:rsidTr="00161A1A">
        <w:trPr>
          <w:trHeight w:val="680"/>
        </w:trPr>
        <w:tc>
          <w:tcPr>
            <w:tcW w:w="4645" w:type="dxa"/>
            <w:shd w:val="clear" w:color="auto" w:fill="auto"/>
          </w:tcPr>
          <w:p w14:paraId="63C421BF" w14:textId="77777777" w:rsidR="001B1EB3" w:rsidRPr="001B1EB3" w:rsidRDefault="001B1EB3" w:rsidP="001B1EB3">
            <w:r w:rsidRPr="001B1EB3">
              <w:t>4. ……………………………………………….</w:t>
            </w:r>
          </w:p>
        </w:tc>
        <w:tc>
          <w:tcPr>
            <w:tcW w:w="4427" w:type="dxa"/>
            <w:shd w:val="clear" w:color="auto" w:fill="auto"/>
          </w:tcPr>
          <w:p w14:paraId="764F8668" w14:textId="77777777" w:rsidR="001B1EB3" w:rsidRPr="001B1EB3" w:rsidRDefault="001B1EB3" w:rsidP="001B1EB3"/>
        </w:tc>
      </w:tr>
      <w:tr w:rsidR="001B1EB3" w:rsidRPr="001B1EB3" w14:paraId="7847B588" w14:textId="77777777" w:rsidTr="00161A1A">
        <w:trPr>
          <w:trHeight w:val="680"/>
        </w:trPr>
        <w:tc>
          <w:tcPr>
            <w:tcW w:w="4645" w:type="dxa"/>
            <w:shd w:val="clear" w:color="auto" w:fill="auto"/>
          </w:tcPr>
          <w:p w14:paraId="47308AF2" w14:textId="77777777" w:rsidR="001B1EB3" w:rsidRPr="001B1EB3" w:rsidRDefault="001B1EB3" w:rsidP="001B1EB3"/>
        </w:tc>
        <w:tc>
          <w:tcPr>
            <w:tcW w:w="4427" w:type="dxa"/>
            <w:shd w:val="clear" w:color="auto" w:fill="auto"/>
          </w:tcPr>
          <w:p w14:paraId="2C4F4646" w14:textId="77777777" w:rsidR="001B1EB3" w:rsidRPr="001B1EB3" w:rsidRDefault="001B1EB3" w:rsidP="001B1EB3"/>
        </w:tc>
      </w:tr>
      <w:tr w:rsidR="001B1EB3" w:rsidRPr="001B1EB3" w14:paraId="60F73371" w14:textId="77777777" w:rsidTr="00161A1A">
        <w:trPr>
          <w:trHeight w:val="680"/>
        </w:trPr>
        <w:tc>
          <w:tcPr>
            <w:tcW w:w="4645" w:type="dxa"/>
            <w:shd w:val="clear" w:color="auto" w:fill="auto"/>
          </w:tcPr>
          <w:p w14:paraId="720C14E5" w14:textId="55B38058" w:rsidR="001B1EB3" w:rsidRPr="001B1EB3" w:rsidRDefault="00161A1A" w:rsidP="001B1EB3">
            <w:pPr>
              <w:rPr>
                <w:b/>
              </w:rPr>
            </w:pPr>
            <w:r>
              <w:rPr>
                <w:b/>
              </w:rPr>
              <w:t>Przedstawiciele</w:t>
            </w:r>
            <w:r w:rsidR="001B1EB3" w:rsidRPr="001B1EB3">
              <w:rPr>
                <w:b/>
              </w:rPr>
              <w:t xml:space="preserve"> Wykonawcy:</w:t>
            </w:r>
          </w:p>
        </w:tc>
        <w:tc>
          <w:tcPr>
            <w:tcW w:w="4427" w:type="dxa"/>
            <w:shd w:val="clear" w:color="auto" w:fill="auto"/>
          </w:tcPr>
          <w:p w14:paraId="548A8402" w14:textId="77777777" w:rsidR="001B1EB3" w:rsidRPr="001B1EB3" w:rsidRDefault="001B1EB3" w:rsidP="001B1EB3">
            <w:pPr>
              <w:rPr>
                <w:b/>
              </w:rPr>
            </w:pPr>
          </w:p>
        </w:tc>
      </w:tr>
      <w:tr w:rsidR="001B1EB3" w:rsidRPr="001B1EB3" w14:paraId="403D0BC0" w14:textId="77777777" w:rsidTr="00161A1A">
        <w:trPr>
          <w:trHeight w:val="680"/>
        </w:trPr>
        <w:tc>
          <w:tcPr>
            <w:tcW w:w="4645" w:type="dxa"/>
            <w:shd w:val="clear" w:color="auto" w:fill="auto"/>
          </w:tcPr>
          <w:p w14:paraId="067D536A" w14:textId="77777777" w:rsidR="001B1EB3" w:rsidRPr="001B1EB3" w:rsidRDefault="001B1EB3" w:rsidP="001B1EB3">
            <w:r w:rsidRPr="001B1EB3">
              <w:t>1. ……………………………………………….</w:t>
            </w:r>
          </w:p>
        </w:tc>
        <w:tc>
          <w:tcPr>
            <w:tcW w:w="4427" w:type="dxa"/>
            <w:shd w:val="clear" w:color="auto" w:fill="auto"/>
          </w:tcPr>
          <w:p w14:paraId="10F5C96D" w14:textId="77777777" w:rsidR="001B1EB3" w:rsidRPr="001B1EB3" w:rsidRDefault="001B1EB3" w:rsidP="001B1EB3"/>
        </w:tc>
      </w:tr>
      <w:tr w:rsidR="001B1EB3" w:rsidRPr="001B1EB3" w14:paraId="61C8A3AF" w14:textId="77777777" w:rsidTr="00161A1A">
        <w:trPr>
          <w:trHeight w:val="680"/>
        </w:trPr>
        <w:tc>
          <w:tcPr>
            <w:tcW w:w="4645" w:type="dxa"/>
            <w:shd w:val="clear" w:color="auto" w:fill="auto"/>
          </w:tcPr>
          <w:p w14:paraId="00F8A496" w14:textId="77777777" w:rsidR="001B1EB3" w:rsidRPr="001B1EB3" w:rsidRDefault="001B1EB3" w:rsidP="001B1EB3">
            <w:r w:rsidRPr="001B1EB3">
              <w:t>2. ……………………………………………….</w:t>
            </w:r>
          </w:p>
        </w:tc>
        <w:tc>
          <w:tcPr>
            <w:tcW w:w="4427" w:type="dxa"/>
            <w:shd w:val="clear" w:color="auto" w:fill="auto"/>
          </w:tcPr>
          <w:p w14:paraId="5DCECE2E" w14:textId="77777777" w:rsidR="001B1EB3" w:rsidRPr="001B1EB3" w:rsidRDefault="001B1EB3" w:rsidP="001B1EB3"/>
        </w:tc>
      </w:tr>
      <w:tr w:rsidR="001B1EB3" w:rsidRPr="001B1EB3" w14:paraId="01A9DC97" w14:textId="77777777" w:rsidTr="00161A1A">
        <w:trPr>
          <w:trHeight w:val="680"/>
        </w:trPr>
        <w:tc>
          <w:tcPr>
            <w:tcW w:w="4645" w:type="dxa"/>
            <w:shd w:val="clear" w:color="auto" w:fill="auto"/>
          </w:tcPr>
          <w:p w14:paraId="693C683C" w14:textId="77777777" w:rsidR="001B1EB3" w:rsidRPr="001B1EB3" w:rsidRDefault="001B1EB3" w:rsidP="001B1EB3">
            <w:r w:rsidRPr="001B1EB3">
              <w:t>3. ……………………………………………….</w:t>
            </w:r>
          </w:p>
        </w:tc>
        <w:tc>
          <w:tcPr>
            <w:tcW w:w="4427" w:type="dxa"/>
            <w:shd w:val="clear" w:color="auto" w:fill="auto"/>
          </w:tcPr>
          <w:p w14:paraId="4D77A2B5" w14:textId="77777777" w:rsidR="001B1EB3" w:rsidRPr="001B1EB3" w:rsidRDefault="001B1EB3" w:rsidP="001B1EB3"/>
        </w:tc>
      </w:tr>
      <w:tr w:rsidR="001B1EB3" w:rsidRPr="001B1EB3" w14:paraId="3CD9F28D" w14:textId="77777777" w:rsidTr="00161A1A">
        <w:trPr>
          <w:trHeight w:val="680"/>
        </w:trPr>
        <w:tc>
          <w:tcPr>
            <w:tcW w:w="4645" w:type="dxa"/>
            <w:shd w:val="clear" w:color="auto" w:fill="auto"/>
          </w:tcPr>
          <w:p w14:paraId="1DDAC184" w14:textId="624F92CC" w:rsidR="001B1EB3" w:rsidRPr="001B1EB3" w:rsidRDefault="001B1EB3" w:rsidP="001B1EB3">
            <w:pPr>
              <w:rPr>
                <w:b/>
              </w:rPr>
            </w:pPr>
          </w:p>
        </w:tc>
        <w:tc>
          <w:tcPr>
            <w:tcW w:w="4427" w:type="dxa"/>
            <w:shd w:val="clear" w:color="auto" w:fill="auto"/>
          </w:tcPr>
          <w:p w14:paraId="6C3EB606" w14:textId="77777777" w:rsidR="001B1EB3" w:rsidRPr="001B1EB3" w:rsidRDefault="001B1EB3" w:rsidP="001B1EB3">
            <w:pPr>
              <w:rPr>
                <w:b/>
              </w:rPr>
            </w:pPr>
          </w:p>
        </w:tc>
      </w:tr>
    </w:tbl>
    <w:p w14:paraId="40E907A6" w14:textId="77777777" w:rsidR="001B1EB3" w:rsidRDefault="001B1EB3"/>
    <w:sectPr w:rsidR="001B1EB3">
      <w:headerReference w:type="default" r:id="rId12"/>
      <w:foot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D91C33" w16cid:durableId="244CBD7C"/>
  <w16cid:commentId w16cid:paraId="54412E78" w16cid:durableId="245A2242"/>
  <w16cid:commentId w16cid:paraId="77A58FC3" w16cid:durableId="245A56C8"/>
  <w16cid:commentId w16cid:paraId="118DFDA2" w16cid:durableId="245A5736"/>
  <w16cid:commentId w16cid:paraId="0CF38877" w16cid:durableId="245A3318"/>
  <w16cid:commentId w16cid:paraId="2C1EF82C" w16cid:durableId="245A3415"/>
  <w16cid:commentId w16cid:paraId="44B0FFCE" w16cid:durableId="245A4647"/>
  <w16cid:commentId w16cid:paraId="6EBAD9F9" w16cid:durableId="245A3466"/>
  <w16cid:commentId w16cid:paraId="12731FEC" w16cid:durableId="245A4A6B"/>
  <w16cid:commentId w16cid:paraId="0313285A" w16cid:durableId="244CC1B8"/>
  <w16cid:commentId w16cid:paraId="548FBC16" w16cid:durableId="244CB6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F573" w14:textId="77777777" w:rsidR="00AF2D79" w:rsidRDefault="00AF2D79" w:rsidP="0091090A">
      <w:pPr>
        <w:spacing w:after="0" w:line="240" w:lineRule="auto"/>
      </w:pPr>
      <w:r>
        <w:separator/>
      </w:r>
    </w:p>
  </w:endnote>
  <w:endnote w:type="continuationSeparator" w:id="0">
    <w:p w14:paraId="4E155CD4" w14:textId="77777777" w:rsidR="00AF2D79" w:rsidRDefault="00AF2D79"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B097" w14:textId="77777777" w:rsidR="00AF2D79" w:rsidRDefault="00AF2D7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ABE9" w14:textId="77777777" w:rsidR="00AF2D79" w:rsidRDefault="00AF2D79" w:rsidP="0091090A">
      <w:pPr>
        <w:spacing w:after="0" w:line="240" w:lineRule="auto"/>
      </w:pPr>
      <w:r>
        <w:separator/>
      </w:r>
    </w:p>
  </w:footnote>
  <w:footnote w:type="continuationSeparator" w:id="0">
    <w:p w14:paraId="1A1F2B60" w14:textId="77777777" w:rsidR="00AF2D79" w:rsidRDefault="00AF2D79" w:rsidP="0091090A">
      <w:pPr>
        <w:spacing w:after="0" w:line="240" w:lineRule="auto"/>
      </w:pPr>
      <w:r>
        <w:continuationSeparator/>
      </w:r>
    </w:p>
  </w:footnote>
  <w:footnote w:id="1">
    <w:p w14:paraId="5DC797D3" w14:textId="77777777" w:rsidR="00AF2D79" w:rsidRDefault="00AF2D79" w:rsidP="0091090A">
      <w:pPr>
        <w:pStyle w:val="Tekstprzypisudolnego"/>
      </w:pPr>
      <w:r>
        <w:rPr>
          <w:rStyle w:val="Odwoanieprzypisudolnego"/>
        </w:rPr>
        <w:footnoteRef/>
      </w:r>
      <w:r>
        <w:t xml:space="preserve"> </w:t>
      </w:r>
      <w:r w:rsidRPr="004F1C71">
        <w:rPr>
          <w:i/>
        </w:rPr>
        <w:t>Niepotrzebne skreślić.</w:t>
      </w:r>
    </w:p>
  </w:footnote>
  <w:footnote w:id="2">
    <w:p w14:paraId="4D1861E1" w14:textId="77777777" w:rsidR="00AF2D79" w:rsidRDefault="00AF2D79" w:rsidP="0091090A">
      <w:pPr>
        <w:pStyle w:val="Tekstprzypisudolnego"/>
        <w:jc w:val="both"/>
      </w:pPr>
      <w:r>
        <w:rPr>
          <w:rStyle w:val="Odwoanieprzypisudolnego"/>
        </w:rPr>
        <w:footnoteRef/>
      </w:r>
      <w:r>
        <w:t xml:space="preserve"> </w:t>
      </w:r>
      <w:r w:rsidRPr="00412A04">
        <w:rPr>
          <w:rFonts w:ascii="Century Gothic" w:hAnsi="Century Gothic"/>
        </w:rPr>
        <w:t>Ewentualnie: Wykonawca oświadcza, iż wykona całość Przedmiotu Umowy samodzielnie, bez angażowania podwykonawców.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C22A" w14:textId="77777777" w:rsidR="00AF2D79" w:rsidRDefault="00AF2D79" w:rsidP="001B1EB3">
    <w:pPr>
      <w:pStyle w:val="Nagwek"/>
      <w:rPr>
        <w:rFonts w:ascii="Trebuchet MS" w:hAnsi="Trebuchet MS"/>
        <w:sz w:val="16"/>
        <w:szCs w:val="16"/>
      </w:rPr>
    </w:pPr>
  </w:p>
  <w:p w14:paraId="536E5AC9" w14:textId="04D9D4D9" w:rsidR="00AF2D79" w:rsidRPr="00085581" w:rsidRDefault="00AF2D79" w:rsidP="00161A1A">
    <w:pPr>
      <w:jc w:val="right"/>
      <w:rPr>
        <w:rFonts w:cstheme="minorHAnsi"/>
        <w:sz w:val="16"/>
        <w:szCs w:val="16"/>
      </w:rPr>
    </w:pPr>
    <w:r w:rsidRPr="00085581">
      <w:rPr>
        <w:rFonts w:cstheme="minorHAnsi"/>
        <w:sz w:val="16"/>
        <w:szCs w:val="16"/>
      </w:rPr>
      <w:t xml:space="preserve">Załącznik </w:t>
    </w:r>
    <w:r>
      <w:rPr>
        <w:rFonts w:cstheme="minorHAnsi"/>
        <w:sz w:val="16"/>
        <w:szCs w:val="16"/>
      </w:rPr>
      <w:t xml:space="preserve">4 </w:t>
    </w:r>
    <w:r w:rsidRPr="00085581">
      <w:rPr>
        <w:rFonts w:cstheme="minorHAnsi"/>
        <w:sz w:val="16"/>
        <w:szCs w:val="16"/>
      </w:rPr>
      <w:t>do SWZ</w:t>
    </w:r>
  </w:p>
  <w:p w14:paraId="5D268DDD" w14:textId="328FD86B" w:rsidR="00AF2D79" w:rsidRPr="00DA53D3" w:rsidRDefault="00AF2D79" w:rsidP="00161A1A">
    <w:pPr>
      <w:pStyle w:val="Nagwek"/>
      <w:tabs>
        <w:tab w:val="clear" w:pos="4536"/>
      </w:tabs>
      <w:jc w:val="right"/>
      <w:rPr>
        <w:rFonts w:ascii="Trebuchet MS" w:hAnsi="Trebuchet MS"/>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C9A7" w14:textId="77777777" w:rsidR="00AF2D79" w:rsidRDefault="00AF2D79" w:rsidP="001B1EB3">
    <w:pPr>
      <w:pStyle w:val="Nagwek"/>
      <w:rPr>
        <w:rFonts w:ascii="Trebuchet MS" w:hAnsi="Trebuchet MS"/>
        <w:sz w:val="16"/>
        <w:szCs w:val="16"/>
      </w:rPr>
    </w:pPr>
  </w:p>
  <w:p w14:paraId="2B44D074" w14:textId="77777777" w:rsidR="00AF2D79" w:rsidRPr="00DA53D3" w:rsidRDefault="00AF2D79" w:rsidP="001B1EB3">
    <w:pPr>
      <w:pStyle w:val="Nagwek"/>
      <w:tabs>
        <w:tab w:val="clear" w:pos="4536"/>
      </w:tabs>
      <w:jc w:val="right"/>
      <w:rPr>
        <w:rFonts w:ascii="Trebuchet MS" w:hAnsi="Trebuchet MS"/>
        <w:sz w:val="16"/>
        <w:szCs w:val="16"/>
      </w:rPr>
    </w:pPr>
    <w:r w:rsidRPr="00A26FF8">
      <w:rPr>
        <w:rFonts w:ascii="Trebuchet MS" w:hAnsi="Trebuchet MS"/>
        <w:sz w:val="16"/>
        <w:szCs w:val="16"/>
      </w:rPr>
      <w:t xml:space="preserve">Załącznik Nr </w:t>
    </w:r>
    <w:r>
      <w:rPr>
        <w:rFonts w:ascii="Trebuchet MS" w:hAnsi="Trebuchet MS"/>
        <w:sz w:val="16"/>
        <w:szCs w:val="16"/>
      </w:rPr>
      <w:t>3 do Umowy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7EAA" w14:textId="77777777" w:rsidR="00AF2D79" w:rsidRDefault="00AF2D79" w:rsidP="001B1EB3">
    <w:pPr>
      <w:pStyle w:val="Nagwek"/>
      <w:rPr>
        <w:rFonts w:ascii="Trebuchet MS" w:hAnsi="Trebuchet MS"/>
        <w:sz w:val="16"/>
        <w:szCs w:val="16"/>
      </w:rPr>
    </w:pPr>
  </w:p>
  <w:p w14:paraId="25353E2A" w14:textId="77777777" w:rsidR="00AF2D79" w:rsidRPr="00DA53D3" w:rsidRDefault="00AF2D79" w:rsidP="001B1EB3">
    <w:pPr>
      <w:pStyle w:val="Nagwek"/>
      <w:tabs>
        <w:tab w:val="clear" w:pos="4536"/>
      </w:tabs>
      <w:jc w:val="right"/>
      <w:rPr>
        <w:rFonts w:ascii="Trebuchet MS" w:hAnsi="Trebuchet MS"/>
        <w:sz w:val="16"/>
        <w:szCs w:val="16"/>
      </w:rPr>
    </w:pPr>
    <w:r w:rsidRPr="00A26FF8">
      <w:rPr>
        <w:rFonts w:ascii="Trebuchet MS" w:hAnsi="Trebuchet MS"/>
        <w:sz w:val="16"/>
        <w:szCs w:val="16"/>
      </w:rPr>
      <w:t xml:space="preserve">Załącznik Nr </w:t>
    </w:r>
    <w:r>
      <w:rPr>
        <w:rFonts w:ascii="Trebuchet MS" w:hAnsi="Trebuchet MS"/>
        <w:sz w:val="16"/>
        <w:szCs w:val="16"/>
      </w:rPr>
      <w:t>4 do Umowy</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75A6" w14:textId="77777777" w:rsidR="00AF2D79" w:rsidRDefault="00AF2D79" w:rsidP="001B1EB3">
    <w:pPr>
      <w:pStyle w:val="Nagwek"/>
      <w:rPr>
        <w:rFonts w:ascii="Trebuchet MS" w:hAnsi="Trebuchet MS"/>
        <w:sz w:val="16"/>
        <w:szCs w:val="16"/>
      </w:rPr>
    </w:pPr>
  </w:p>
  <w:p w14:paraId="1ACA268B" w14:textId="77777777" w:rsidR="00AF2D79" w:rsidRPr="00DA53D3" w:rsidRDefault="00AF2D79" w:rsidP="001B1EB3">
    <w:pPr>
      <w:pStyle w:val="Nagwek"/>
      <w:tabs>
        <w:tab w:val="clear" w:pos="4536"/>
      </w:tabs>
      <w:jc w:val="right"/>
      <w:rPr>
        <w:rFonts w:ascii="Trebuchet MS" w:hAnsi="Trebuchet MS"/>
        <w:sz w:val="16"/>
        <w:szCs w:val="16"/>
      </w:rPr>
    </w:pPr>
    <w:r w:rsidRPr="00A26FF8">
      <w:rPr>
        <w:rFonts w:ascii="Trebuchet MS" w:hAnsi="Trebuchet MS"/>
        <w:sz w:val="16"/>
        <w:szCs w:val="16"/>
      </w:rPr>
      <w:t xml:space="preserve">Załącznik Nr </w:t>
    </w:r>
    <w:r>
      <w:rPr>
        <w:rFonts w:ascii="Trebuchet MS" w:hAnsi="Trebuchet MS"/>
        <w:sz w:val="16"/>
        <w:szCs w:val="16"/>
      </w:rPr>
      <w:t>5 do Umowy</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8DFF" w14:textId="77777777" w:rsidR="00AF2D79" w:rsidRDefault="00AF2D79" w:rsidP="001B1EB3">
    <w:pPr>
      <w:pStyle w:val="Nagwek"/>
      <w:rPr>
        <w:rFonts w:ascii="Trebuchet MS" w:hAnsi="Trebuchet MS"/>
        <w:sz w:val="16"/>
        <w:szCs w:val="16"/>
      </w:rPr>
    </w:pPr>
  </w:p>
  <w:p w14:paraId="4ADA2390" w14:textId="77777777" w:rsidR="00AF2D79" w:rsidRDefault="00AF2D79" w:rsidP="001B1EB3">
    <w:pPr>
      <w:pStyle w:val="Nagwek"/>
      <w:tabs>
        <w:tab w:val="clear" w:pos="4536"/>
      </w:tabs>
      <w:jc w:val="right"/>
      <w:rPr>
        <w:rFonts w:ascii="Trebuchet MS" w:hAnsi="Trebuchet MS"/>
        <w:sz w:val="16"/>
        <w:szCs w:val="16"/>
      </w:rPr>
    </w:pPr>
  </w:p>
  <w:p w14:paraId="2D93206F" w14:textId="77777777" w:rsidR="00AF2D79" w:rsidRDefault="00AF2D79" w:rsidP="001B1EB3">
    <w:pPr>
      <w:pStyle w:val="Nagwek"/>
      <w:tabs>
        <w:tab w:val="clear" w:pos="4536"/>
      </w:tabs>
      <w:jc w:val="right"/>
      <w:rPr>
        <w:rFonts w:ascii="Trebuchet MS" w:hAnsi="Trebuchet MS"/>
        <w:sz w:val="16"/>
        <w:szCs w:val="16"/>
      </w:rPr>
    </w:pPr>
  </w:p>
  <w:p w14:paraId="005002FE" w14:textId="77777777" w:rsidR="00AF2D79" w:rsidRDefault="00AF2D79" w:rsidP="001B1EB3">
    <w:pPr>
      <w:pStyle w:val="Nagwek"/>
      <w:tabs>
        <w:tab w:val="clear" w:pos="4536"/>
      </w:tabs>
      <w:jc w:val="right"/>
      <w:rPr>
        <w:rFonts w:ascii="Trebuchet MS" w:hAnsi="Trebuchet MS"/>
        <w:sz w:val="16"/>
        <w:szCs w:val="16"/>
      </w:rPr>
    </w:pPr>
    <w:r w:rsidRPr="00A26FF8">
      <w:rPr>
        <w:rFonts w:ascii="Trebuchet MS" w:hAnsi="Trebuchet MS"/>
        <w:sz w:val="16"/>
        <w:szCs w:val="16"/>
      </w:rPr>
      <w:t xml:space="preserve">Załącznik Nr </w:t>
    </w:r>
    <w:r>
      <w:rPr>
        <w:rFonts w:ascii="Trebuchet MS" w:hAnsi="Trebuchet MS"/>
        <w:sz w:val="16"/>
        <w:szCs w:val="16"/>
      </w:rPr>
      <w:t>6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11"/>
    <w:multiLevelType w:val="singleLevel"/>
    <w:tmpl w:val="00000011"/>
    <w:name w:val="WW8Num18"/>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2" w15:restartNumberingAfterBreak="0">
    <w:nsid w:val="00000027"/>
    <w:multiLevelType w:val="multilevel"/>
    <w:tmpl w:val="A39038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7"/>
        </w:tabs>
        <w:ind w:left="927" w:hanging="360"/>
      </w:pPr>
      <w:rPr>
        <w:color w:val="000000"/>
      </w:rPr>
    </w:lvl>
    <w:lvl w:ilvl="3">
      <w:start w:val="1"/>
      <w:numFmt w:val="decimal"/>
      <w:lvlText w:val="%4)"/>
      <w:lvlJc w:val="left"/>
      <w:pPr>
        <w:tabs>
          <w:tab w:val="num" w:pos="927"/>
        </w:tabs>
        <w:ind w:left="92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202F0"/>
    <w:multiLevelType w:val="hybridMultilevel"/>
    <w:tmpl w:val="AFC83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D2BC8"/>
    <w:multiLevelType w:val="hybridMultilevel"/>
    <w:tmpl w:val="8818853A"/>
    <w:lvl w:ilvl="0" w:tplc="04150017">
      <w:start w:val="1"/>
      <w:numFmt w:val="lowerLetter"/>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2A2E84"/>
    <w:multiLevelType w:val="hybridMultilevel"/>
    <w:tmpl w:val="EE528826"/>
    <w:lvl w:ilvl="0" w:tplc="DFE05862">
      <w:start w:val="1"/>
      <w:numFmt w:val="decimal"/>
      <w:lvlText w:val="%1."/>
      <w:lvlJc w:val="left"/>
      <w:pPr>
        <w:ind w:left="532" w:hanging="390"/>
      </w:pPr>
      <w:rPr>
        <w:rFonts w:hint="default"/>
      </w:rPr>
    </w:lvl>
    <w:lvl w:ilvl="1" w:tplc="7B0C0682">
      <w:start w:val="1"/>
      <w:numFmt w:val="decimal"/>
      <w:lvlText w:val="%2)"/>
      <w:lvlJc w:val="left"/>
      <w:pPr>
        <w:ind w:left="1222" w:hanging="360"/>
      </w:pPr>
      <w:rPr>
        <w:rFonts w:hint="default"/>
      </w:rPr>
    </w:lvl>
    <w:lvl w:ilvl="2" w:tplc="9E76C6A8">
      <w:start w:val="1"/>
      <w:numFmt w:val="lowerLetter"/>
      <w:lvlText w:val="%3)"/>
      <w:lvlJc w:val="left"/>
      <w:pPr>
        <w:ind w:left="2182" w:hanging="42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6383AE9"/>
    <w:multiLevelType w:val="multilevel"/>
    <w:tmpl w:val="591E5ECC"/>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5345AA"/>
    <w:multiLevelType w:val="hybridMultilevel"/>
    <w:tmpl w:val="F788A8A4"/>
    <w:lvl w:ilvl="0" w:tplc="04150011">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8" w15:restartNumberingAfterBreak="0">
    <w:nsid w:val="073E0616"/>
    <w:multiLevelType w:val="hybridMultilevel"/>
    <w:tmpl w:val="51DE4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6D1BA5"/>
    <w:multiLevelType w:val="multilevel"/>
    <w:tmpl w:val="9F5E56C2"/>
    <w:lvl w:ilvl="0">
      <w:start w:val="1"/>
      <w:numFmt w:val="decimal"/>
      <w:lvlText w:val="%1."/>
      <w:lvlJc w:val="left"/>
      <w:pPr>
        <w:tabs>
          <w:tab w:val="num" w:pos="360"/>
        </w:tabs>
        <w:ind w:left="360" w:hanging="360"/>
      </w:pPr>
      <w:rPr>
        <w:rFonts w:ascii="Century Gothic" w:hAnsi="Century Gothic" w:cs="Arial" w:hint="default"/>
        <w:b w:val="0"/>
        <w:bCs w:val="0"/>
        <w:i w:val="0"/>
        <w:iCs w:val="0"/>
        <w:sz w:val="20"/>
        <w:szCs w:val="20"/>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B9A4493"/>
    <w:multiLevelType w:val="multilevel"/>
    <w:tmpl w:val="23C6E28E"/>
    <w:lvl w:ilvl="0">
      <w:start w:val="1"/>
      <w:numFmt w:val="decimal"/>
      <w:lvlText w:val="%1."/>
      <w:lvlJc w:val="left"/>
      <w:pPr>
        <w:ind w:left="408" w:hanging="408"/>
      </w:pPr>
      <w:rPr>
        <w:rFonts w:hint="default"/>
      </w:rPr>
    </w:lvl>
    <w:lvl w:ilvl="1">
      <w:start w:val="1"/>
      <w:numFmt w:val="decimal"/>
      <w:lvlText w:val="%1.%2."/>
      <w:lvlJc w:val="left"/>
      <w:pPr>
        <w:ind w:left="1118" w:hanging="408"/>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FF363B"/>
    <w:multiLevelType w:val="hybridMultilevel"/>
    <w:tmpl w:val="0CFA4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65758"/>
    <w:multiLevelType w:val="multilevel"/>
    <w:tmpl w:val="60DE8C36"/>
    <w:lvl w:ilvl="0">
      <w:start w:val="1"/>
      <w:numFmt w:val="decimal"/>
      <w:lvlText w:val="%1."/>
      <w:lvlJc w:val="left"/>
      <w:pPr>
        <w:tabs>
          <w:tab w:val="num" w:pos="720"/>
        </w:tabs>
        <w:ind w:left="720" w:hanging="360"/>
      </w:pPr>
      <w:rPr>
        <w:rFonts w:ascii="Trebuchet MS" w:hAnsi="Trebuchet MS" w:hint="default"/>
        <w:sz w:val="20"/>
        <w:szCs w:val="20"/>
      </w:rPr>
    </w:lvl>
    <w:lvl w:ilvl="1">
      <w:start w:val="1"/>
      <w:numFmt w:val="decimal"/>
      <w:lvlText w:val="%2)"/>
      <w:lvlJc w:val="left"/>
      <w:pPr>
        <w:tabs>
          <w:tab w:val="num" w:pos="973"/>
        </w:tabs>
        <w:ind w:left="973" w:hanging="405"/>
      </w:pPr>
      <w:rPr>
        <w:rFonts w:hint="default"/>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10F65724"/>
    <w:multiLevelType w:val="hybridMultilevel"/>
    <w:tmpl w:val="9878DFB4"/>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128E068B"/>
    <w:multiLevelType w:val="hybridMultilevel"/>
    <w:tmpl w:val="AC98B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C41E6"/>
    <w:multiLevelType w:val="hybridMultilevel"/>
    <w:tmpl w:val="F43C6722"/>
    <w:lvl w:ilvl="0" w:tplc="B4E2D30C">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5701CF0">
      <w:start w:val="1"/>
      <w:numFmt w:val="decimal"/>
      <w:lvlText w:val="%3)"/>
      <w:lvlJc w:val="left"/>
      <w:pPr>
        <w:ind w:left="2685" w:hanging="360"/>
      </w:pPr>
      <w:rPr>
        <w:rFonts w:ascii="Century Gothic" w:hAnsi="Century Gothic" w:cs="Arial" w:hint="default"/>
        <w:sz w:val="20"/>
        <w:szCs w:val="16"/>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17361E06"/>
    <w:multiLevelType w:val="hybridMultilevel"/>
    <w:tmpl w:val="6C8E0078"/>
    <w:lvl w:ilvl="0" w:tplc="2A905AA2">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lvl>
    <w:lvl w:ilvl="2" w:tplc="ACEC8E32">
      <w:start w:val="1"/>
      <w:numFmt w:val="decimal"/>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73B6858"/>
    <w:multiLevelType w:val="hybridMultilevel"/>
    <w:tmpl w:val="7C36C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204775"/>
    <w:multiLevelType w:val="hybridMultilevel"/>
    <w:tmpl w:val="34609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E35EFA"/>
    <w:multiLevelType w:val="hybridMultilevel"/>
    <w:tmpl w:val="38B85D5A"/>
    <w:lvl w:ilvl="0" w:tplc="9B3E4370">
      <w:start w:val="1"/>
      <w:numFmt w:val="decimal"/>
      <w:lvlText w:val="%1."/>
      <w:lvlJc w:val="left"/>
      <w:pPr>
        <w:ind w:left="36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8C27DD"/>
    <w:multiLevelType w:val="multilevel"/>
    <w:tmpl w:val="04EAF3F2"/>
    <w:lvl w:ilvl="0">
      <w:start w:val="4"/>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lvl>
    <w:lvl w:ilvl="2">
      <w:start w:val="1"/>
      <w:numFmt w:val="decimal"/>
      <w:lvlText w:val="%3)"/>
      <w:lvlJc w:val="left"/>
      <w:pPr>
        <w:ind w:left="1800" w:hanging="360"/>
      </w:pPr>
      <w:rPr>
        <w:rFonts w:hint="default"/>
      </w:rPr>
    </w:lvl>
    <w:lvl w:ilvl="3">
      <w:start w:val="1"/>
      <w:numFmt w:val="lowerLetter"/>
      <w:lvlText w:val="%4)"/>
      <w:lvlJc w:val="left"/>
      <w:pPr>
        <w:ind w:left="1697" w:hanging="705"/>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1C6C1E16"/>
    <w:multiLevelType w:val="hybridMultilevel"/>
    <w:tmpl w:val="49DAAF6A"/>
    <w:lvl w:ilvl="0" w:tplc="E30CD1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E51435C"/>
    <w:multiLevelType w:val="hybridMultilevel"/>
    <w:tmpl w:val="B1ACB9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D505DE"/>
    <w:multiLevelType w:val="hybridMultilevel"/>
    <w:tmpl w:val="AFA84F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4B479A"/>
    <w:multiLevelType w:val="hybridMultilevel"/>
    <w:tmpl w:val="B1FC9EA8"/>
    <w:lvl w:ilvl="0" w:tplc="91805580">
      <w:start w:val="1"/>
      <w:numFmt w:val="decimal"/>
      <w:lvlText w:val="%1."/>
      <w:lvlJc w:val="left"/>
      <w:pPr>
        <w:tabs>
          <w:tab w:val="num" w:pos="567"/>
        </w:tabs>
        <w:ind w:left="851" w:firstLine="229"/>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09B0EF4"/>
    <w:multiLevelType w:val="hybridMultilevel"/>
    <w:tmpl w:val="9C8E68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2B5259D"/>
    <w:multiLevelType w:val="hybridMultilevel"/>
    <w:tmpl w:val="C504BA0A"/>
    <w:lvl w:ilvl="0" w:tplc="A4A28B8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78D73C7"/>
    <w:multiLevelType w:val="multilevel"/>
    <w:tmpl w:val="D2ACB540"/>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C381722"/>
    <w:multiLevelType w:val="multilevel"/>
    <w:tmpl w:val="59E88C00"/>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9" w15:restartNumberingAfterBreak="0">
    <w:nsid w:val="2C561B8F"/>
    <w:multiLevelType w:val="hybridMultilevel"/>
    <w:tmpl w:val="EAC8B4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C8C1F59"/>
    <w:multiLevelType w:val="hybridMultilevel"/>
    <w:tmpl w:val="E61C73C8"/>
    <w:lvl w:ilvl="0" w:tplc="798C6A5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5E265A"/>
    <w:multiLevelType w:val="hybridMultilevel"/>
    <w:tmpl w:val="FC363C5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30D51443"/>
    <w:multiLevelType w:val="hybridMultilevel"/>
    <w:tmpl w:val="5B60D4AC"/>
    <w:lvl w:ilvl="0" w:tplc="04150011">
      <w:start w:val="1"/>
      <w:numFmt w:val="decimal"/>
      <w:lvlText w:val="%1)"/>
      <w:lvlJc w:val="left"/>
      <w:pPr>
        <w:ind w:left="705" w:hanging="42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3" w15:restartNumberingAfterBreak="0">
    <w:nsid w:val="3169356C"/>
    <w:multiLevelType w:val="hybridMultilevel"/>
    <w:tmpl w:val="36DC0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387AD1"/>
    <w:multiLevelType w:val="hybridMultilevel"/>
    <w:tmpl w:val="F2344580"/>
    <w:lvl w:ilvl="0" w:tplc="4938565E">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4FD1CBF"/>
    <w:multiLevelType w:val="hybridMultilevel"/>
    <w:tmpl w:val="FED49CA8"/>
    <w:lvl w:ilvl="0" w:tplc="04150011">
      <w:start w:val="1"/>
      <w:numFmt w:val="decimal"/>
      <w:lvlText w:val="%1)"/>
      <w:lvlJc w:val="left"/>
      <w:pPr>
        <w:ind w:left="541" w:hanging="425"/>
      </w:pPr>
      <w:rPr>
        <w:rFonts w:hint="default"/>
        <w:spacing w:val="-32"/>
        <w:w w:val="100"/>
        <w:sz w:val="18"/>
        <w:szCs w:val="18"/>
        <w:lang w:val="pl-PL" w:eastAsia="en-US" w:bidi="ar-SA"/>
      </w:rPr>
    </w:lvl>
    <w:lvl w:ilvl="1" w:tplc="BDAAD05E">
      <w:start w:val="1"/>
      <w:numFmt w:val="lowerLetter"/>
      <w:lvlText w:val="%2)"/>
      <w:lvlJc w:val="left"/>
      <w:pPr>
        <w:ind w:left="966" w:hanging="425"/>
      </w:pPr>
      <w:rPr>
        <w:rFonts w:ascii="Verdana" w:eastAsia="Verdana" w:hAnsi="Verdana" w:cs="Verdana" w:hint="default"/>
        <w:spacing w:val="-4"/>
        <w:w w:val="100"/>
        <w:sz w:val="18"/>
        <w:szCs w:val="18"/>
        <w:lang w:val="pl-PL" w:eastAsia="en-US" w:bidi="ar-SA"/>
      </w:rPr>
    </w:lvl>
    <w:lvl w:ilvl="2" w:tplc="43C67AE6">
      <w:numFmt w:val="bullet"/>
      <w:lvlText w:val="•"/>
      <w:lvlJc w:val="left"/>
      <w:pPr>
        <w:ind w:left="1898" w:hanging="425"/>
      </w:pPr>
      <w:rPr>
        <w:rFonts w:hint="default"/>
        <w:lang w:val="pl-PL" w:eastAsia="en-US" w:bidi="ar-SA"/>
      </w:rPr>
    </w:lvl>
    <w:lvl w:ilvl="3" w:tplc="5D0859F6">
      <w:numFmt w:val="bullet"/>
      <w:lvlText w:val="•"/>
      <w:lvlJc w:val="left"/>
      <w:pPr>
        <w:ind w:left="2836" w:hanging="425"/>
      </w:pPr>
      <w:rPr>
        <w:rFonts w:hint="default"/>
        <w:lang w:val="pl-PL" w:eastAsia="en-US" w:bidi="ar-SA"/>
      </w:rPr>
    </w:lvl>
    <w:lvl w:ilvl="4" w:tplc="97E01048">
      <w:numFmt w:val="bullet"/>
      <w:lvlText w:val="•"/>
      <w:lvlJc w:val="left"/>
      <w:pPr>
        <w:ind w:left="3775" w:hanging="425"/>
      </w:pPr>
      <w:rPr>
        <w:rFonts w:hint="default"/>
        <w:lang w:val="pl-PL" w:eastAsia="en-US" w:bidi="ar-SA"/>
      </w:rPr>
    </w:lvl>
    <w:lvl w:ilvl="5" w:tplc="FAB0C1BA">
      <w:numFmt w:val="bullet"/>
      <w:lvlText w:val="•"/>
      <w:lvlJc w:val="left"/>
      <w:pPr>
        <w:ind w:left="4713" w:hanging="425"/>
      </w:pPr>
      <w:rPr>
        <w:rFonts w:hint="default"/>
        <w:lang w:val="pl-PL" w:eastAsia="en-US" w:bidi="ar-SA"/>
      </w:rPr>
    </w:lvl>
    <w:lvl w:ilvl="6" w:tplc="8FDA3196">
      <w:numFmt w:val="bullet"/>
      <w:lvlText w:val="•"/>
      <w:lvlJc w:val="left"/>
      <w:pPr>
        <w:ind w:left="5652" w:hanging="425"/>
      </w:pPr>
      <w:rPr>
        <w:rFonts w:hint="default"/>
        <w:lang w:val="pl-PL" w:eastAsia="en-US" w:bidi="ar-SA"/>
      </w:rPr>
    </w:lvl>
    <w:lvl w:ilvl="7" w:tplc="A92C8B1C">
      <w:numFmt w:val="bullet"/>
      <w:lvlText w:val="•"/>
      <w:lvlJc w:val="left"/>
      <w:pPr>
        <w:ind w:left="6590" w:hanging="425"/>
      </w:pPr>
      <w:rPr>
        <w:rFonts w:hint="default"/>
        <w:lang w:val="pl-PL" w:eastAsia="en-US" w:bidi="ar-SA"/>
      </w:rPr>
    </w:lvl>
    <w:lvl w:ilvl="8" w:tplc="232CC660">
      <w:numFmt w:val="bullet"/>
      <w:lvlText w:val="•"/>
      <w:lvlJc w:val="left"/>
      <w:pPr>
        <w:ind w:left="7529" w:hanging="425"/>
      </w:pPr>
      <w:rPr>
        <w:rFonts w:hint="default"/>
        <w:lang w:val="pl-PL" w:eastAsia="en-US" w:bidi="ar-SA"/>
      </w:rPr>
    </w:lvl>
  </w:abstractNum>
  <w:abstractNum w:abstractNumId="36" w15:restartNumberingAfterBreak="0">
    <w:nsid w:val="353150CC"/>
    <w:multiLevelType w:val="hybridMultilevel"/>
    <w:tmpl w:val="B90EFD1A"/>
    <w:lvl w:ilvl="0" w:tplc="B4E2D30C">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767277F"/>
    <w:multiLevelType w:val="multilevel"/>
    <w:tmpl w:val="1E723C5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2223BA"/>
    <w:multiLevelType w:val="multilevel"/>
    <w:tmpl w:val="D0EC6DF2"/>
    <w:lvl w:ilvl="0">
      <w:start w:val="7"/>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3CC16CD3"/>
    <w:multiLevelType w:val="hybridMultilevel"/>
    <w:tmpl w:val="B5A87D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2E5EC4"/>
    <w:multiLevelType w:val="hybridMultilevel"/>
    <w:tmpl w:val="8CA063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EB723C6"/>
    <w:multiLevelType w:val="hybridMultilevel"/>
    <w:tmpl w:val="322081C8"/>
    <w:lvl w:ilvl="0" w:tplc="BF7693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7133B"/>
    <w:multiLevelType w:val="hybridMultilevel"/>
    <w:tmpl w:val="D71E4876"/>
    <w:lvl w:ilvl="0" w:tplc="04150011">
      <w:start w:val="1"/>
      <w:numFmt w:val="decimal"/>
      <w:lvlText w:val="%1)"/>
      <w:lvlJc w:val="left"/>
      <w:pPr>
        <w:ind w:left="1004" w:hanging="360"/>
      </w:pPr>
    </w:lvl>
    <w:lvl w:ilvl="1" w:tplc="B4E2D30C">
      <w:start w:val="1"/>
      <w:numFmt w:val="lowerLetter"/>
      <w:lvlText w:val="%2)"/>
      <w:lvlJc w:val="left"/>
      <w:pPr>
        <w:ind w:left="2912" w:hanging="360"/>
      </w:pPr>
      <w:rPr>
        <w:rFonts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29E5D53"/>
    <w:multiLevelType w:val="hybridMultilevel"/>
    <w:tmpl w:val="F7E016FE"/>
    <w:lvl w:ilvl="0" w:tplc="B2283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BCE560E"/>
    <w:multiLevelType w:val="hybridMultilevel"/>
    <w:tmpl w:val="CFD0FF32"/>
    <w:lvl w:ilvl="0" w:tplc="04150011">
      <w:start w:val="1"/>
      <w:numFmt w:val="decimal"/>
      <w:lvlText w:val="%1)"/>
      <w:lvlJc w:val="left"/>
      <w:pPr>
        <w:ind w:left="720" w:hanging="360"/>
      </w:pPr>
      <w:rPr>
        <w:rFonts w:hint="default"/>
        <w:i w:val="0"/>
      </w:rPr>
    </w:lvl>
    <w:lvl w:ilvl="1" w:tplc="8D487562">
      <w:start w:val="2"/>
      <w:numFmt w:val="decimal"/>
      <w:lvlText w:val="%2."/>
      <w:lvlJc w:val="left"/>
      <w:pPr>
        <w:tabs>
          <w:tab w:val="num" w:pos="567"/>
        </w:tabs>
        <w:ind w:left="851" w:firstLine="229"/>
      </w:pPr>
      <w:rPr>
        <w:rFonts w:hint="default"/>
      </w:rPr>
    </w:lvl>
    <w:lvl w:ilvl="2" w:tplc="2A486D56">
      <w:start w:val="1"/>
      <w:numFmt w:val="decimal"/>
      <w:lvlText w:val="%3)"/>
      <w:lvlJc w:val="left"/>
      <w:pPr>
        <w:ind w:left="3165" w:hanging="118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DD94298"/>
    <w:multiLevelType w:val="hybridMultilevel"/>
    <w:tmpl w:val="FFF2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3420D3"/>
    <w:multiLevelType w:val="hybridMultilevel"/>
    <w:tmpl w:val="13526E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50CA0E1C"/>
    <w:multiLevelType w:val="hybridMultilevel"/>
    <w:tmpl w:val="0972BC28"/>
    <w:lvl w:ilvl="0" w:tplc="94480E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9445E6"/>
    <w:multiLevelType w:val="hybridMultilevel"/>
    <w:tmpl w:val="A0D80124"/>
    <w:lvl w:ilvl="0" w:tplc="BF769332">
      <w:start w:val="1"/>
      <w:numFmt w:val="decimal"/>
      <w:lvlText w:val="%1."/>
      <w:lvlJc w:val="left"/>
      <w:pPr>
        <w:ind w:left="720" w:hanging="360"/>
      </w:pPr>
      <w:rPr>
        <w:b w:val="0"/>
      </w:rPr>
    </w:lvl>
    <w:lvl w:ilvl="1" w:tplc="6D666E42">
      <w:start w:val="1"/>
      <w:numFmt w:val="decimal"/>
      <w:lvlText w:val="%2."/>
      <w:lvlJc w:val="left"/>
      <w:pPr>
        <w:tabs>
          <w:tab w:val="num" w:pos="567"/>
        </w:tabs>
        <w:ind w:left="851" w:firstLine="229"/>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A286931"/>
    <w:multiLevelType w:val="hybridMultilevel"/>
    <w:tmpl w:val="9010372E"/>
    <w:lvl w:ilvl="0" w:tplc="2A905AA2">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lvl>
    <w:lvl w:ilvl="2" w:tplc="ACEC8E32">
      <w:start w:val="1"/>
      <w:numFmt w:val="decimal"/>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5AC91919"/>
    <w:multiLevelType w:val="multilevel"/>
    <w:tmpl w:val="654CA52C"/>
    <w:lvl w:ilvl="0">
      <w:start w:val="4"/>
      <w:numFmt w:val="decimal"/>
      <w:lvlText w:val="%1."/>
      <w:lvlJc w:val="left"/>
      <w:pPr>
        <w:tabs>
          <w:tab w:val="num" w:pos="360"/>
        </w:tabs>
        <w:ind w:left="36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800" w:hanging="360"/>
      </w:pPr>
      <w:rPr>
        <w:rFonts w:hint="default"/>
      </w:rPr>
    </w:lvl>
    <w:lvl w:ilvl="3">
      <w:start w:val="1"/>
      <w:numFmt w:val="lowerLetter"/>
      <w:lvlText w:val="%4)"/>
      <w:lvlJc w:val="left"/>
      <w:pPr>
        <w:ind w:left="2865" w:hanging="705"/>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1" w15:restartNumberingAfterBreak="0">
    <w:nsid w:val="5C6A1C84"/>
    <w:multiLevelType w:val="multilevel"/>
    <w:tmpl w:val="0D1ADECE"/>
    <w:lvl w:ilvl="0">
      <w:start w:val="1"/>
      <w:numFmt w:val="decimal"/>
      <w:lvlText w:val="%1)"/>
      <w:lvlJc w:val="left"/>
      <w:pPr>
        <w:tabs>
          <w:tab w:val="num" w:pos="2880"/>
        </w:tabs>
        <w:ind w:left="2880" w:hanging="360"/>
      </w:pPr>
      <w:rPr>
        <w:rFonts w:hint="default"/>
      </w:rPr>
    </w:lvl>
    <w:lvl w:ilvl="1" w:tentative="1">
      <w:start w:val="1"/>
      <w:numFmt w:val="lowerLetter"/>
      <w:lvlText w:val="%2."/>
      <w:lvlJc w:val="left"/>
      <w:pPr>
        <w:tabs>
          <w:tab w:val="num" w:pos="2520"/>
        </w:tabs>
        <w:ind w:left="2520" w:hanging="360"/>
      </w:pPr>
    </w:lvl>
    <w:lvl w:ilvl="2">
      <w:start w:val="1"/>
      <w:numFmt w:val="decimal"/>
      <w:lvlText w:val="%3)"/>
      <w:lvlJc w:val="lef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2" w15:restartNumberingAfterBreak="0">
    <w:nsid w:val="63BF51B6"/>
    <w:multiLevelType w:val="hybridMultilevel"/>
    <w:tmpl w:val="D722BF2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53B561B"/>
    <w:multiLevelType w:val="hybridMultilevel"/>
    <w:tmpl w:val="15BAD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F41E10"/>
    <w:multiLevelType w:val="hybridMultilevel"/>
    <w:tmpl w:val="5CA8191E"/>
    <w:lvl w:ilvl="0" w:tplc="95A4514C">
      <w:start w:val="1"/>
      <w:numFmt w:val="decimal"/>
      <w:lvlText w:val="%1."/>
      <w:lvlJc w:val="left"/>
      <w:pPr>
        <w:tabs>
          <w:tab w:val="num" w:pos="567"/>
        </w:tabs>
        <w:ind w:left="851" w:firstLine="22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A75330"/>
    <w:multiLevelType w:val="hybridMultilevel"/>
    <w:tmpl w:val="53264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78C2E09"/>
    <w:multiLevelType w:val="hybridMultilevel"/>
    <w:tmpl w:val="D41E1D4C"/>
    <w:lvl w:ilvl="0" w:tplc="40AC75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A453F3"/>
    <w:multiLevelType w:val="hybridMultilevel"/>
    <w:tmpl w:val="6DE2F9C4"/>
    <w:lvl w:ilvl="0" w:tplc="5DE45838">
      <w:start w:val="1"/>
      <w:numFmt w:val="decimal"/>
      <w:lvlText w:val="%1."/>
      <w:lvlJc w:val="left"/>
      <w:pPr>
        <w:ind w:left="801" w:hanging="375"/>
      </w:pPr>
      <w:rPr>
        <w:rFonts w:ascii="Calibri" w:eastAsia="SimSun" w:hAnsi="Calibri" w:cs="Mang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7CB30D7"/>
    <w:multiLevelType w:val="hybridMultilevel"/>
    <w:tmpl w:val="E480A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8A5579"/>
    <w:multiLevelType w:val="hybridMultilevel"/>
    <w:tmpl w:val="CF3A6228"/>
    <w:lvl w:ilvl="0" w:tplc="BF76933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706E39"/>
    <w:multiLevelType w:val="hybridMultilevel"/>
    <w:tmpl w:val="53264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C0D0259"/>
    <w:multiLevelType w:val="hybridMultilevel"/>
    <w:tmpl w:val="5E2A031E"/>
    <w:lvl w:ilvl="0" w:tplc="6D7824D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62" w15:restartNumberingAfterBreak="0">
    <w:nsid w:val="6DDC6261"/>
    <w:multiLevelType w:val="hybridMultilevel"/>
    <w:tmpl w:val="FDA0A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13472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FA3C90"/>
    <w:multiLevelType w:val="multilevel"/>
    <w:tmpl w:val="AFDCFAEC"/>
    <w:lvl w:ilvl="0">
      <w:start w:val="1"/>
      <w:numFmt w:val="decimal"/>
      <w:lvlText w:val="%1."/>
      <w:lvlJc w:val="left"/>
      <w:pPr>
        <w:tabs>
          <w:tab w:val="num" w:pos="720"/>
        </w:tabs>
        <w:ind w:left="720" w:hanging="360"/>
      </w:pPr>
    </w:lvl>
    <w:lvl w:ilvl="1">
      <w:start w:val="2"/>
      <w:numFmt w:val="upperRoman"/>
      <w:lvlText w:val="%2."/>
      <w:lvlJc w:val="left"/>
      <w:pPr>
        <w:ind w:left="720" w:hanging="720"/>
      </w:pPr>
      <w:rPr>
        <w:rFonts w:hint="default"/>
        <w:b/>
      </w:rPr>
    </w:lvl>
    <w:lvl w:ilvl="2">
      <w:start w:val="1"/>
      <w:numFmt w:val="lowerLetter"/>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194B7B"/>
    <w:multiLevelType w:val="hybridMultilevel"/>
    <w:tmpl w:val="050CE29A"/>
    <w:lvl w:ilvl="0" w:tplc="471EAAA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E54A3D"/>
    <w:multiLevelType w:val="multilevel"/>
    <w:tmpl w:val="1EE210F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831"/>
        </w:tabs>
        <w:ind w:left="831"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7" w15:restartNumberingAfterBreak="0">
    <w:nsid w:val="76166DB0"/>
    <w:multiLevelType w:val="hybridMultilevel"/>
    <w:tmpl w:val="36A6FC9A"/>
    <w:lvl w:ilvl="0" w:tplc="D4BA65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76EA335C"/>
    <w:multiLevelType w:val="hybridMultilevel"/>
    <w:tmpl w:val="6FAA4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AC36E7"/>
    <w:multiLevelType w:val="hybridMultilevel"/>
    <w:tmpl w:val="27DA52F8"/>
    <w:lvl w:ilvl="0" w:tplc="0415000F">
      <w:start w:val="1"/>
      <w:numFmt w:val="decimal"/>
      <w:lvlText w:val="%1."/>
      <w:lvlJc w:val="left"/>
      <w:pPr>
        <w:ind w:left="360" w:hanging="360"/>
      </w:pPr>
    </w:lvl>
    <w:lvl w:ilvl="1" w:tplc="6D666E42">
      <w:start w:val="1"/>
      <w:numFmt w:val="decimal"/>
      <w:lvlText w:val="%2."/>
      <w:lvlJc w:val="left"/>
      <w:pPr>
        <w:tabs>
          <w:tab w:val="num" w:pos="567"/>
        </w:tabs>
        <w:ind w:left="851" w:firstLine="229"/>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B913D7B"/>
    <w:multiLevelType w:val="hybridMultilevel"/>
    <w:tmpl w:val="F34AE28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C94197"/>
    <w:multiLevelType w:val="hybridMultilevel"/>
    <w:tmpl w:val="2068B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54"/>
  </w:num>
  <w:num w:numId="3">
    <w:abstractNumId w:val="16"/>
  </w:num>
  <w:num w:numId="4">
    <w:abstractNumId w:val="69"/>
  </w:num>
  <w:num w:numId="5">
    <w:abstractNumId w:val="44"/>
  </w:num>
  <w:num w:numId="6">
    <w:abstractNumId w:val="48"/>
  </w:num>
  <w:num w:numId="7">
    <w:abstractNumId w:val="70"/>
  </w:num>
  <w:num w:numId="8">
    <w:abstractNumId w:val="65"/>
  </w:num>
  <w:num w:numId="9">
    <w:abstractNumId w:val="68"/>
  </w:num>
  <w:num w:numId="10">
    <w:abstractNumId w:val="38"/>
  </w:num>
  <w:num w:numId="11">
    <w:abstractNumId w:val="61"/>
  </w:num>
  <w:num w:numId="12">
    <w:abstractNumId w:val="13"/>
  </w:num>
  <w:num w:numId="13">
    <w:abstractNumId w:val="11"/>
  </w:num>
  <w:num w:numId="14">
    <w:abstractNumId w:val="24"/>
  </w:num>
  <w:num w:numId="15">
    <w:abstractNumId w:val="19"/>
  </w:num>
  <w:num w:numId="16">
    <w:abstractNumId w:val="7"/>
  </w:num>
  <w:num w:numId="17">
    <w:abstractNumId w:val="41"/>
  </w:num>
  <w:num w:numId="18">
    <w:abstractNumId w:val="32"/>
  </w:num>
  <w:num w:numId="19">
    <w:abstractNumId w:val="9"/>
  </w:num>
  <w:num w:numId="20">
    <w:abstractNumId w:val="15"/>
  </w:num>
  <w:num w:numId="21">
    <w:abstractNumId w:val="42"/>
  </w:num>
  <w:num w:numId="22">
    <w:abstractNumId w:val="49"/>
  </w:num>
  <w:num w:numId="23">
    <w:abstractNumId w:val="50"/>
  </w:num>
  <w:num w:numId="24">
    <w:abstractNumId w:val="20"/>
  </w:num>
  <w:num w:numId="25">
    <w:abstractNumId w:val="0"/>
  </w:num>
  <w:num w:numId="26">
    <w:abstractNumId w:val="2"/>
  </w:num>
  <w:num w:numId="27">
    <w:abstractNumId w:val="22"/>
  </w:num>
  <w:num w:numId="28">
    <w:abstractNumId w:val="6"/>
  </w:num>
  <w:num w:numId="29">
    <w:abstractNumId w:val="36"/>
  </w:num>
  <w:num w:numId="30">
    <w:abstractNumId w:val="27"/>
  </w:num>
  <w:num w:numId="31">
    <w:abstractNumId w:val="51"/>
  </w:num>
  <w:num w:numId="32">
    <w:abstractNumId w:val="56"/>
  </w:num>
  <w:num w:numId="33">
    <w:abstractNumId w:val="23"/>
  </w:num>
  <w:num w:numId="34">
    <w:abstractNumId w:val="67"/>
  </w:num>
  <w:num w:numId="35">
    <w:abstractNumId w:val="3"/>
  </w:num>
  <w:num w:numId="36">
    <w:abstractNumId w:val="47"/>
  </w:num>
  <w:num w:numId="37">
    <w:abstractNumId w:val="8"/>
  </w:num>
  <w:num w:numId="38">
    <w:abstractNumId w:val="29"/>
  </w:num>
  <w:num w:numId="39">
    <w:abstractNumId w:val="25"/>
  </w:num>
  <w:num w:numId="40">
    <w:abstractNumId w:val="34"/>
  </w:num>
  <w:num w:numId="41">
    <w:abstractNumId w:val="35"/>
  </w:num>
  <w:num w:numId="42">
    <w:abstractNumId w:val="21"/>
  </w:num>
  <w:num w:numId="43">
    <w:abstractNumId w:val="26"/>
  </w:num>
  <w:num w:numId="44">
    <w:abstractNumId w:val="64"/>
  </w:num>
  <w:num w:numId="45">
    <w:abstractNumId w:val="31"/>
  </w:num>
  <w:num w:numId="46">
    <w:abstractNumId w:val="4"/>
  </w:num>
  <w:num w:numId="47">
    <w:abstractNumId w:val="18"/>
  </w:num>
  <w:num w:numId="48">
    <w:abstractNumId w:val="62"/>
  </w:num>
  <w:num w:numId="49">
    <w:abstractNumId w:val="30"/>
  </w:num>
  <w:num w:numId="50">
    <w:abstractNumId w:val="45"/>
  </w:num>
  <w:num w:numId="51">
    <w:abstractNumId w:val="17"/>
  </w:num>
  <w:num w:numId="52">
    <w:abstractNumId w:val="43"/>
  </w:num>
  <w:num w:numId="53">
    <w:abstractNumId w:val="66"/>
  </w:num>
  <w:num w:numId="54">
    <w:abstractNumId w:val="28"/>
  </w:num>
  <w:num w:numId="55">
    <w:abstractNumId w:val="12"/>
  </w:num>
  <w:num w:numId="56">
    <w:abstractNumId w:val="57"/>
  </w:num>
  <w:num w:numId="57">
    <w:abstractNumId w:val="33"/>
  </w:num>
  <w:num w:numId="58">
    <w:abstractNumId w:val="71"/>
  </w:num>
  <w:num w:numId="59">
    <w:abstractNumId w:val="39"/>
  </w:num>
  <w:num w:numId="60">
    <w:abstractNumId w:val="55"/>
  </w:num>
  <w:num w:numId="61">
    <w:abstractNumId w:val="60"/>
  </w:num>
  <w:num w:numId="62">
    <w:abstractNumId w:val="46"/>
  </w:num>
  <w:num w:numId="63">
    <w:abstractNumId w:val="10"/>
  </w:num>
  <w:num w:numId="64">
    <w:abstractNumId w:val="63"/>
  </w:num>
  <w:num w:numId="65">
    <w:abstractNumId w:val="52"/>
  </w:num>
  <w:num w:numId="66">
    <w:abstractNumId w:val="53"/>
  </w:num>
  <w:num w:numId="67">
    <w:abstractNumId w:val="58"/>
  </w:num>
  <w:num w:numId="68">
    <w:abstractNumId w:val="37"/>
  </w:num>
  <w:num w:numId="69">
    <w:abstractNumId w:val="5"/>
  </w:num>
  <w:num w:numId="70">
    <w:abstractNumId w:val="14"/>
  </w:num>
  <w:num w:numId="7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C7"/>
    <w:rsid w:val="00012E7B"/>
    <w:rsid w:val="00022ADF"/>
    <w:rsid w:val="00026449"/>
    <w:rsid w:val="0003586F"/>
    <w:rsid w:val="00041A35"/>
    <w:rsid w:val="00045E4B"/>
    <w:rsid w:val="00050B7B"/>
    <w:rsid w:val="000823D8"/>
    <w:rsid w:val="00092F36"/>
    <w:rsid w:val="000D5D95"/>
    <w:rsid w:val="000F1814"/>
    <w:rsid w:val="000F57B1"/>
    <w:rsid w:val="00102758"/>
    <w:rsid w:val="00115990"/>
    <w:rsid w:val="001276C7"/>
    <w:rsid w:val="00151298"/>
    <w:rsid w:val="0015197F"/>
    <w:rsid w:val="00154B26"/>
    <w:rsid w:val="00161A1A"/>
    <w:rsid w:val="00174CAB"/>
    <w:rsid w:val="001855C8"/>
    <w:rsid w:val="001856C0"/>
    <w:rsid w:val="001A5959"/>
    <w:rsid w:val="001B1EB3"/>
    <w:rsid w:val="001B2E65"/>
    <w:rsid w:val="001D3D18"/>
    <w:rsid w:val="001E77C0"/>
    <w:rsid w:val="002071E1"/>
    <w:rsid w:val="00212016"/>
    <w:rsid w:val="00215E9D"/>
    <w:rsid w:val="00217323"/>
    <w:rsid w:val="00217C9A"/>
    <w:rsid w:val="00230127"/>
    <w:rsid w:val="002602FE"/>
    <w:rsid w:val="00294803"/>
    <w:rsid w:val="00295E76"/>
    <w:rsid w:val="002A4815"/>
    <w:rsid w:val="002C6723"/>
    <w:rsid w:val="002D3AD1"/>
    <w:rsid w:val="002D484E"/>
    <w:rsid w:val="002E6FD1"/>
    <w:rsid w:val="00301B8F"/>
    <w:rsid w:val="003042A1"/>
    <w:rsid w:val="003108B0"/>
    <w:rsid w:val="00312207"/>
    <w:rsid w:val="00324CB1"/>
    <w:rsid w:val="00350351"/>
    <w:rsid w:val="00362721"/>
    <w:rsid w:val="00363082"/>
    <w:rsid w:val="003721BB"/>
    <w:rsid w:val="00377799"/>
    <w:rsid w:val="00377E90"/>
    <w:rsid w:val="003817A0"/>
    <w:rsid w:val="0038407D"/>
    <w:rsid w:val="003869B5"/>
    <w:rsid w:val="003B06BA"/>
    <w:rsid w:val="003C5003"/>
    <w:rsid w:val="003F2C38"/>
    <w:rsid w:val="00404D88"/>
    <w:rsid w:val="00412785"/>
    <w:rsid w:val="0041354C"/>
    <w:rsid w:val="00416F16"/>
    <w:rsid w:val="00437764"/>
    <w:rsid w:val="0044302F"/>
    <w:rsid w:val="00447955"/>
    <w:rsid w:val="00470B19"/>
    <w:rsid w:val="00471C39"/>
    <w:rsid w:val="00475674"/>
    <w:rsid w:val="00486973"/>
    <w:rsid w:val="004917E9"/>
    <w:rsid w:val="004B12AC"/>
    <w:rsid w:val="004B7B17"/>
    <w:rsid w:val="004E53B0"/>
    <w:rsid w:val="00502E9A"/>
    <w:rsid w:val="005236F0"/>
    <w:rsid w:val="00523CE6"/>
    <w:rsid w:val="005416F5"/>
    <w:rsid w:val="005424DF"/>
    <w:rsid w:val="00555906"/>
    <w:rsid w:val="00566249"/>
    <w:rsid w:val="00566A7A"/>
    <w:rsid w:val="005753A3"/>
    <w:rsid w:val="0057579F"/>
    <w:rsid w:val="005914B1"/>
    <w:rsid w:val="005A1A9B"/>
    <w:rsid w:val="005A3129"/>
    <w:rsid w:val="005D34B8"/>
    <w:rsid w:val="00603797"/>
    <w:rsid w:val="006042EC"/>
    <w:rsid w:val="00612E55"/>
    <w:rsid w:val="00617628"/>
    <w:rsid w:val="00623B6A"/>
    <w:rsid w:val="00632DF5"/>
    <w:rsid w:val="00645B83"/>
    <w:rsid w:val="00646B38"/>
    <w:rsid w:val="006523CA"/>
    <w:rsid w:val="0067561A"/>
    <w:rsid w:val="00684042"/>
    <w:rsid w:val="00685663"/>
    <w:rsid w:val="006968EF"/>
    <w:rsid w:val="006B345D"/>
    <w:rsid w:val="006C13CF"/>
    <w:rsid w:val="006F7AF2"/>
    <w:rsid w:val="007003CB"/>
    <w:rsid w:val="0070787E"/>
    <w:rsid w:val="00710E1D"/>
    <w:rsid w:val="007138F1"/>
    <w:rsid w:val="00723275"/>
    <w:rsid w:val="007232FA"/>
    <w:rsid w:val="0073068B"/>
    <w:rsid w:val="007310ED"/>
    <w:rsid w:val="00794B4D"/>
    <w:rsid w:val="007C45FD"/>
    <w:rsid w:val="007D5727"/>
    <w:rsid w:val="008449BE"/>
    <w:rsid w:val="00852DFF"/>
    <w:rsid w:val="0087098D"/>
    <w:rsid w:val="00874E82"/>
    <w:rsid w:val="00890769"/>
    <w:rsid w:val="008954F0"/>
    <w:rsid w:val="00896E73"/>
    <w:rsid w:val="008D6558"/>
    <w:rsid w:val="008E3E27"/>
    <w:rsid w:val="00906EA2"/>
    <w:rsid w:val="0091090A"/>
    <w:rsid w:val="009119F9"/>
    <w:rsid w:val="009448CE"/>
    <w:rsid w:val="0095280B"/>
    <w:rsid w:val="00962F4A"/>
    <w:rsid w:val="009662DB"/>
    <w:rsid w:val="00995872"/>
    <w:rsid w:val="009A191A"/>
    <w:rsid w:val="009B2A66"/>
    <w:rsid w:val="009D46A5"/>
    <w:rsid w:val="00A149A0"/>
    <w:rsid w:val="00A17768"/>
    <w:rsid w:val="00A30569"/>
    <w:rsid w:val="00A31D88"/>
    <w:rsid w:val="00A4751C"/>
    <w:rsid w:val="00A510E1"/>
    <w:rsid w:val="00A56F86"/>
    <w:rsid w:val="00A95EA3"/>
    <w:rsid w:val="00AA0EB5"/>
    <w:rsid w:val="00AC5981"/>
    <w:rsid w:val="00AD5930"/>
    <w:rsid w:val="00AF2D79"/>
    <w:rsid w:val="00B02799"/>
    <w:rsid w:val="00B22398"/>
    <w:rsid w:val="00B339CA"/>
    <w:rsid w:val="00B6705A"/>
    <w:rsid w:val="00B81243"/>
    <w:rsid w:val="00B84CA3"/>
    <w:rsid w:val="00B95836"/>
    <w:rsid w:val="00BC1306"/>
    <w:rsid w:val="00BD16B0"/>
    <w:rsid w:val="00BD2C86"/>
    <w:rsid w:val="00BE6D67"/>
    <w:rsid w:val="00BF62E9"/>
    <w:rsid w:val="00C13CDD"/>
    <w:rsid w:val="00C202EB"/>
    <w:rsid w:val="00C27568"/>
    <w:rsid w:val="00C56875"/>
    <w:rsid w:val="00C677AF"/>
    <w:rsid w:val="00C70570"/>
    <w:rsid w:val="00C761EE"/>
    <w:rsid w:val="00C818BD"/>
    <w:rsid w:val="00C827BA"/>
    <w:rsid w:val="00C90554"/>
    <w:rsid w:val="00C96B98"/>
    <w:rsid w:val="00C977BC"/>
    <w:rsid w:val="00CA4C09"/>
    <w:rsid w:val="00CB737B"/>
    <w:rsid w:val="00CC55BE"/>
    <w:rsid w:val="00D14BDE"/>
    <w:rsid w:val="00D27011"/>
    <w:rsid w:val="00D3490E"/>
    <w:rsid w:val="00D36336"/>
    <w:rsid w:val="00D422F7"/>
    <w:rsid w:val="00D42BBE"/>
    <w:rsid w:val="00D4385D"/>
    <w:rsid w:val="00D509CB"/>
    <w:rsid w:val="00D6621A"/>
    <w:rsid w:val="00D7198F"/>
    <w:rsid w:val="00D80D90"/>
    <w:rsid w:val="00D93B7E"/>
    <w:rsid w:val="00D95483"/>
    <w:rsid w:val="00DA4178"/>
    <w:rsid w:val="00DB221E"/>
    <w:rsid w:val="00DD0AA7"/>
    <w:rsid w:val="00DF6E28"/>
    <w:rsid w:val="00E229EF"/>
    <w:rsid w:val="00E26FF2"/>
    <w:rsid w:val="00E30F41"/>
    <w:rsid w:val="00E44F87"/>
    <w:rsid w:val="00E5047A"/>
    <w:rsid w:val="00E509A8"/>
    <w:rsid w:val="00E52A8B"/>
    <w:rsid w:val="00E548AE"/>
    <w:rsid w:val="00E60191"/>
    <w:rsid w:val="00E679E7"/>
    <w:rsid w:val="00E7258E"/>
    <w:rsid w:val="00E7660E"/>
    <w:rsid w:val="00E80859"/>
    <w:rsid w:val="00EB69DD"/>
    <w:rsid w:val="00ED172C"/>
    <w:rsid w:val="00ED2B1F"/>
    <w:rsid w:val="00ED69F0"/>
    <w:rsid w:val="00F02D7C"/>
    <w:rsid w:val="00F10638"/>
    <w:rsid w:val="00F11245"/>
    <w:rsid w:val="00F44FC6"/>
    <w:rsid w:val="00F64B4B"/>
    <w:rsid w:val="00F71EB1"/>
    <w:rsid w:val="00FA4D81"/>
    <w:rsid w:val="00FA5465"/>
    <w:rsid w:val="00FB6D3E"/>
    <w:rsid w:val="00FD13A9"/>
    <w:rsid w:val="00FF1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61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B1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090A"/>
    <w:pPr>
      <w:keepNext/>
      <w:spacing w:before="240" w:after="60" w:line="276" w:lineRule="auto"/>
      <w:outlineLvl w:val="1"/>
    </w:pPr>
    <w:rPr>
      <w:rFonts w:ascii="Arial" w:eastAsia="Calibri" w:hAnsi="Arial" w:cs="Times New Roman"/>
      <w:b/>
      <w:bCs/>
      <w:i/>
      <w:iCs/>
      <w:sz w:val="28"/>
      <w:szCs w:val="28"/>
      <w:lang w:val="x-none"/>
    </w:rPr>
  </w:style>
  <w:style w:type="paragraph" w:styleId="Nagwek3">
    <w:name w:val="heading 3"/>
    <w:basedOn w:val="Normalny"/>
    <w:next w:val="Normalny"/>
    <w:link w:val="Nagwek3Znak"/>
    <w:qFormat/>
    <w:rsid w:val="0091090A"/>
    <w:pPr>
      <w:keepNext/>
      <w:widowControl w:val="0"/>
      <w:adjustRightInd w:val="0"/>
      <w:spacing w:before="240" w:after="60" w:line="360" w:lineRule="auto"/>
      <w:jc w:val="both"/>
      <w:textAlignment w:val="baseline"/>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1090A"/>
    <w:rPr>
      <w:rFonts w:ascii="Arial" w:eastAsia="Calibri" w:hAnsi="Arial" w:cs="Times New Roman"/>
      <w:b/>
      <w:bCs/>
      <w:i/>
      <w:iCs/>
      <w:sz w:val="28"/>
      <w:szCs w:val="28"/>
      <w:lang w:val="x-none"/>
    </w:rPr>
  </w:style>
  <w:style w:type="character" w:customStyle="1" w:styleId="Nagwek3Znak">
    <w:name w:val="Nagłówek 3 Znak"/>
    <w:basedOn w:val="Domylnaczcionkaakapitu"/>
    <w:link w:val="Nagwek3"/>
    <w:rsid w:val="0091090A"/>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91090A"/>
  </w:style>
  <w:style w:type="character" w:customStyle="1" w:styleId="ZnakZnak6">
    <w:name w:val="Znak Znak6"/>
    <w:rsid w:val="0091090A"/>
    <w:rPr>
      <w:rFonts w:ascii="Arial" w:eastAsia="Times New Roman" w:hAnsi="Arial" w:cs="Arial"/>
      <w:b/>
      <w:bCs/>
      <w:sz w:val="26"/>
      <w:szCs w:val="26"/>
      <w:lang w:eastAsia="pl-PL"/>
    </w:rPr>
  </w:style>
  <w:style w:type="character" w:customStyle="1" w:styleId="grame">
    <w:name w:val="grame"/>
    <w:basedOn w:val="Domylnaczcionkaakapitu"/>
    <w:rsid w:val="0091090A"/>
  </w:style>
  <w:style w:type="paragraph" w:styleId="Nagwek">
    <w:name w:val="header"/>
    <w:basedOn w:val="Normalny"/>
    <w:link w:val="NagwekZnak"/>
    <w:uiPriority w:val="99"/>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NagwekZnak">
    <w:name w:val="Nagłówek Znak"/>
    <w:basedOn w:val="Domylnaczcionkaakapitu"/>
    <w:link w:val="Nagwek"/>
    <w:uiPriority w:val="99"/>
    <w:rsid w:val="0091090A"/>
    <w:rPr>
      <w:rFonts w:ascii="Arial" w:eastAsia="Times New Roman" w:hAnsi="Arial" w:cs="Times New Roman"/>
      <w:sz w:val="24"/>
      <w:szCs w:val="20"/>
      <w:lang w:eastAsia="pl-PL"/>
    </w:rPr>
  </w:style>
  <w:style w:type="character" w:customStyle="1" w:styleId="ZnakZnak5">
    <w:name w:val="Znak Znak5"/>
    <w:rsid w:val="0091090A"/>
    <w:rPr>
      <w:rFonts w:ascii="Arial" w:eastAsia="Times New Roman" w:hAnsi="Arial" w:cs="Times New Roman"/>
      <w:sz w:val="24"/>
      <w:szCs w:val="20"/>
      <w:lang w:eastAsia="pl-PL"/>
    </w:rPr>
  </w:style>
  <w:style w:type="paragraph" w:styleId="Stopka">
    <w:name w:val="footer"/>
    <w:basedOn w:val="Normalny"/>
    <w:link w:val="StopkaZnak"/>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StopkaZnak">
    <w:name w:val="Stopka Znak"/>
    <w:basedOn w:val="Domylnaczcionkaakapitu"/>
    <w:link w:val="Stopka"/>
    <w:rsid w:val="0091090A"/>
    <w:rPr>
      <w:rFonts w:ascii="Arial" w:eastAsia="Times New Roman" w:hAnsi="Arial" w:cs="Times New Roman"/>
      <w:sz w:val="24"/>
      <w:szCs w:val="20"/>
      <w:lang w:eastAsia="pl-PL"/>
    </w:rPr>
  </w:style>
  <w:style w:type="character" w:customStyle="1" w:styleId="ZnakZnak4">
    <w:name w:val="Znak Znak4"/>
    <w:rsid w:val="0091090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1090A"/>
    <w:pPr>
      <w:widowControl w:val="0"/>
      <w:adjustRightInd w:val="0"/>
      <w:spacing w:after="0" w:line="240" w:lineRule="auto"/>
      <w:jc w:val="both"/>
      <w:textAlignment w:val="baseline"/>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1090A"/>
    <w:rPr>
      <w:rFonts w:ascii="Tahoma" w:eastAsia="Times New Roman" w:hAnsi="Tahoma" w:cs="Times New Roman"/>
      <w:sz w:val="16"/>
      <w:szCs w:val="16"/>
      <w:lang w:val="x-none" w:eastAsia="x-none"/>
    </w:rPr>
  </w:style>
  <w:style w:type="character" w:customStyle="1" w:styleId="ZnakZnak3">
    <w:name w:val="Znak Znak3"/>
    <w:semiHidden/>
    <w:rsid w:val="0091090A"/>
    <w:rPr>
      <w:rFonts w:ascii="Tahoma" w:eastAsia="Times New Roman" w:hAnsi="Tahoma" w:cs="Tahoma"/>
      <w:sz w:val="16"/>
      <w:szCs w:val="16"/>
      <w:lang w:eastAsia="pl-PL"/>
    </w:rPr>
  </w:style>
  <w:style w:type="character" w:customStyle="1" w:styleId="ZnakZnak8">
    <w:name w:val="Znak Znak8"/>
    <w:rsid w:val="0091090A"/>
    <w:rPr>
      <w:rFonts w:ascii="Arial" w:hAnsi="Arial"/>
      <w:sz w:val="24"/>
      <w:lang w:val="pl-PL" w:eastAsia="pl-PL" w:bidi="ar-SA"/>
    </w:rPr>
  </w:style>
  <w:style w:type="paragraph" w:styleId="Akapitzlist">
    <w:name w:val="List Paragraph"/>
    <w:aliases w:val="Numerowanie,Akapit z listą BS,L1,Akapit z listą5,List Paragraph,Nagłowek 3"/>
    <w:basedOn w:val="Normalny"/>
    <w:link w:val="AkapitzlistZnak"/>
    <w:uiPriority w:val="34"/>
    <w:qFormat/>
    <w:rsid w:val="0091090A"/>
    <w:pPr>
      <w:widowControl w:val="0"/>
      <w:adjustRightInd w:val="0"/>
      <w:spacing w:after="0" w:line="360" w:lineRule="auto"/>
      <w:ind w:left="720"/>
      <w:contextualSpacing/>
      <w:jc w:val="both"/>
      <w:textAlignment w:val="baseline"/>
    </w:pPr>
    <w:rPr>
      <w:rFonts w:ascii="Arial" w:eastAsia="Times New Roman" w:hAnsi="Arial" w:cs="Times New Roman"/>
      <w:sz w:val="24"/>
      <w:szCs w:val="20"/>
      <w:lang w:eastAsia="pl-PL"/>
    </w:rPr>
  </w:style>
  <w:style w:type="character" w:customStyle="1" w:styleId="StylArial">
    <w:name w:val="Styl Arial"/>
    <w:rsid w:val="0091090A"/>
    <w:rPr>
      <w:rFonts w:ascii="Arial" w:hAnsi="Arial"/>
      <w:sz w:val="22"/>
      <w:u w:val="none"/>
    </w:rPr>
  </w:style>
  <w:style w:type="paragraph" w:styleId="Tekstprzypisukocowego">
    <w:name w:val="endnote text"/>
    <w:basedOn w:val="Normalny"/>
    <w:link w:val="TekstprzypisukocowegoZnak"/>
    <w:semiHidden/>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90A"/>
    <w:rPr>
      <w:rFonts w:ascii="Arial" w:eastAsia="Times New Roman" w:hAnsi="Arial" w:cs="Times New Roman"/>
      <w:sz w:val="20"/>
      <w:szCs w:val="20"/>
      <w:lang w:eastAsia="pl-PL"/>
    </w:rPr>
  </w:style>
  <w:style w:type="character" w:customStyle="1" w:styleId="ZnakZnak2">
    <w:name w:val="Znak Znak2"/>
    <w:semiHidden/>
    <w:rsid w:val="0091090A"/>
    <w:rPr>
      <w:rFonts w:ascii="Arial" w:eastAsia="Times New Roman" w:hAnsi="Arial"/>
    </w:rPr>
  </w:style>
  <w:style w:type="character" w:styleId="Odwoanieprzypisukocowego">
    <w:name w:val="endnote reference"/>
    <w:semiHidden/>
    <w:unhideWhenUsed/>
    <w:rsid w:val="0091090A"/>
    <w:rPr>
      <w:vertAlign w:val="superscript"/>
    </w:rPr>
  </w:style>
  <w:style w:type="character" w:styleId="Odwoaniedokomentarza">
    <w:name w:val="annotation reference"/>
    <w:uiPriority w:val="99"/>
    <w:unhideWhenUsed/>
    <w:rsid w:val="0091090A"/>
    <w:rPr>
      <w:sz w:val="16"/>
      <w:szCs w:val="16"/>
    </w:rPr>
  </w:style>
  <w:style w:type="paragraph" w:styleId="Tekstkomentarza">
    <w:name w:val="annotation text"/>
    <w:basedOn w:val="Normalny"/>
    <w:link w:val="TekstkomentarzaZnak"/>
    <w:uiPriority w:val="99"/>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uiPriority w:val="99"/>
    <w:rsid w:val="0091090A"/>
    <w:rPr>
      <w:rFonts w:ascii="Arial" w:eastAsia="Times New Roman" w:hAnsi="Arial" w:cs="Times New Roman"/>
      <w:sz w:val="20"/>
      <w:szCs w:val="20"/>
      <w:lang w:val="x-none" w:eastAsia="x-none"/>
    </w:rPr>
  </w:style>
  <w:style w:type="character" w:customStyle="1" w:styleId="ZnakZnak1">
    <w:name w:val="Znak Znak1"/>
    <w:semiHidden/>
    <w:rsid w:val="0091090A"/>
    <w:rPr>
      <w:rFonts w:ascii="Arial" w:eastAsia="Times New Roman" w:hAnsi="Arial"/>
    </w:rPr>
  </w:style>
  <w:style w:type="paragraph" w:styleId="Tematkomentarza">
    <w:name w:val="annotation subject"/>
    <w:basedOn w:val="Tekstkomentarza"/>
    <w:next w:val="Tekstkomentarza"/>
    <w:link w:val="TematkomentarzaZnak"/>
    <w:semiHidden/>
    <w:unhideWhenUsed/>
    <w:rsid w:val="0091090A"/>
    <w:rPr>
      <w:b/>
      <w:bCs/>
    </w:rPr>
  </w:style>
  <w:style w:type="character" w:customStyle="1" w:styleId="TematkomentarzaZnak">
    <w:name w:val="Temat komentarza Znak"/>
    <w:basedOn w:val="TekstkomentarzaZnak"/>
    <w:link w:val="Tematkomentarza"/>
    <w:semiHidden/>
    <w:rsid w:val="0091090A"/>
    <w:rPr>
      <w:rFonts w:ascii="Arial" w:eastAsia="Times New Roman" w:hAnsi="Arial" w:cs="Times New Roman"/>
      <w:b/>
      <w:bCs/>
      <w:sz w:val="20"/>
      <w:szCs w:val="20"/>
      <w:lang w:val="x-none" w:eastAsia="x-none"/>
    </w:rPr>
  </w:style>
  <w:style w:type="character" w:customStyle="1" w:styleId="ZnakZnak">
    <w:name w:val="Znak Znak"/>
    <w:semiHidden/>
    <w:rsid w:val="0091090A"/>
    <w:rPr>
      <w:rFonts w:ascii="Arial" w:eastAsia="Times New Roman" w:hAnsi="Arial"/>
      <w:b/>
      <w:bCs/>
    </w:rPr>
  </w:style>
  <w:style w:type="paragraph" w:styleId="NormalnyWeb">
    <w:name w:val="Normal (Web)"/>
    <w:basedOn w:val="Normalny"/>
    <w:semiHidden/>
    <w:unhideWhenUsed/>
    <w:rsid w:val="0091090A"/>
    <w:pPr>
      <w:spacing w:after="0" w:line="240" w:lineRule="auto"/>
    </w:pPr>
    <w:rPr>
      <w:rFonts w:ascii="Times New Roman" w:eastAsia="Calibri" w:hAnsi="Times New Roman" w:cs="Times New Roman"/>
      <w:sz w:val="24"/>
      <w:szCs w:val="24"/>
      <w:lang w:eastAsia="pl-PL"/>
    </w:rPr>
  </w:style>
  <w:style w:type="paragraph" w:styleId="Bezodstpw">
    <w:name w:val="No Spacing"/>
    <w:qFormat/>
    <w:rsid w:val="0091090A"/>
    <w:pPr>
      <w:widowControl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91090A"/>
    <w:pPr>
      <w:tabs>
        <w:tab w:val="left" w:pos="142"/>
      </w:tabs>
      <w:spacing w:before="120" w:after="100" w:line="240" w:lineRule="auto"/>
      <w:jc w:val="both"/>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91090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semiHidden/>
    <w:rsid w:val="0091090A"/>
    <w:pPr>
      <w:widowControl w:val="0"/>
      <w:adjustRightInd w:val="0"/>
      <w:spacing w:after="120" w:line="360" w:lineRule="auto"/>
      <w:ind w:left="283"/>
      <w:jc w:val="both"/>
      <w:textAlignment w:val="baseline"/>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91090A"/>
    <w:rPr>
      <w:rFonts w:ascii="Arial" w:eastAsia="Times New Roman" w:hAnsi="Arial" w:cs="Times New Roman"/>
      <w:sz w:val="24"/>
      <w:szCs w:val="20"/>
      <w:lang w:eastAsia="pl-PL"/>
    </w:rPr>
  </w:style>
  <w:style w:type="character" w:customStyle="1" w:styleId="ZnakZnak7">
    <w:name w:val="Znak Znak7"/>
    <w:rsid w:val="0091090A"/>
    <w:rPr>
      <w:rFonts w:ascii="Arial" w:eastAsia="Times New Roman" w:hAnsi="Arial"/>
      <w:sz w:val="24"/>
    </w:rPr>
  </w:style>
  <w:style w:type="character" w:customStyle="1" w:styleId="akapitdomyslny1">
    <w:name w:val="akapitdomyslny1"/>
    <w:basedOn w:val="Domylnaczcionkaakapitu"/>
    <w:rsid w:val="0091090A"/>
  </w:style>
  <w:style w:type="paragraph" w:styleId="Poprawka">
    <w:name w:val="Revision"/>
    <w:hidden/>
    <w:uiPriority w:val="99"/>
    <w:semiHidden/>
    <w:rsid w:val="0091090A"/>
    <w:pPr>
      <w:spacing w:after="0" w:line="240" w:lineRule="auto"/>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91090A"/>
    <w:pPr>
      <w:widowControl w:val="0"/>
      <w:adjustRightInd w:val="0"/>
      <w:spacing w:after="120" w:line="480" w:lineRule="auto"/>
      <w:jc w:val="both"/>
      <w:textAlignment w:val="baseline"/>
    </w:pPr>
    <w:rPr>
      <w:rFonts w:ascii="Arial" w:eastAsia="Times New Roman" w:hAnsi="Arial" w:cs="Times New Roman"/>
      <w:sz w:val="24"/>
      <w:szCs w:val="20"/>
      <w:lang w:val="x-none" w:eastAsia="x-none"/>
    </w:rPr>
  </w:style>
  <w:style w:type="character" w:customStyle="1" w:styleId="Tekstpodstawowy2Znak">
    <w:name w:val="Tekst podstawowy 2 Znak"/>
    <w:basedOn w:val="Domylnaczcionkaakapitu"/>
    <w:link w:val="Tekstpodstawowy2"/>
    <w:uiPriority w:val="99"/>
    <w:semiHidden/>
    <w:rsid w:val="0091090A"/>
    <w:rPr>
      <w:rFonts w:ascii="Arial" w:eastAsia="Times New Roman" w:hAnsi="Arial" w:cs="Times New Roman"/>
      <w:sz w:val="24"/>
      <w:szCs w:val="20"/>
      <w:lang w:val="x-none" w:eastAsia="x-none"/>
    </w:rPr>
  </w:style>
  <w:style w:type="paragraph" w:styleId="Tekstpodstawowy">
    <w:name w:val="Body Text"/>
    <w:basedOn w:val="Normalny"/>
    <w:link w:val="TekstpodstawowyZnak"/>
    <w:uiPriority w:val="99"/>
    <w:unhideWhenUsed/>
    <w:rsid w:val="0091090A"/>
    <w:pPr>
      <w:widowControl w:val="0"/>
      <w:adjustRightInd w:val="0"/>
      <w:spacing w:after="120" w:line="360" w:lineRule="auto"/>
      <w:jc w:val="both"/>
      <w:textAlignment w:val="baseline"/>
    </w:pPr>
    <w:rPr>
      <w:rFonts w:ascii="Arial" w:eastAsia="Times New Roman" w:hAnsi="Arial" w:cs="Times New Roman"/>
      <w:sz w:val="24"/>
      <w:szCs w:val="20"/>
      <w:lang w:val="x-none" w:eastAsia="x-none"/>
    </w:rPr>
  </w:style>
  <w:style w:type="character" w:customStyle="1" w:styleId="TekstpodstawowyZnak">
    <w:name w:val="Tekst podstawowy Znak"/>
    <w:basedOn w:val="Domylnaczcionkaakapitu"/>
    <w:link w:val="Tekstpodstawowy"/>
    <w:uiPriority w:val="99"/>
    <w:rsid w:val="0091090A"/>
    <w:rPr>
      <w:rFonts w:ascii="Arial" w:eastAsia="Times New Roman" w:hAnsi="Arial" w:cs="Times New Roman"/>
      <w:sz w:val="24"/>
      <w:szCs w:val="20"/>
      <w:lang w:val="x-none" w:eastAsia="x-none"/>
    </w:rPr>
  </w:style>
  <w:style w:type="paragraph" w:styleId="Zwykytekst">
    <w:name w:val="Plain Text"/>
    <w:basedOn w:val="Normalny"/>
    <w:link w:val="ZwykytekstZnak"/>
    <w:rsid w:val="0091090A"/>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91090A"/>
    <w:rPr>
      <w:rFonts w:ascii="Courier New" w:eastAsia="Times New Roman" w:hAnsi="Courier New" w:cs="Times New Roman"/>
      <w:sz w:val="20"/>
      <w:szCs w:val="20"/>
      <w:lang w:val="x-none" w:eastAsia="x-none"/>
    </w:rPr>
  </w:style>
  <w:style w:type="character" w:styleId="Pogrubienie">
    <w:name w:val="Strong"/>
    <w:qFormat/>
    <w:rsid w:val="0091090A"/>
    <w:rPr>
      <w:b/>
      <w:bCs/>
    </w:rPr>
  </w:style>
  <w:style w:type="paragraph" w:styleId="Tekstpodstawowywcity2">
    <w:name w:val="Body Text Indent 2"/>
    <w:basedOn w:val="Normalny"/>
    <w:link w:val="Tekstpodstawowywcity2Znak"/>
    <w:uiPriority w:val="99"/>
    <w:unhideWhenUsed/>
    <w:rsid w:val="0091090A"/>
    <w:pPr>
      <w:widowControl w:val="0"/>
      <w:adjustRightInd w:val="0"/>
      <w:spacing w:after="120" w:line="480" w:lineRule="auto"/>
      <w:ind w:left="283"/>
      <w:jc w:val="both"/>
      <w:textAlignment w:val="baseline"/>
    </w:pPr>
    <w:rPr>
      <w:rFonts w:ascii="Arial" w:eastAsia="Times New Roman" w:hAnsi="Arial"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090A"/>
    <w:rPr>
      <w:rFonts w:ascii="Arial" w:eastAsia="Times New Roman" w:hAnsi="Arial" w:cs="Times New Roman"/>
      <w:sz w:val="24"/>
      <w:szCs w:val="20"/>
      <w:lang w:val="x-none" w:eastAsia="x-none"/>
    </w:rPr>
  </w:style>
  <w:style w:type="paragraph" w:customStyle="1" w:styleId="ListParagraph1">
    <w:name w:val="List Paragraph1"/>
    <w:basedOn w:val="Normalny"/>
    <w:rsid w:val="0091090A"/>
    <w:pPr>
      <w:spacing w:after="0" w:line="240" w:lineRule="auto"/>
      <w:ind w:left="720"/>
    </w:pPr>
    <w:rPr>
      <w:rFonts w:ascii="Times New Roman" w:eastAsia="Calibri" w:hAnsi="Times New Roman" w:cs="Times New Roman"/>
      <w:sz w:val="20"/>
      <w:szCs w:val="20"/>
      <w:lang w:eastAsia="pl-PL"/>
    </w:rPr>
  </w:style>
  <w:style w:type="paragraph" w:customStyle="1" w:styleId="Normalny1">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Normalny10">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Default">
    <w:name w:val="Default"/>
    <w:rsid w:val="0091090A"/>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91090A"/>
    <w:pPr>
      <w:widowControl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1090A"/>
    <w:rPr>
      <w:rFonts w:ascii="Calibri" w:eastAsia="Calibri" w:hAnsi="Calibri" w:cs="Times New Roman"/>
      <w:sz w:val="20"/>
      <w:szCs w:val="20"/>
    </w:rPr>
  </w:style>
  <w:style w:type="character" w:styleId="Odwoanieprzypisudolnego">
    <w:name w:val="footnote reference"/>
    <w:uiPriority w:val="99"/>
    <w:unhideWhenUsed/>
    <w:rsid w:val="0091090A"/>
    <w:rPr>
      <w:vertAlign w:val="superscript"/>
    </w:rPr>
  </w:style>
  <w:style w:type="character" w:customStyle="1" w:styleId="AkapitzlistZnak">
    <w:name w:val="Akapit z listą Znak"/>
    <w:aliases w:val="Numerowanie Znak,Akapit z listą BS Znak,L1 Znak,Akapit z listą5 Znak,List Paragraph Znak,Nagłowek 3 Znak"/>
    <w:link w:val="Akapitzlist"/>
    <w:uiPriority w:val="34"/>
    <w:qFormat/>
    <w:rsid w:val="0091090A"/>
    <w:rPr>
      <w:rFonts w:ascii="Arial" w:eastAsia="Times New Roman" w:hAnsi="Arial" w:cs="Times New Roman"/>
      <w:sz w:val="24"/>
      <w:szCs w:val="20"/>
      <w:lang w:eastAsia="pl-PL"/>
    </w:rPr>
  </w:style>
  <w:style w:type="paragraph" w:customStyle="1" w:styleId="Kolorowalistaakcent11">
    <w:name w:val="Kolorowa lista — akcent 11"/>
    <w:basedOn w:val="Normalny"/>
    <w:uiPriority w:val="34"/>
    <w:qFormat/>
    <w:rsid w:val="0091090A"/>
    <w:pPr>
      <w:ind w:left="720"/>
      <w:contextualSpacing/>
    </w:pPr>
    <w:rPr>
      <w:rFonts w:ascii="Calibri" w:eastAsia="Calibri" w:hAnsi="Calibri" w:cs="Times New Roman"/>
    </w:rPr>
  </w:style>
  <w:style w:type="character" w:styleId="Hipercze">
    <w:name w:val="Hyperlink"/>
    <w:basedOn w:val="Domylnaczcionkaakapitu"/>
    <w:uiPriority w:val="99"/>
    <w:unhideWhenUsed/>
    <w:rsid w:val="00645B83"/>
    <w:rPr>
      <w:color w:val="0563C1" w:themeColor="hyperlink"/>
      <w:u w:val="single"/>
    </w:rPr>
  </w:style>
  <w:style w:type="character" w:customStyle="1" w:styleId="Nagwek1Znak">
    <w:name w:val="Nagłówek 1 Znak"/>
    <w:basedOn w:val="Domylnaczcionkaakapitu"/>
    <w:link w:val="Nagwek1"/>
    <w:uiPriority w:val="9"/>
    <w:rsid w:val="001B1E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upjp2.edu.pl" TargetMode="External"/><Relationship Id="rId12" Type="http://schemas.openxmlformats.org/officeDocument/2006/relationships/header" Target="header5.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14259</Words>
  <Characters>85557</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2021-06-02T18:18:00Z</dcterms:created>
  <dcterms:modified xsi:type="dcterms:W3CDTF">2021-06-02T18:36:00Z</dcterms:modified>
</cp:coreProperties>
</file>