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1A22" w14:textId="77777777" w:rsidR="00FA1494" w:rsidRDefault="00FA1494" w:rsidP="001027A9">
      <w:pPr>
        <w:pStyle w:val="NormalnyWeb"/>
        <w:adjustRightInd w:val="0"/>
        <w:snapToGrid w:val="0"/>
        <w:spacing w:before="0" w:beforeAutospacing="0" w:after="0" w:afterAutospacing="0"/>
        <w:contextualSpacing/>
        <w:jc w:val="center"/>
        <w:rPr>
          <w:b/>
          <w:bCs/>
          <w:lang w:val="en-GB"/>
        </w:rPr>
      </w:pPr>
      <w:bookmarkStart w:id="0" w:name="_Hlk12532797"/>
    </w:p>
    <w:p w14:paraId="5D60B4EF" w14:textId="5A168B7C" w:rsidR="00622206" w:rsidRPr="006B3F32" w:rsidRDefault="000004B7" w:rsidP="001027A9">
      <w:pPr>
        <w:pStyle w:val="NormalnyWeb"/>
        <w:adjustRightInd w:val="0"/>
        <w:snapToGrid w:val="0"/>
        <w:spacing w:before="0" w:beforeAutospacing="0" w:after="0" w:afterAutospacing="0"/>
        <w:contextualSpacing/>
        <w:jc w:val="center"/>
        <w:rPr>
          <w:b/>
          <w:bCs/>
          <w:lang w:val="en-GB"/>
        </w:rPr>
      </w:pPr>
      <w:r w:rsidRPr="006B3F32">
        <w:rPr>
          <w:b/>
          <w:bCs/>
          <w:lang w:val="en-GB"/>
        </w:rPr>
        <w:t xml:space="preserve">Resolution </w:t>
      </w:r>
      <w:r w:rsidR="007907BE">
        <w:rPr>
          <w:b/>
          <w:bCs/>
          <w:lang w:val="en-GB"/>
        </w:rPr>
        <w:t>10/108/2019</w:t>
      </w:r>
    </w:p>
    <w:p w14:paraId="6C580FCE" w14:textId="2AA1ABAC" w:rsidR="000004B7" w:rsidRPr="006B3F32" w:rsidRDefault="000004B7" w:rsidP="000004B7">
      <w:pPr>
        <w:pStyle w:val="NormalnyWeb"/>
        <w:adjustRightInd w:val="0"/>
        <w:snapToGrid w:val="0"/>
        <w:spacing w:before="0" w:beforeAutospacing="0" w:after="0" w:afterAutospacing="0"/>
        <w:contextualSpacing/>
        <w:jc w:val="center"/>
        <w:rPr>
          <w:b/>
          <w:bCs/>
          <w:lang w:val="en-GB"/>
        </w:rPr>
      </w:pPr>
      <w:r w:rsidRPr="006B3F32">
        <w:rPr>
          <w:b/>
          <w:bCs/>
          <w:lang w:val="en-GB"/>
        </w:rPr>
        <w:t>of the Scientific Board of the Jerzy Haber Institute of Cat</w:t>
      </w:r>
      <w:r w:rsidR="00135C66">
        <w:rPr>
          <w:b/>
          <w:bCs/>
          <w:lang w:val="en-GB"/>
        </w:rPr>
        <w:t xml:space="preserve">alysis and Surface Chemistry </w:t>
      </w:r>
      <w:r w:rsidR="00747FD5">
        <w:rPr>
          <w:b/>
          <w:bCs/>
          <w:lang w:val="en-GB"/>
        </w:rPr>
        <w:t>Polish Academy of Sciences</w:t>
      </w:r>
      <w:r w:rsidR="00622206" w:rsidRPr="006B3F32">
        <w:rPr>
          <w:b/>
          <w:bCs/>
          <w:lang w:val="en-GB"/>
        </w:rPr>
        <w:t xml:space="preserve"> </w:t>
      </w:r>
    </w:p>
    <w:p w14:paraId="620A103C" w14:textId="7AAAB490" w:rsidR="00622206" w:rsidRPr="003C5DCB" w:rsidRDefault="000004B7" w:rsidP="001027A9">
      <w:pPr>
        <w:pStyle w:val="NormalnyWeb"/>
        <w:adjustRightInd w:val="0"/>
        <w:snapToGrid w:val="0"/>
        <w:spacing w:before="0" w:beforeAutospacing="0" w:after="0" w:afterAutospacing="0"/>
        <w:contextualSpacing/>
        <w:jc w:val="center"/>
        <w:rPr>
          <w:b/>
          <w:bCs/>
          <w:lang w:val="en-GB"/>
        </w:rPr>
      </w:pPr>
      <w:r w:rsidRPr="003C5DCB">
        <w:rPr>
          <w:b/>
          <w:bCs/>
          <w:lang w:val="en-GB"/>
        </w:rPr>
        <w:t xml:space="preserve">of </w:t>
      </w:r>
      <w:r w:rsidR="007907BE">
        <w:rPr>
          <w:b/>
          <w:bCs/>
          <w:lang w:val="en-GB"/>
        </w:rPr>
        <w:t>26 September 2019</w:t>
      </w:r>
    </w:p>
    <w:p w14:paraId="66FCD354" w14:textId="77777777" w:rsidR="00B838A2" w:rsidRDefault="00B838A2" w:rsidP="00445166">
      <w:pPr>
        <w:pStyle w:val="NormalnyWeb"/>
        <w:adjustRightInd w:val="0"/>
        <w:snapToGrid w:val="0"/>
        <w:spacing w:before="0" w:beforeAutospacing="0" w:after="120" w:afterAutospacing="0"/>
        <w:jc w:val="center"/>
        <w:rPr>
          <w:bCs/>
          <w:lang w:val="en-GB"/>
        </w:rPr>
      </w:pPr>
    </w:p>
    <w:p w14:paraId="19D4503C" w14:textId="3209C385" w:rsidR="00622206" w:rsidRPr="006B3F32" w:rsidRDefault="00F04119" w:rsidP="00445166">
      <w:pPr>
        <w:pStyle w:val="NormalnyWeb"/>
        <w:adjustRightInd w:val="0"/>
        <w:snapToGrid w:val="0"/>
        <w:spacing w:before="0" w:beforeAutospacing="0" w:after="120" w:afterAutospacing="0"/>
        <w:jc w:val="center"/>
        <w:rPr>
          <w:bCs/>
          <w:lang w:val="en-GB"/>
        </w:rPr>
      </w:pPr>
      <w:r w:rsidRPr="006B3F32">
        <w:rPr>
          <w:bCs/>
          <w:lang w:val="en-GB"/>
        </w:rPr>
        <w:t>o</w:t>
      </w:r>
      <w:r w:rsidR="000004B7" w:rsidRPr="006B3F32">
        <w:rPr>
          <w:bCs/>
          <w:lang w:val="en-GB"/>
        </w:rPr>
        <w:t xml:space="preserve">n </w:t>
      </w:r>
      <w:r w:rsidR="00E62F6A">
        <w:rPr>
          <w:lang w:val="en-GB"/>
        </w:rPr>
        <w:t xml:space="preserve">the assessment process for </w:t>
      </w:r>
      <w:r w:rsidR="002C7C8B">
        <w:rPr>
          <w:lang w:val="en-GB"/>
        </w:rPr>
        <w:t>an</w:t>
      </w:r>
      <w:r w:rsidR="00E62F6A">
        <w:rPr>
          <w:lang w:val="en-GB"/>
        </w:rPr>
        <w:t xml:space="preserve"> </w:t>
      </w:r>
      <w:r w:rsidR="004B59CB">
        <w:rPr>
          <w:lang w:val="en-GB"/>
        </w:rPr>
        <w:t>award</w:t>
      </w:r>
      <w:r w:rsidR="00E62F6A">
        <w:rPr>
          <w:lang w:val="en-GB"/>
        </w:rPr>
        <w:t xml:space="preserve"> of</w:t>
      </w:r>
      <w:r w:rsidRPr="006B3F32">
        <w:rPr>
          <w:bCs/>
          <w:lang w:val="en-GB"/>
        </w:rPr>
        <w:t xml:space="preserve"> </w:t>
      </w:r>
      <w:r w:rsidR="00424F46" w:rsidRPr="006B3F32">
        <w:rPr>
          <w:bCs/>
          <w:lang w:val="en-GB"/>
        </w:rPr>
        <w:t xml:space="preserve">the </w:t>
      </w:r>
      <w:r w:rsidR="004B75C9">
        <w:rPr>
          <w:bCs/>
          <w:lang w:val="en-GB"/>
        </w:rPr>
        <w:t xml:space="preserve">scientific </w:t>
      </w:r>
      <w:r w:rsidR="00424F46" w:rsidRPr="006B3F32">
        <w:rPr>
          <w:bCs/>
          <w:lang w:val="en-GB"/>
        </w:rPr>
        <w:t xml:space="preserve">degree of </w:t>
      </w:r>
      <w:proofErr w:type="spellStart"/>
      <w:r w:rsidR="00424F46" w:rsidRPr="006B3F32">
        <w:rPr>
          <w:bCs/>
          <w:lang w:val="en-GB"/>
        </w:rPr>
        <w:t>doktor</w:t>
      </w:r>
      <w:proofErr w:type="spellEnd"/>
    </w:p>
    <w:p w14:paraId="0C4420E0" w14:textId="77777777" w:rsidR="00B838A2" w:rsidRDefault="00B838A2" w:rsidP="00445166">
      <w:pPr>
        <w:pStyle w:val="NormalnyWeb"/>
        <w:adjustRightInd w:val="0"/>
        <w:snapToGrid w:val="0"/>
        <w:spacing w:before="0" w:beforeAutospacing="0" w:after="120" w:afterAutospacing="0"/>
        <w:jc w:val="both"/>
        <w:rPr>
          <w:bCs/>
          <w:lang w:val="en-GB"/>
        </w:rPr>
      </w:pPr>
    </w:p>
    <w:p w14:paraId="66D55A55" w14:textId="6D47398E" w:rsidR="007C2EB8" w:rsidRPr="006B3F32" w:rsidRDefault="00747FD5" w:rsidP="00445166">
      <w:pPr>
        <w:pStyle w:val="NormalnyWeb"/>
        <w:adjustRightInd w:val="0"/>
        <w:snapToGrid w:val="0"/>
        <w:spacing w:before="0" w:beforeAutospacing="0" w:after="120" w:afterAutospacing="0"/>
        <w:jc w:val="both"/>
        <w:rPr>
          <w:bCs/>
          <w:lang w:val="en-GB"/>
        </w:rPr>
      </w:pPr>
      <w:r>
        <w:rPr>
          <w:bCs/>
          <w:lang w:val="en-GB"/>
        </w:rPr>
        <w:t>Pursuant to</w:t>
      </w:r>
      <w:r w:rsidR="00424F46" w:rsidRPr="006B3F32">
        <w:rPr>
          <w:bCs/>
          <w:lang w:val="en-GB"/>
        </w:rPr>
        <w:t xml:space="preserve"> </w:t>
      </w:r>
      <w:r w:rsidR="001E2B26">
        <w:rPr>
          <w:bCs/>
          <w:lang w:val="en-GB"/>
        </w:rPr>
        <w:t>Article</w:t>
      </w:r>
      <w:r w:rsidR="00622206" w:rsidRPr="006B3F32">
        <w:rPr>
          <w:bCs/>
          <w:lang w:val="en-GB"/>
        </w:rPr>
        <w:t xml:space="preserve"> 192 </w:t>
      </w:r>
      <w:r w:rsidR="00424F46" w:rsidRPr="006B3F32">
        <w:rPr>
          <w:bCs/>
          <w:lang w:val="en-GB"/>
        </w:rPr>
        <w:t xml:space="preserve">section 2 of Act of </w:t>
      </w:r>
      <w:r w:rsidR="00286A55" w:rsidRPr="006B3F32">
        <w:rPr>
          <w:bCs/>
          <w:lang w:val="en-GB"/>
        </w:rPr>
        <w:t>20 July 2018</w:t>
      </w:r>
      <w:r w:rsidR="002B2B35" w:rsidRPr="006B3F32">
        <w:rPr>
          <w:bCs/>
          <w:lang w:val="en-GB"/>
        </w:rPr>
        <w:t xml:space="preserve"> </w:t>
      </w:r>
      <w:r w:rsidR="00286A55" w:rsidRPr="006B3F32">
        <w:rPr>
          <w:bCs/>
          <w:lang w:val="en-GB"/>
        </w:rPr>
        <w:t xml:space="preserve">The law </w:t>
      </w:r>
      <w:r w:rsidR="002B2B35" w:rsidRPr="006B3F32">
        <w:rPr>
          <w:bCs/>
          <w:lang w:val="en-GB"/>
        </w:rPr>
        <w:t>on higher education and science (Official Journal of Laws of</w:t>
      </w:r>
      <w:r w:rsidR="004B59CB">
        <w:rPr>
          <w:bCs/>
          <w:lang w:val="en-GB"/>
        </w:rPr>
        <w:t xml:space="preserve"> 2018</w:t>
      </w:r>
      <w:r w:rsidR="00622206" w:rsidRPr="006B3F32">
        <w:rPr>
          <w:bCs/>
          <w:lang w:val="en-GB"/>
        </w:rPr>
        <w:t xml:space="preserve"> </w:t>
      </w:r>
      <w:r w:rsidR="002B2B35" w:rsidRPr="006B3F32">
        <w:rPr>
          <w:bCs/>
          <w:lang w:val="en-GB"/>
        </w:rPr>
        <w:t>item</w:t>
      </w:r>
      <w:r w:rsidR="00622206" w:rsidRPr="006B3F32">
        <w:rPr>
          <w:bCs/>
          <w:lang w:val="en-GB"/>
        </w:rPr>
        <w:t xml:space="preserve"> 1668 </w:t>
      </w:r>
      <w:r w:rsidR="00286A55" w:rsidRPr="006B3F32">
        <w:rPr>
          <w:bCs/>
          <w:lang w:val="en-GB"/>
        </w:rPr>
        <w:t xml:space="preserve">as </w:t>
      </w:r>
      <w:r w:rsidR="002A1E26" w:rsidRPr="006B3F32">
        <w:rPr>
          <w:bCs/>
          <w:lang w:val="en-GB"/>
        </w:rPr>
        <w:t>amended</w:t>
      </w:r>
      <w:r w:rsidR="008D469A" w:rsidRPr="006B3F32">
        <w:rPr>
          <w:bCs/>
          <w:lang w:val="en-GB"/>
        </w:rPr>
        <w:t>)</w:t>
      </w:r>
      <w:r w:rsidR="00FA1494">
        <w:rPr>
          <w:bCs/>
          <w:lang w:val="en-GB"/>
        </w:rPr>
        <w:t>,</w:t>
      </w:r>
      <w:r w:rsidR="008D469A" w:rsidRPr="006B3F32">
        <w:rPr>
          <w:bCs/>
          <w:lang w:val="en-GB"/>
        </w:rPr>
        <w:t xml:space="preserve"> </w:t>
      </w:r>
      <w:r w:rsidR="002B2B35" w:rsidRPr="006B3F32">
        <w:rPr>
          <w:bCs/>
          <w:lang w:val="en-GB"/>
        </w:rPr>
        <w:t>it is hereby adopted:</w:t>
      </w:r>
    </w:p>
    <w:p w14:paraId="048AB794" w14:textId="77777777" w:rsidR="00FF287F" w:rsidRPr="006B3F32" w:rsidRDefault="00FF287F" w:rsidP="00445166">
      <w:pPr>
        <w:spacing w:after="120"/>
        <w:jc w:val="center"/>
        <w:rPr>
          <w:lang w:val="en-GB"/>
        </w:rPr>
      </w:pPr>
    </w:p>
    <w:p w14:paraId="398686C6" w14:textId="77777777" w:rsidR="00AB45F1" w:rsidRPr="006B3F32" w:rsidRDefault="00AB45F1" w:rsidP="00445166">
      <w:pPr>
        <w:spacing w:after="120"/>
        <w:jc w:val="center"/>
        <w:rPr>
          <w:lang w:val="en-GB"/>
        </w:rPr>
      </w:pPr>
    </w:p>
    <w:p w14:paraId="5478F0B4" w14:textId="0524AD86" w:rsidR="00602113" w:rsidRPr="006B3F32" w:rsidRDefault="002B2B35" w:rsidP="00445166">
      <w:pPr>
        <w:pStyle w:val="NormalnyWeb"/>
        <w:adjustRightInd w:val="0"/>
        <w:snapToGrid w:val="0"/>
        <w:spacing w:before="0" w:beforeAutospacing="0" w:after="120" w:afterAutospacing="0"/>
        <w:jc w:val="center"/>
        <w:rPr>
          <w:bCs/>
          <w:lang w:val="en-GB"/>
        </w:rPr>
      </w:pPr>
      <w:r w:rsidRPr="006B3F32">
        <w:rPr>
          <w:bCs/>
          <w:lang w:val="en-GB"/>
        </w:rPr>
        <w:t>Chapter 1</w:t>
      </w:r>
    </w:p>
    <w:p w14:paraId="0B496364" w14:textId="028F7FF6" w:rsidR="00920BBA" w:rsidRPr="006B3F32" w:rsidRDefault="002B2B35" w:rsidP="00445166">
      <w:pPr>
        <w:spacing w:after="120"/>
        <w:jc w:val="center"/>
        <w:rPr>
          <w:b/>
          <w:lang w:val="en-GB"/>
        </w:rPr>
      </w:pPr>
      <w:bookmarkStart w:id="1" w:name="_Hlk12532781"/>
      <w:bookmarkEnd w:id="0"/>
      <w:r w:rsidRPr="006B3F32">
        <w:rPr>
          <w:b/>
          <w:lang w:val="en-GB"/>
        </w:rPr>
        <w:t>General provisions</w:t>
      </w:r>
    </w:p>
    <w:p w14:paraId="7B7E0BA1" w14:textId="77777777" w:rsidR="00DF4D40" w:rsidRPr="006B3F32" w:rsidRDefault="00DF4D40" w:rsidP="00445166">
      <w:pPr>
        <w:spacing w:after="120"/>
        <w:jc w:val="center"/>
        <w:rPr>
          <w:lang w:val="en-GB"/>
        </w:rPr>
      </w:pPr>
    </w:p>
    <w:p w14:paraId="0BF2394B" w14:textId="5C4636E9" w:rsidR="00920BBA" w:rsidRPr="006B3F32" w:rsidRDefault="00F04F4E" w:rsidP="00445166">
      <w:pPr>
        <w:spacing w:after="120"/>
        <w:jc w:val="center"/>
        <w:rPr>
          <w:lang w:val="en-GB"/>
        </w:rPr>
      </w:pPr>
      <w:r w:rsidRPr="006B3F32">
        <w:rPr>
          <w:lang w:val="en-GB"/>
        </w:rPr>
        <w:t xml:space="preserve">§ 1 </w:t>
      </w:r>
      <w:bookmarkEnd w:id="1"/>
    </w:p>
    <w:p w14:paraId="33FE8241" w14:textId="68FDE46C" w:rsidR="008D469A" w:rsidRPr="006B3F32" w:rsidRDefault="002B2B35" w:rsidP="00445166">
      <w:pPr>
        <w:pStyle w:val="Akapitzlist"/>
        <w:adjustRightInd w:val="0"/>
        <w:snapToGrid w:val="0"/>
        <w:spacing w:after="120"/>
        <w:ind w:left="0"/>
        <w:contextualSpacing w:val="0"/>
        <w:jc w:val="both"/>
        <w:rPr>
          <w:lang w:val="en-GB"/>
        </w:rPr>
      </w:pPr>
      <w:r w:rsidRPr="006B3F32">
        <w:rPr>
          <w:lang w:val="en-GB"/>
        </w:rPr>
        <w:t>W</w:t>
      </w:r>
      <w:r w:rsidR="00BB5E5B">
        <w:rPr>
          <w:lang w:val="en-GB"/>
        </w:rPr>
        <w:t>he</w:t>
      </w:r>
      <w:r w:rsidR="001511AE">
        <w:rPr>
          <w:lang w:val="en-GB"/>
        </w:rPr>
        <w:t>r</w:t>
      </w:r>
      <w:r w:rsidR="002A1E26" w:rsidRPr="006B3F32">
        <w:rPr>
          <w:lang w:val="en-GB"/>
        </w:rPr>
        <w:t>ever this</w:t>
      </w:r>
      <w:r w:rsidRPr="006B3F32">
        <w:rPr>
          <w:lang w:val="en-GB"/>
        </w:rPr>
        <w:t xml:space="preserve"> resolution </w:t>
      </w:r>
      <w:r w:rsidR="002A1E26" w:rsidRPr="006B3F32">
        <w:rPr>
          <w:lang w:val="en-GB"/>
        </w:rPr>
        <w:t>refers to</w:t>
      </w:r>
      <w:r w:rsidRPr="006B3F32">
        <w:rPr>
          <w:lang w:val="en-GB"/>
        </w:rPr>
        <w:t xml:space="preserve">: </w:t>
      </w:r>
    </w:p>
    <w:p w14:paraId="45D7D1D4" w14:textId="18E6BA88" w:rsidR="008D469A" w:rsidRPr="006B3F32" w:rsidRDefault="002B2B35"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Scientific Board</w:t>
      </w:r>
      <w:r w:rsidR="008D469A" w:rsidRPr="006B3F32">
        <w:rPr>
          <w:lang w:val="en-GB"/>
        </w:rPr>
        <w:t xml:space="preserve"> – </w:t>
      </w:r>
      <w:r w:rsidR="002A1E26" w:rsidRPr="006B3F32">
        <w:rPr>
          <w:lang w:val="en-GB"/>
        </w:rPr>
        <w:t>this mean</w:t>
      </w:r>
      <w:r w:rsidR="0014158A">
        <w:rPr>
          <w:lang w:val="en-GB"/>
        </w:rPr>
        <w:t>s</w:t>
      </w:r>
      <w:r w:rsidR="002A1E26" w:rsidRPr="006B3F32">
        <w:rPr>
          <w:lang w:val="en-GB"/>
        </w:rPr>
        <w:t xml:space="preserve"> Scientific Board of the Jerzy Haber Institute of Catalysi</w:t>
      </w:r>
      <w:r w:rsidR="0014158A">
        <w:rPr>
          <w:lang w:val="en-GB"/>
        </w:rPr>
        <w:t>s and Surface Chemistry Polish A</w:t>
      </w:r>
      <w:r w:rsidR="002A1E26" w:rsidRPr="006B3F32">
        <w:rPr>
          <w:lang w:val="en-GB"/>
        </w:rPr>
        <w:t>cademy of Science</w:t>
      </w:r>
      <w:r w:rsidR="0014158A">
        <w:rPr>
          <w:lang w:val="en-GB"/>
        </w:rPr>
        <w:t>s</w:t>
      </w:r>
      <w:r w:rsidR="0083131F" w:rsidRPr="006B3F32">
        <w:rPr>
          <w:lang w:val="en-GB"/>
        </w:rPr>
        <w:t>;</w:t>
      </w:r>
    </w:p>
    <w:p w14:paraId="3AD95C9C" w14:textId="71E243B1" w:rsidR="00895698" w:rsidRPr="006B3F32" w:rsidRDefault="002A1E26"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Director</w:t>
      </w:r>
      <w:r w:rsidR="00BB4EB8" w:rsidRPr="006B3F32">
        <w:rPr>
          <w:lang w:val="en-GB"/>
        </w:rPr>
        <w:t xml:space="preserve"> </w:t>
      </w:r>
      <w:r w:rsidR="006E7772" w:rsidRPr="006B3F32">
        <w:rPr>
          <w:lang w:val="en-GB"/>
        </w:rPr>
        <w:t>–</w:t>
      </w:r>
      <w:r w:rsidR="00BB4EB8" w:rsidRPr="006B3F32">
        <w:rPr>
          <w:lang w:val="en-GB"/>
        </w:rPr>
        <w:t xml:space="preserve"> </w:t>
      </w:r>
      <w:r w:rsidRPr="006B3F32">
        <w:rPr>
          <w:lang w:val="en-GB"/>
        </w:rPr>
        <w:t>this mean</w:t>
      </w:r>
      <w:r w:rsidR="0014158A">
        <w:rPr>
          <w:lang w:val="en-GB"/>
        </w:rPr>
        <w:t>s</w:t>
      </w:r>
      <w:r w:rsidRPr="006B3F32">
        <w:rPr>
          <w:lang w:val="en-GB"/>
        </w:rPr>
        <w:t xml:space="preserve"> Director of the Jerzy Haber Institute of Catalysi</w:t>
      </w:r>
      <w:r w:rsidR="0014158A">
        <w:rPr>
          <w:lang w:val="en-GB"/>
        </w:rPr>
        <w:t>s and Surface Chemistry Polish A</w:t>
      </w:r>
      <w:r w:rsidRPr="006B3F32">
        <w:rPr>
          <w:lang w:val="en-GB"/>
        </w:rPr>
        <w:t>cademy of Science</w:t>
      </w:r>
      <w:r w:rsidR="0014158A">
        <w:rPr>
          <w:lang w:val="en-GB"/>
        </w:rPr>
        <w:t>s</w:t>
      </w:r>
      <w:r w:rsidR="0083131F" w:rsidRPr="006B3F32">
        <w:rPr>
          <w:lang w:val="en-GB"/>
        </w:rPr>
        <w:t>;</w:t>
      </w:r>
      <w:r w:rsidR="00BB4EB8" w:rsidRPr="006B3F32">
        <w:rPr>
          <w:lang w:val="en-GB"/>
        </w:rPr>
        <w:t xml:space="preserve"> </w:t>
      </w:r>
    </w:p>
    <w:p w14:paraId="64702F3E" w14:textId="3FE51047" w:rsidR="008D469A" w:rsidRPr="006B3F32" w:rsidRDefault="002A1E26"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Act</w:t>
      </w:r>
      <w:r w:rsidR="008D469A" w:rsidRPr="006B3F32">
        <w:rPr>
          <w:lang w:val="en-GB"/>
        </w:rPr>
        <w:t xml:space="preserve"> – </w:t>
      </w:r>
      <w:r w:rsidRPr="006B3F32">
        <w:rPr>
          <w:lang w:val="en-GB"/>
        </w:rPr>
        <w:t>this mean</w:t>
      </w:r>
      <w:r w:rsidR="0014158A">
        <w:rPr>
          <w:lang w:val="en-GB"/>
        </w:rPr>
        <w:t>s</w:t>
      </w:r>
      <w:r w:rsidRPr="006B3F32">
        <w:rPr>
          <w:lang w:val="en-GB"/>
        </w:rPr>
        <w:t xml:space="preserve"> </w:t>
      </w:r>
      <w:r w:rsidR="00286A55" w:rsidRPr="006B3F32">
        <w:rPr>
          <w:lang w:val="en-GB"/>
        </w:rPr>
        <w:t>Act of 20 July</w:t>
      </w:r>
      <w:r w:rsidR="008D469A" w:rsidRPr="006B3F32">
        <w:rPr>
          <w:lang w:val="en-GB"/>
        </w:rPr>
        <w:t xml:space="preserve"> 2018 </w:t>
      </w:r>
      <w:r w:rsidR="00286A55" w:rsidRPr="006B3F32">
        <w:rPr>
          <w:lang w:val="en-GB"/>
        </w:rPr>
        <w:t>The law on higher education and science</w:t>
      </w:r>
      <w:r w:rsidR="00282CB7">
        <w:rPr>
          <w:lang w:val="en-GB"/>
        </w:rPr>
        <w:t xml:space="preserve"> </w:t>
      </w:r>
      <w:r w:rsidR="008D469A" w:rsidRPr="006B3F32">
        <w:rPr>
          <w:lang w:val="en-GB"/>
        </w:rPr>
        <w:t>(</w:t>
      </w:r>
      <w:r w:rsidR="00286A55" w:rsidRPr="006B3F32">
        <w:rPr>
          <w:bCs/>
          <w:lang w:val="en-GB"/>
        </w:rPr>
        <w:t>Off</w:t>
      </w:r>
      <w:r w:rsidR="0014158A">
        <w:rPr>
          <w:bCs/>
          <w:lang w:val="en-GB"/>
        </w:rPr>
        <w:t>icial Journal of Laws of 2018</w:t>
      </w:r>
      <w:r w:rsidR="00286A55" w:rsidRPr="006B3F32">
        <w:rPr>
          <w:bCs/>
          <w:lang w:val="en-GB"/>
        </w:rPr>
        <w:t xml:space="preserve"> item 1668 </w:t>
      </w:r>
      <w:r w:rsidR="001511AE">
        <w:rPr>
          <w:bCs/>
          <w:lang w:val="en-GB"/>
        </w:rPr>
        <w:t xml:space="preserve">as </w:t>
      </w:r>
      <w:r w:rsidR="00286A55" w:rsidRPr="006B3F32">
        <w:rPr>
          <w:bCs/>
          <w:lang w:val="en-GB"/>
        </w:rPr>
        <w:t>amended</w:t>
      </w:r>
      <w:r w:rsidR="0083131F" w:rsidRPr="006B3F32">
        <w:rPr>
          <w:lang w:val="en-GB"/>
        </w:rPr>
        <w:t>);</w:t>
      </w:r>
    </w:p>
    <w:p w14:paraId="37F65A8C" w14:textId="65780DB5" w:rsidR="00FE4E61" w:rsidRPr="006B3F32" w:rsidRDefault="00286A55"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Act –</w:t>
      </w:r>
      <w:r w:rsidR="006E7772" w:rsidRPr="006B3F32">
        <w:rPr>
          <w:lang w:val="en-GB"/>
        </w:rPr>
        <w:t xml:space="preserve"> </w:t>
      </w:r>
      <w:r w:rsidRPr="006B3F32">
        <w:rPr>
          <w:lang w:val="en-GB"/>
        </w:rPr>
        <w:t>Provisions introducing</w:t>
      </w:r>
      <w:r w:rsidR="00FE4E61" w:rsidRPr="006B3F32">
        <w:rPr>
          <w:lang w:val="en-GB"/>
        </w:rPr>
        <w:t xml:space="preserve"> </w:t>
      </w:r>
      <w:r w:rsidR="00B7242E" w:rsidRPr="006B3F32">
        <w:rPr>
          <w:lang w:val="en-GB"/>
        </w:rPr>
        <w:t>–</w:t>
      </w:r>
      <w:r w:rsidR="00E56D71" w:rsidRPr="006B3F32">
        <w:rPr>
          <w:lang w:val="en-GB"/>
        </w:rPr>
        <w:t xml:space="preserve"> </w:t>
      </w:r>
      <w:r w:rsidRPr="006B3F32">
        <w:rPr>
          <w:lang w:val="en-GB"/>
        </w:rPr>
        <w:t>this mean</w:t>
      </w:r>
      <w:r w:rsidR="0014158A">
        <w:rPr>
          <w:lang w:val="en-GB"/>
        </w:rPr>
        <w:t>s</w:t>
      </w:r>
      <w:r w:rsidRPr="006B3F32">
        <w:rPr>
          <w:lang w:val="en-GB"/>
        </w:rPr>
        <w:t xml:space="preserve"> Act of 3 July 2018</w:t>
      </w:r>
      <w:r w:rsidR="00E56D71" w:rsidRPr="006B3F32">
        <w:rPr>
          <w:lang w:val="en-GB"/>
        </w:rPr>
        <w:t xml:space="preserve"> </w:t>
      </w:r>
      <w:r w:rsidRPr="006B3F32">
        <w:rPr>
          <w:lang w:val="en-GB"/>
        </w:rPr>
        <w:t>Provisions introducing act</w:t>
      </w:r>
      <w:r w:rsidR="00E56D71" w:rsidRPr="006B3F32">
        <w:rPr>
          <w:lang w:val="en-GB"/>
        </w:rPr>
        <w:t xml:space="preserve"> – </w:t>
      </w:r>
      <w:r w:rsidRPr="006B3F32">
        <w:rPr>
          <w:lang w:val="en-GB"/>
        </w:rPr>
        <w:t xml:space="preserve">The law on higher education and science </w:t>
      </w:r>
      <w:r w:rsidR="00E56D71" w:rsidRPr="006B3F32">
        <w:rPr>
          <w:lang w:val="en-GB"/>
        </w:rPr>
        <w:t>(</w:t>
      </w:r>
      <w:r w:rsidRPr="006B3F32">
        <w:rPr>
          <w:bCs/>
          <w:lang w:val="en-GB"/>
        </w:rPr>
        <w:t>Off</w:t>
      </w:r>
      <w:r w:rsidR="0014158A">
        <w:rPr>
          <w:bCs/>
          <w:lang w:val="en-GB"/>
        </w:rPr>
        <w:t>icial Journal of Laws of 2018</w:t>
      </w:r>
      <w:r w:rsidRPr="006B3F32">
        <w:rPr>
          <w:bCs/>
          <w:lang w:val="en-GB"/>
        </w:rPr>
        <w:t xml:space="preserve"> item</w:t>
      </w:r>
      <w:r w:rsidR="005072DB" w:rsidRPr="006B3F32">
        <w:rPr>
          <w:bCs/>
          <w:lang w:val="en-GB"/>
        </w:rPr>
        <w:t xml:space="preserve"> 1669</w:t>
      </w:r>
      <w:r w:rsidR="00E56D71" w:rsidRPr="006B3F32">
        <w:rPr>
          <w:lang w:val="en-GB"/>
        </w:rPr>
        <w:t>)</w:t>
      </w:r>
      <w:r w:rsidR="00924877" w:rsidRPr="006B3F32">
        <w:rPr>
          <w:lang w:val="en-GB"/>
        </w:rPr>
        <w:t>;</w:t>
      </w:r>
    </w:p>
    <w:p w14:paraId="1372E1BE" w14:textId="5B407837" w:rsidR="00B7242E" w:rsidRPr="006B3F32" w:rsidRDefault="005072DB"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candidate</w:t>
      </w:r>
      <w:r w:rsidR="00B7242E" w:rsidRPr="006B3F32">
        <w:rPr>
          <w:lang w:val="en-GB"/>
        </w:rPr>
        <w:t xml:space="preserve"> </w:t>
      </w:r>
      <w:r w:rsidR="006E7772" w:rsidRPr="006B3F32">
        <w:rPr>
          <w:lang w:val="en-GB"/>
        </w:rPr>
        <w:t>–</w:t>
      </w:r>
      <w:r w:rsidR="00347DC1" w:rsidRPr="006B3F32">
        <w:rPr>
          <w:lang w:val="en-GB"/>
        </w:rPr>
        <w:t xml:space="preserve"> </w:t>
      </w:r>
      <w:r w:rsidRPr="006B3F32">
        <w:rPr>
          <w:lang w:val="en-GB"/>
        </w:rPr>
        <w:t>this mean</w:t>
      </w:r>
      <w:r w:rsidR="0014158A">
        <w:rPr>
          <w:lang w:val="en-GB"/>
        </w:rPr>
        <w:t>s</w:t>
      </w:r>
      <w:r w:rsidRPr="006B3F32">
        <w:rPr>
          <w:lang w:val="en-GB"/>
        </w:rPr>
        <w:t xml:space="preserve"> a person applying for </w:t>
      </w:r>
      <w:r w:rsidR="00015483">
        <w:rPr>
          <w:lang w:val="en-GB"/>
        </w:rPr>
        <w:t>an</w:t>
      </w:r>
      <w:r w:rsidRPr="006B3F32">
        <w:rPr>
          <w:lang w:val="en-GB"/>
        </w:rPr>
        <w:t xml:space="preserve"> </w:t>
      </w:r>
      <w:r w:rsidR="004B59CB">
        <w:rPr>
          <w:lang w:val="en-GB"/>
        </w:rPr>
        <w:t>award</w:t>
      </w:r>
      <w:r w:rsidRPr="006B3F32">
        <w:rPr>
          <w:lang w:val="en-GB"/>
        </w:rPr>
        <w:t xml:space="preserve"> of </w:t>
      </w:r>
      <w:r w:rsidR="0014158A">
        <w:rPr>
          <w:lang w:val="en-GB"/>
        </w:rPr>
        <w:t>the</w:t>
      </w:r>
      <w:r w:rsidRPr="006B3F32">
        <w:rPr>
          <w:lang w:val="en-GB"/>
        </w:rPr>
        <w:t xml:space="preserve"> degree of </w:t>
      </w:r>
      <w:proofErr w:type="spellStart"/>
      <w:r w:rsidRPr="006B3F32">
        <w:rPr>
          <w:lang w:val="en-GB"/>
        </w:rPr>
        <w:t>dokto</w:t>
      </w:r>
      <w:r w:rsidR="006B3F32">
        <w:rPr>
          <w:lang w:val="en-GB"/>
        </w:rPr>
        <w:t>r</w:t>
      </w:r>
      <w:proofErr w:type="spellEnd"/>
      <w:r w:rsidRPr="006B3F32">
        <w:rPr>
          <w:lang w:val="en-GB"/>
        </w:rPr>
        <w:t xml:space="preserve"> by the Scientific Board</w:t>
      </w:r>
      <w:r w:rsidR="00924877" w:rsidRPr="006B3F32">
        <w:rPr>
          <w:lang w:val="en-GB"/>
        </w:rPr>
        <w:t>;</w:t>
      </w:r>
    </w:p>
    <w:p w14:paraId="3AFE19E5" w14:textId="26EB493B" w:rsidR="005E2757" w:rsidRPr="006B3F32" w:rsidRDefault="005072DB" w:rsidP="00185176">
      <w:pPr>
        <w:pStyle w:val="Akapitzlist"/>
        <w:widowControl w:val="0"/>
        <w:numPr>
          <w:ilvl w:val="0"/>
          <w:numId w:val="14"/>
        </w:numPr>
        <w:adjustRightInd w:val="0"/>
        <w:snapToGrid w:val="0"/>
        <w:spacing w:after="120"/>
        <w:ind w:left="426" w:hanging="426"/>
        <w:contextualSpacing w:val="0"/>
        <w:jc w:val="both"/>
        <w:rPr>
          <w:lang w:val="en-GB"/>
        </w:rPr>
      </w:pPr>
      <w:r w:rsidRPr="006B3F32">
        <w:rPr>
          <w:lang w:val="en-GB"/>
        </w:rPr>
        <w:t>doctoral examination</w:t>
      </w:r>
      <w:r w:rsidR="006E7772" w:rsidRPr="006B3F32">
        <w:rPr>
          <w:lang w:val="en-GB"/>
        </w:rPr>
        <w:t xml:space="preserve"> –</w:t>
      </w:r>
      <w:r w:rsidR="005E2757" w:rsidRPr="006B3F32">
        <w:rPr>
          <w:lang w:val="en-GB"/>
        </w:rPr>
        <w:t xml:space="preserve"> </w:t>
      </w:r>
      <w:r w:rsidRPr="006B3F32">
        <w:rPr>
          <w:lang w:val="en-GB"/>
        </w:rPr>
        <w:t>this mean</w:t>
      </w:r>
      <w:r w:rsidR="003E0521">
        <w:rPr>
          <w:lang w:val="en-GB"/>
        </w:rPr>
        <w:t>s</w:t>
      </w:r>
      <w:r w:rsidRPr="006B3F32">
        <w:rPr>
          <w:lang w:val="en-GB"/>
        </w:rPr>
        <w:t xml:space="preserve"> </w:t>
      </w:r>
      <w:r w:rsidR="003E0521">
        <w:rPr>
          <w:lang w:val="en-GB"/>
        </w:rPr>
        <w:t>an</w:t>
      </w:r>
      <w:r w:rsidR="00BD7F0E" w:rsidRPr="006B3F32">
        <w:rPr>
          <w:lang w:val="en-GB"/>
        </w:rPr>
        <w:t xml:space="preserve"> examination within the </w:t>
      </w:r>
      <w:r w:rsidR="003E0521">
        <w:rPr>
          <w:lang w:val="en-GB"/>
        </w:rPr>
        <w:t xml:space="preserve">scope of the </w:t>
      </w:r>
      <w:r w:rsidR="00BD7F0E" w:rsidRPr="006B3F32">
        <w:rPr>
          <w:lang w:val="en-GB"/>
        </w:rPr>
        <w:t xml:space="preserve">basic discipline </w:t>
      </w:r>
      <w:r w:rsidR="00A30D18">
        <w:rPr>
          <w:lang w:val="en-GB"/>
        </w:rPr>
        <w:t>appropriate</w:t>
      </w:r>
      <w:r w:rsidR="00BD7F0E" w:rsidRPr="006B3F32">
        <w:rPr>
          <w:lang w:val="en-GB"/>
        </w:rPr>
        <w:t xml:space="preserve"> to the subject </w:t>
      </w:r>
      <w:r w:rsidR="00626B15">
        <w:rPr>
          <w:lang w:val="en-GB"/>
        </w:rPr>
        <w:t>area</w:t>
      </w:r>
      <w:r w:rsidR="00C73503">
        <w:rPr>
          <w:lang w:val="en-GB"/>
        </w:rPr>
        <w:t xml:space="preserve"> of a</w:t>
      </w:r>
      <w:r w:rsidR="00BD7F0E" w:rsidRPr="006B3F32">
        <w:rPr>
          <w:lang w:val="en-GB"/>
        </w:rPr>
        <w:t xml:space="preserve"> thesis</w:t>
      </w:r>
      <w:r w:rsidR="005E2757" w:rsidRPr="006B3F32">
        <w:rPr>
          <w:lang w:val="en-GB"/>
        </w:rPr>
        <w:t>;</w:t>
      </w:r>
    </w:p>
    <w:p w14:paraId="1FF32036" w14:textId="23C03AF6" w:rsidR="00F60EF1" w:rsidRPr="006B3F32" w:rsidRDefault="00BD7F0E" w:rsidP="00185176">
      <w:pPr>
        <w:pStyle w:val="Akapitzlist"/>
        <w:widowControl w:val="0"/>
        <w:numPr>
          <w:ilvl w:val="0"/>
          <w:numId w:val="14"/>
        </w:numPr>
        <w:adjustRightInd w:val="0"/>
        <w:snapToGrid w:val="0"/>
        <w:spacing w:after="120"/>
        <w:ind w:left="426" w:hanging="426"/>
        <w:contextualSpacing w:val="0"/>
        <w:jc w:val="both"/>
        <w:rPr>
          <w:lang w:val="en-GB"/>
        </w:rPr>
      </w:pPr>
      <w:r w:rsidRPr="006B3F32">
        <w:rPr>
          <w:lang w:val="en-GB"/>
        </w:rPr>
        <w:t xml:space="preserve">Standing </w:t>
      </w:r>
      <w:r w:rsidR="006B3F32" w:rsidRPr="006B3F32">
        <w:rPr>
          <w:lang w:val="en-GB"/>
        </w:rPr>
        <w:t>Committee</w:t>
      </w:r>
      <w:r w:rsidRPr="006B3F32">
        <w:rPr>
          <w:lang w:val="en-GB"/>
        </w:rPr>
        <w:t xml:space="preserve"> </w:t>
      </w:r>
      <w:r w:rsidR="00A96940" w:rsidRPr="006B3F32">
        <w:rPr>
          <w:lang w:val="en-GB"/>
        </w:rPr>
        <w:t xml:space="preserve">of the Scientific Board </w:t>
      </w:r>
      <w:r w:rsidR="00F60EF1" w:rsidRPr="006B3F32">
        <w:rPr>
          <w:lang w:val="en-GB"/>
        </w:rPr>
        <w:t>–</w:t>
      </w:r>
      <w:r w:rsidR="00A96940" w:rsidRPr="006B3F32">
        <w:rPr>
          <w:lang w:val="en-GB"/>
        </w:rPr>
        <w:t xml:space="preserve"> this mean</w:t>
      </w:r>
      <w:r w:rsidR="008A06A7">
        <w:rPr>
          <w:lang w:val="en-GB"/>
        </w:rPr>
        <w:t>s</w:t>
      </w:r>
      <w:r w:rsidR="00A96940" w:rsidRPr="006B3F32">
        <w:rPr>
          <w:lang w:val="en-GB"/>
        </w:rPr>
        <w:t xml:space="preserve"> </w:t>
      </w:r>
      <w:r w:rsidR="000556D3">
        <w:rPr>
          <w:lang w:val="en-GB"/>
        </w:rPr>
        <w:t xml:space="preserve">a </w:t>
      </w:r>
      <w:r w:rsidR="00A96940" w:rsidRPr="006B3F32">
        <w:rPr>
          <w:lang w:val="en-GB"/>
        </w:rPr>
        <w:t xml:space="preserve">Standing </w:t>
      </w:r>
      <w:r w:rsidR="006B3F32" w:rsidRPr="006B3F32">
        <w:rPr>
          <w:lang w:val="en-GB"/>
        </w:rPr>
        <w:t>Committee</w:t>
      </w:r>
      <w:r w:rsidR="00A96940" w:rsidRPr="006B3F32">
        <w:rPr>
          <w:lang w:val="en-GB"/>
        </w:rPr>
        <w:t xml:space="preserve"> of the Scientific Board</w:t>
      </w:r>
      <w:r w:rsidR="000556D3">
        <w:rPr>
          <w:lang w:val="en-GB"/>
        </w:rPr>
        <w:t xml:space="preserve"> </w:t>
      </w:r>
      <w:r w:rsidR="009762DE">
        <w:rPr>
          <w:lang w:val="en-GB"/>
        </w:rPr>
        <w:t xml:space="preserve">competent </w:t>
      </w:r>
      <w:r w:rsidR="000556D3">
        <w:rPr>
          <w:lang w:val="en-GB"/>
        </w:rPr>
        <w:t xml:space="preserve">for </w:t>
      </w:r>
      <w:r w:rsidR="009762DE">
        <w:rPr>
          <w:lang w:val="en-GB"/>
        </w:rPr>
        <w:t>the assessment processes for an award of</w:t>
      </w:r>
      <w:r w:rsidR="009762DE" w:rsidRPr="006B3F32">
        <w:rPr>
          <w:bCs/>
          <w:lang w:val="en-GB"/>
        </w:rPr>
        <w:t xml:space="preserve"> the </w:t>
      </w:r>
      <w:r w:rsidR="009762DE">
        <w:rPr>
          <w:bCs/>
          <w:lang w:val="en-GB"/>
        </w:rPr>
        <w:t xml:space="preserve">scientific </w:t>
      </w:r>
      <w:r w:rsidR="009762DE" w:rsidRPr="006B3F32">
        <w:rPr>
          <w:bCs/>
          <w:lang w:val="en-GB"/>
        </w:rPr>
        <w:t xml:space="preserve">degree of </w:t>
      </w:r>
      <w:proofErr w:type="spellStart"/>
      <w:r w:rsidR="009762DE" w:rsidRPr="006B3F32">
        <w:rPr>
          <w:bCs/>
          <w:lang w:val="en-GB"/>
        </w:rPr>
        <w:t>doktor</w:t>
      </w:r>
      <w:proofErr w:type="spellEnd"/>
      <w:r w:rsidR="00F60EF1" w:rsidRPr="006B3F32">
        <w:rPr>
          <w:lang w:val="en-GB"/>
        </w:rPr>
        <w:t>;</w:t>
      </w:r>
    </w:p>
    <w:p w14:paraId="3ED15BEE" w14:textId="3BF996C3" w:rsidR="008D469A" w:rsidRPr="006B3F32" w:rsidRDefault="008D469A"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 xml:space="preserve">BIP – </w:t>
      </w:r>
      <w:r w:rsidR="00A96940" w:rsidRPr="006B3F32">
        <w:rPr>
          <w:lang w:val="en-GB"/>
        </w:rPr>
        <w:t>this mean</w:t>
      </w:r>
      <w:r w:rsidR="008A06A7">
        <w:rPr>
          <w:lang w:val="en-GB"/>
        </w:rPr>
        <w:t>s</w:t>
      </w:r>
      <w:r w:rsidR="00E43F63" w:rsidRPr="006B3F32">
        <w:rPr>
          <w:lang w:val="en-GB"/>
        </w:rPr>
        <w:t xml:space="preserve"> Public Information Bulletin</w:t>
      </w:r>
      <w:r w:rsidR="0083131F" w:rsidRPr="006B3F32">
        <w:rPr>
          <w:lang w:val="en-GB"/>
        </w:rPr>
        <w:t>;</w:t>
      </w:r>
    </w:p>
    <w:p w14:paraId="00C07D5A" w14:textId="4805A560" w:rsidR="008D469A" w:rsidRPr="006B3F32" w:rsidRDefault="008D469A"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 xml:space="preserve">JSA – </w:t>
      </w:r>
      <w:r w:rsidR="00E43F63" w:rsidRPr="006B3F32">
        <w:rPr>
          <w:lang w:val="en-GB"/>
        </w:rPr>
        <w:t>this mean</w:t>
      </w:r>
      <w:r w:rsidR="008A06A7">
        <w:rPr>
          <w:lang w:val="en-GB"/>
        </w:rPr>
        <w:t>s</w:t>
      </w:r>
      <w:r w:rsidR="00E43F63" w:rsidRPr="006B3F32">
        <w:rPr>
          <w:lang w:val="en-GB"/>
        </w:rPr>
        <w:t xml:space="preserve"> the Uniform Anti-plagiarism System referred to in </w:t>
      </w:r>
      <w:r w:rsidR="008A06A7">
        <w:rPr>
          <w:lang w:val="en-GB"/>
        </w:rPr>
        <w:t>Article</w:t>
      </w:r>
      <w:r w:rsidRPr="006B3F32">
        <w:rPr>
          <w:lang w:val="en-GB"/>
        </w:rPr>
        <w:t xml:space="preserve"> 351 </w:t>
      </w:r>
      <w:r w:rsidR="00E43F63" w:rsidRPr="006B3F32">
        <w:rPr>
          <w:lang w:val="en-GB"/>
        </w:rPr>
        <w:t>section</w:t>
      </w:r>
      <w:r w:rsidRPr="006B3F32">
        <w:rPr>
          <w:lang w:val="en-GB"/>
        </w:rPr>
        <w:t xml:space="preserve"> 1 </w:t>
      </w:r>
      <w:r w:rsidR="00E43F63" w:rsidRPr="006B3F32">
        <w:rPr>
          <w:lang w:val="en-GB"/>
        </w:rPr>
        <w:t>of the Act</w:t>
      </w:r>
      <w:r w:rsidR="0083131F" w:rsidRPr="006B3F32">
        <w:rPr>
          <w:lang w:val="en-GB"/>
        </w:rPr>
        <w:t>;</w:t>
      </w:r>
    </w:p>
    <w:p w14:paraId="73958889" w14:textId="5439D45D" w:rsidR="008D469A" w:rsidRPr="006B3F32" w:rsidRDefault="008D469A"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 xml:space="preserve">PRK – </w:t>
      </w:r>
      <w:r w:rsidR="00E43F63" w:rsidRPr="006B3F32">
        <w:rPr>
          <w:lang w:val="en-GB"/>
        </w:rPr>
        <w:t>this mean</w:t>
      </w:r>
      <w:r w:rsidR="008A06A7">
        <w:rPr>
          <w:lang w:val="en-GB"/>
        </w:rPr>
        <w:t>s</w:t>
      </w:r>
      <w:r w:rsidR="00E43F63" w:rsidRPr="006B3F32">
        <w:rPr>
          <w:lang w:val="en-GB"/>
        </w:rPr>
        <w:t xml:space="preserve"> the Polish Qualifications Framework</w:t>
      </w:r>
      <w:r w:rsidR="0083131F" w:rsidRPr="006B3F32">
        <w:rPr>
          <w:lang w:val="en-GB"/>
        </w:rPr>
        <w:t>;</w:t>
      </w:r>
    </w:p>
    <w:p w14:paraId="40E9782E" w14:textId="70A61ABB" w:rsidR="008D469A" w:rsidRPr="006B3F32" w:rsidRDefault="008D469A"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 xml:space="preserve">RDN – </w:t>
      </w:r>
      <w:r w:rsidR="00E43F63" w:rsidRPr="006B3F32">
        <w:rPr>
          <w:lang w:val="en-GB"/>
        </w:rPr>
        <w:t>this mean</w:t>
      </w:r>
      <w:r w:rsidR="008A06A7">
        <w:rPr>
          <w:lang w:val="en-GB"/>
        </w:rPr>
        <w:t>s</w:t>
      </w:r>
      <w:r w:rsidR="00E43F63" w:rsidRPr="006B3F32">
        <w:rPr>
          <w:lang w:val="en-GB"/>
        </w:rPr>
        <w:t xml:space="preserve"> the </w:t>
      </w:r>
      <w:r w:rsidR="000C2B88" w:rsidRPr="006B3F32">
        <w:rPr>
          <w:lang w:val="en-GB"/>
        </w:rPr>
        <w:t>Council</w:t>
      </w:r>
      <w:r w:rsidRPr="006B3F32">
        <w:rPr>
          <w:lang w:val="en-GB"/>
        </w:rPr>
        <w:t xml:space="preserve"> </w:t>
      </w:r>
      <w:r w:rsidR="000C2B88" w:rsidRPr="006B3F32">
        <w:rPr>
          <w:lang w:val="en-GB"/>
        </w:rPr>
        <w:t xml:space="preserve">of Scientific Excellence referred to in </w:t>
      </w:r>
      <w:r w:rsidR="008A06A7">
        <w:rPr>
          <w:lang w:val="en-GB"/>
        </w:rPr>
        <w:t>Article</w:t>
      </w:r>
      <w:r w:rsidR="000C2B88" w:rsidRPr="006B3F32">
        <w:rPr>
          <w:lang w:val="en-GB"/>
        </w:rPr>
        <w:t xml:space="preserve"> 232 of the Act</w:t>
      </w:r>
      <w:r w:rsidR="0083131F" w:rsidRPr="006B3F32">
        <w:rPr>
          <w:lang w:val="en-GB"/>
        </w:rPr>
        <w:t>;</w:t>
      </w:r>
    </w:p>
    <w:p w14:paraId="0980F9DE" w14:textId="2215AC1B" w:rsidR="008D469A" w:rsidRDefault="008D469A" w:rsidP="00185176">
      <w:pPr>
        <w:pStyle w:val="Akapitzlist"/>
        <w:numPr>
          <w:ilvl w:val="0"/>
          <w:numId w:val="14"/>
        </w:numPr>
        <w:adjustRightInd w:val="0"/>
        <w:snapToGrid w:val="0"/>
        <w:spacing w:after="120"/>
        <w:ind w:left="426" w:hanging="426"/>
        <w:contextualSpacing w:val="0"/>
        <w:jc w:val="both"/>
        <w:rPr>
          <w:lang w:val="en-GB"/>
        </w:rPr>
      </w:pPr>
      <w:r w:rsidRPr="006B3F32">
        <w:rPr>
          <w:lang w:val="en-GB"/>
        </w:rPr>
        <w:t>POL-on</w:t>
      </w:r>
      <w:r w:rsidR="000C2B88" w:rsidRPr="006B3F32">
        <w:rPr>
          <w:lang w:val="en-GB"/>
        </w:rPr>
        <w:t xml:space="preserve"> System</w:t>
      </w:r>
      <w:r w:rsidRPr="006B3F32">
        <w:rPr>
          <w:lang w:val="en-GB"/>
        </w:rPr>
        <w:t xml:space="preserve"> – </w:t>
      </w:r>
      <w:r w:rsidR="000C2B88" w:rsidRPr="006B3F32">
        <w:rPr>
          <w:lang w:val="en-GB"/>
        </w:rPr>
        <w:t>this mean</w:t>
      </w:r>
      <w:r w:rsidR="008A06A7">
        <w:rPr>
          <w:lang w:val="en-GB"/>
        </w:rPr>
        <w:t>s</w:t>
      </w:r>
      <w:r w:rsidR="000C2B88" w:rsidRPr="006B3F32">
        <w:rPr>
          <w:lang w:val="en-GB"/>
        </w:rPr>
        <w:t xml:space="preserve"> the Integrated </w:t>
      </w:r>
      <w:r w:rsidRPr="006B3F32">
        <w:rPr>
          <w:lang w:val="en-GB"/>
        </w:rPr>
        <w:t xml:space="preserve">System </w:t>
      </w:r>
      <w:r w:rsidR="000C2B88" w:rsidRPr="006B3F32">
        <w:rPr>
          <w:lang w:val="en-GB"/>
        </w:rPr>
        <w:t>of Information on Higher Education and Science</w:t>
      </w:r>
      <w:r w:rsidRPr="006B3F32">
        <w:rPr>
          <w:lang w:val="en-GB"/>
        </w:rPr>
        <w:t xml:space="preserve"> </w:t>
      </w:r>
      <w:r w:rsidR="006B3F32" w:rsidRPr="006B3F32">
        <w:rPr>
          <w:lang w:val="en-GB"/>
        </w:rPr>
        <w:t xml:space="preserve">referred </w:t>
      </w:r>
      <w:r w:rsidR="008A06A7">
        <w:rPr>
          <w:lang w:val="en-GB"/>
        </w:rPr>
        <w:t>to in Article</w:t>
      </w:r>
      <w:r w:rsidR="006B3F32" w:rsidRPr="006B3F32">
        <w:rPr>
          <w:lang w:val="en-GB"/>
        </w:rPr>
        <w:t xml:space="preserve"> 342 of the Act</w:t>
      </w:r>
      <w:r w:rsidRPr="006B3F32">
        <w:rPr>
          <w:lang w:val="en-GB"/>
        </w:rPr>
        <w:t>.</w:t>
      </w:r>
    </w:p>
    <w:p w14:paraId="2E171CD0" w14:textId="77777777" w:rsidR="00924877" w:rsidRPr="006B3F32" w:rsidRDefault="00924877" w:rsidP="00445166">
      <w:pPr>
        <w:pStyle w:val="NormalnyWeb"/>
        <w:tabs>
          <w:tab w:val="left" w:pos="567"/>
        </w:tabs>
        <w:adjustRightInd w:val="0"/>
        <w:snapToGrid w:val="0"/>
        <w:spacing w:before="0" w:beforeAutospacing="0" w:after="120" w:afterAutospacing="0"/>
        <w:jc w:val="center"/>
        <w:rPr>
          <w:bCs/>
          <w:lang w:val="en-GB"/>
        </w:rPr>
      </w:pPr>
    </w:p>
    <w:p w14:paraId="6B67C2E8" w14:textId="2D91132E" w:rsidR="001F58B1" w:rsidRPr="001660E8" w:rsidRDefault="001F58B1" w:rsidP="00445166">
      <w:pPr>
        <w:pStyle w:val="NormalnyWeb"/>
        <w:tabs>
          <w:tab w:val="left" w:pos="567"/>
        </w:tabs>
        <w:adjustRightInd w:val="0"/>
        <w:snapToGrid w:val="0"/>
        <w:spacing w:before="0" w:beforeAutospacing="0" w:after="120" w:afterAutospacing="0"/>
        <w:jc w:val="center"/>
        <w:rPr>
          <w:bCs/>
        </w:rPr>
      </w:pPr>
      <w:r w:rsidRPr="001660E8">
        <w:rPr>
          <w:bCs/>
        </w:rPr>
        <w:t>§ 2</w:t>
      </w:r>
    </w:p>
    <w:p w14:paraId="5F5C6902" w14:textId="0367929E" w:rsidR="00181219" w:rsidRPr="00CE39AA" w:rsidRDefault="00916957" w:rsidP="00EE2605">
      <w:pPr>
        <w:pStyle w:val="NormalnyWeb"/>
        <w:widowControl w:val="0"/>
        <w:numPr>
          <w:ilvl w:val="0"/>
          <w:numId w:val="2"/>
        </w:numPr>
        <w:tabs>
          <w:tab w:val="left" w:pos="426"/>
        </w:tabs>
        <w:adjustRightInd w:val="0"/>
        <w:snapToGrid w:val="0"/>
        <w:spacing w:before="0" w:beforeAutospacing="0" w:after="120" w:afterAutospacing="0"/>
        <w:ind w:left="426" w:hanging="426"/>
        <w:jc w:val="both"/>
        <w:rPr>
          <w:lang w:val="en-GB"/>
        </w:rPr>
      </w:pPr>
      <w:r w:rsidRPr="00CE39AA">
        <w:rPr>
          <w:lang w:val="en-GB"/>
        </w:rPr>
        <w:t xml:space="preserve">The Scientific Boards </w:t>
      </w:r>
      <w:r w:rsidR="008A06A7">
        <w:rPr>
          <w:lang w:val="en-GB"/>
        </w:rPr>
        <w:t>awards</w:t>
      </w:r>
      <w:r w:rsidRPr="00CE39AA">
        <w:rPr>
          <w:lang w:val="en-GB"/>
        </w:rPr>
        <w:t xml:space="preserve"> the scientific degree of </w:t>
      </w:r>
      <w:proofErr w:type="spellStart"/>
      <w:r w:rsidRPr="00CE39AA">
        <w:rPr>
          <w:lang w:val="en-GB"/>
        </w:rPr>
        <w:t>doktor</w:t>
      </w:r>
      <w:proofErr w:type="spellEnd"/>
      <w:r w:rsidRPr="00CE39AA">
        <w:rPr>
          <w:lang w:val="en-GB"/>
        </w:rPr>
        <w:t xml:space="preserve"> in the field of natural sciences, in the discipline of chemical sciences.</w:t>
      </w:r>
    </w:p>
    <w:p w14:paraId="3DD65413" w14:textId="79E645F9" w:rsidR="001142D5" w:rsidRPr="00CE39AA" w:rsidRDefault="001511AE" w:rsidP="00EE2605">
      <w:pPr>
        <w:pStyle w:val="Akapitzlist"/>
        <w:numPr>
          <w:ilvl w:val="0"/>
          <w:numId w:val="2"/>
        </w:numPr>
        <w:tabs>
          <w:tab w:val="left" w:pos="426"/>
        </w:tabs>
        <w:adjustRightInd w:val="0"/>
        <w:snapToGrid w:val="0"/>
        <w:spacing w:after="120"/>
        <w:ind w:left="426" w:hanging="426"/>
        <w:contextualSpacing w:val="0"/>
        <w:jc w:val="both"/>
        <w:rPr>
          <w:lang w:val="en-GB"/>
        </w:rPr>
      </w:pPr>
      <w:r>
        <w:rPr>
          <w:lang w:val="en-GB"/>
        </w:rPr>
        <w:t xml:space="preserve">The Scientific Board adopts </w:t>
      </w:r>
      <w:r w:rsidR="00916957" w:rsidRPr="00CE39AA">
        <w:rPr>
          <w:lang w:val="en-GB"/>
        </w:rPr>
        <w:t>resolution</w:t>
      </w:r>
      <w:r>
        <w:rPr>
          <w:lang w:val="en-GB"/>
        </w:rPr>
        <w:t>s</w:t>
      </w:r>
      <w:r w:rsidR="00916957" w:rsidRPr="00CE39AA">
        <w:rPr>
          <w:lang w:val="en-GB"/>
        </w:rPr>
        <w:t xml:space="preserve"> </w:t>
      </w:r>
      <w:r w:rsidR="009762DE">
        <w:rPr>
          <w:lang w:val="en-GB"/>
        </w:rPr>
        <w:t>i</w:t>
      </w:r>
      <w:r w:rsidR="00916957" w:rsidRPr="00CE39AA">
        <w:rPr>
          <w:lang w:val="en-GB"/>
        </w:rPr>
        <w:t>n</w:t>
      </w:r>
      <w:r w:rsidR="009762DE">
        <w:rPr>
          <w:lang w:val="en-GB"/>
        </w:rPr>
        <w:t xml:space="preserve"> the process, in particular on</w:t>
      </w:r>
      <w:r w:rsidR="00916957" w:rsidRPr="00CE39AA">
        <w:rPr>
          <w:lang w:val="en-GB"/>
        </w:rPr>
        <w:t>:</w:t>
      </w:r>
    </w:p>
    <w:p w14:paraId="62643DA2" w14:textId="69DB68F4" w:rsidR="001142D5" w:rsidRPr="00CE39AA" w:rsidRDefault="00E71CAC" w:rsidP="00185176">
      <w:pPr>
        <w:pStyle w:val="Akapitzlist"/>
        <w:numPr>
          <w:ilvl w:val="0"/>
          <w:numId w:val="11"/>
        </w:numPr>
        <w:tabs>
          <w:tab w:val="left" w:pos="851"/>
        </w:tabs>
        <w:adjustRightInd w:val="0"/>
        <w:snapToGrid w:val="0"/>
        <w:spacing w:after="120"/>
        <w:ind w:left="0" w:firstLine="426"/>
        <w:contextualSpacing w:val="0"/>
        <w:jc w:val="both"/>
        <w:rPr>
          <w:lang w:val="en-GB"/>
        </w:rPr>
      </w:pPr>
      <w:r>
        <w:rPr>
          <w:lang w:val="en-GB"/>
        </w:rPr>
        <w:t xml:space="preserve">an </w:t>
      </w:r>
      <w:r w:rsidR="00921755" w:rsidRPr="00CE39AA">
        <w:rPr>
          <w:lang w:val="en-GB"/>
        </w:rPr>
        <w:t xml:space="preserve">appointment </w:t>
      </w:r>
      <w:r w:rsidR="00BE108B">
        <w:rPr>
          <w:lang w:val="en-GB"/>
        </w:rPr>
        <w:t>and a change</w:t>
      </w:r>
      <w:r w:rsidR="00921755" w:rsidRPr="00CE39AA">
        <w:rPr>
          <w:lang w:val="en-GB"/>
        </w:rPr>
        <w:t xml:space="preserve"> of a supervisor</w:t>
      </w:r>
      <w:r w:rsidR="001142D5" w:rsidRPr="00CE39AA">
        <w:rPr>
          <w:lang w:val="en-GB"/>
        </w:rPr>
        <w:t xml:space="preserve">, </w:t>
      </w:r>
      <w:r w:rsidR="00921755" w:rsidRPr="00CE39AA">
        <w:rPr>
          <w:lang w:val="en-GB"/>
        </w:rPr>
        <w:t>supervisors</w:t>
      </w:r>
      <w:r w:rsidR="009924C2">
        <w:rPr>
          <w:lang w:val="en-GB"/>
        </w:rPr>
        <w:t>,</w:t>
      </w:r>
      <w:r w:rsidR="00921755" w:rsidRPr="00CE39AA">
        <w:rPr>
          <w:lang w:val="en-GB"/>
        </w:rPr>
        <w:t xml:space="preserve"> or a</w:t>
      </w:r>
      <w:r w:rsidR="00D054FD">
        <w:rPr>
          <w:lang w:val="en-GB"/>
        </w:rPr>
        <w:t>n</w:t>
      </w:r>
      <w:r w:rsidR="00921755" w:rsidRPr="00CE39AA">
        <w:rPr>
          <w:lang w:val="en-GB"/>
        </w:rPr>
        <w:t xml:space="preserve"> </w:t>
      </w:r>
      <w:r w:rsidR="00027E9C">
        <w:rPr>
          <w:lang w:val="en-GB"/>
        </w:rPr>
        <w:t>assistant</w:t>
      </w:r>
      <w:r w:rsidR="00921755" w:rsidRPr="00CE39AA">
        <w:rPr>
          <w:lang w:val="en-GB"/>
        </w:rPr>
        <w:t xml:space="preserve"> supervisor</w:t>
      </w:r>
      <w:r w:rsidR="001142D5" w:rsidRPr="00CE39AA">
        <w:rPr>
          <w:lang w:val="en-GB"/>
        </w:rPr>
        <w:t>;</w:t>
      </w:r>
    </w:p>
    <w:p w14:paraId="41FDDBFF" w14:textId="60448389" w:rsidR="001142D5" w:rsidRPr="00CE39AA" w:rsidRDefault="00E71CAC" w:rsidP="00185176">
      <w:pPr>
        <w:pStyle w:val="Akapitzlist"/>
        <w:numPr>
          <w:ilvl w:val="0"/>
          <w:numId w:val="11"/>
        </w:numPr>
        <w:tabs>
          <w:tab w:val="left" w:pos="851"/>
        </w:tabs>
        <w:adjustRightInd w:val="0"/>
        <w:snapToGrid w:val="0"/>
        <w:spacing w:after="120"/>
        <w:ind w:left="0" w:firstLine="426"/>
        <w:contextualSpacing w:val="0"/>
        <w:jc w:val="both"/>
        <w:rPr>
          <w:lang w:val="en-GB"/>
        </w:rPr>
      </w:pPr>
      <w:r>
        <w:rPr>
          <w:lang w:val="en-GB"/>
        </w:rPr>
        <w:t xml:space="preserve">an </w:t>
      </w:r>
      <w:r w:rsidR="00921755" w:rsidRPr="00CE39AA">
        <w:rPr>
          <w:lang w:val="en-GB"/>
        </w:rPr>
        <w:t>appointment of reviewers</w:t>
      </w:r>
      <w:r w:rsidR="001142D5" w:rsidRPr="00CE39AA">
        <w:rPr>
          <w:lang w:val="en-GB"/>
        </w:rPr>
        <w:t>;</w:t>
      </w:r>
    </w:p>
    <w:p w14:paraId="42ED8FF7" w14:textId="61580EDF" w:rsidR="001142D5" w:rsidRPr="00CE39AA" w:rsidRDefault="00921755" w:rsidP="00185176">
      <w:pPr>
        <w:pStyle w:val="Akapitzlist"/>
        <w:numPr>
          <w:ilvl w:val="0"/>
          <w:numId w:val="11"/>
        </w:numPr>
        <w:tabs>
          <w:tab w:val="left" w:pos="851"/>
        </w:tabs>
        <w:adjustRightInd w:val="0"/>
        <w:snapToGrid w:val="0"/>
        <w:spacing w:after="120"/>
        <w:ind w:left="0" w:firstLine="426"/>
        <w:contextualSpacing w:val="0"/>
        <w:jc w:val="both"/>
        <w:rPr>
          <w:lang w:val="en-GB"/>
        </w:rPr>
      </w:pPr>
      <w:r w:rsidRPr="00CE39AA">
        <w:rPr>
          <w:sz w:val="23"/>
          <w:szCs w:val="23"/>
          <w:lang w:val="en-GB"/>
        </w:rPr>
        <w:t xml:space="preserve">acceptance of a </w:t>
      </w:r>
      <w:r w:rsidR="004B59CB">
        <w:rPr>
          <w:sz w:val="23"/>
          <w:szCs w:val="23"/>
          <w:lang w:val="en-GB"/>
        </w:rPr>
        <w:t>thesis</w:t>
      </w:r>
      <w:r w:rsidRPr="00CE39AA">
        <w:rPr>
          <w:sz w:val="23"/>
          <w:szCs w:val="23"/>
          <w:lang w:val="en-GB"/>
        </w:rPr>
        <w:t xml:space="preserve"> and its admission to an open </w:t>
      </w:r>
      <w:r w:rsidR="00CE39AA" w:rsidRPr="00CE39AA">
        <w:rPr>
          <w:sz w:val="23"/>
          <w:szCs w:val="23"/>
          <w:lang w:val="en-GB"/>
        </w:rPr>
        <w:t>defence</w:t>
      </w:r>
      <w:r w:rsidR="001142D5" w:rsidRPr="00CE39AA">
        <w:rPr>
          <w:lang w:val="en-GB"/>
        </w:rPr>
        <w:t>;</w:t>
      </w:r>
    </w:p>
    <w:p w14:paraId="2EB8D7C4" w14:textId="3F16A621" w:rsidR="001142D5" w:rsidRPr="00CE39AA" w:rsidRDefault="00921755" w:rsidP="00185176">
      <w:pPr>
        <w:pStyle w:val="Akapitzlist"/>
        <w:numPr>
          <w:ilvl w:val="0"/>
          <w:numId w:val="11"/>
        </w:numPr>
        <w:tabs>
          <w:tab w:val="left" w:pos="851"/>
        </w:tabs>
        <w:adjustRightInd w:val="0"/>
        <w:snapToGrid w:val="0"/>
        <w:spacing w:after="120"/>
        <w:ind w:left="0" w:firstLine="426"/>
        <w:contextualSpacing w:val="0"/>
        <w:jc w:val="both"/>
        <w:rPr>
          <w:lang w:val="en-GB"/>
        </w:rPr>
      </w:pPr>
      <w:r w:rsidRPr="00CE39AA">
        <w:rPr>
          <w:sz w:val="23"/>
          <w:szCs w:val="23"/>
          <w:lang w:val="en-GB"/>
        </w:rPr>
        <w:t xml:space="preserve">acceptance of the open </w:t>
      </w:r>
      <w:r w:rsidR="00CE39AA" w:rsidRPr="00CE39AA">
        <w:rPr>
          <w:sz w:val="23"/>
          <w:szCs w:val="23"/>
          <w:lang w:val="en-GB"/>
        </w:rPr>
        <w:t>defence</w:t>
      </w:r>
      <w:r w:rsidRPr="00CE39AA">
        <w:rPr>
          <w:sz w:val="23"/>
          <w:szCs w:val="23"/>
          <w:lang w:val="en-GB"/>
        </w:rPr>
        <w:t xml:space="preserve"> of </w:t>
      </w:r>
      <w:r w:rsidR="00D054FD">
        <w:rPr>
          <w:sz w:val="23"/>
          <w:szCs w:val="23"/>
          <w:lang w:val="en-GB"/>
        </w:rPr>
        <w:t xml:space="preserve">the </w:t>
      </w:r>
      <w:r w:rsidR="004B59CB">
        <w:rPr>
          <w:sz w:val="23"/>
          <w:szCs w:val="23"/>
          <w:lang w:val="en-GB"/>
        </w:rPr>
        <w:t>thesis</w:t>
      </w:r>
      <w:r w:rsidR="001142D5" w:rsidRPr="00CE39AA">
        <w:rPr>
          <w:lang w:val="en-GB"/>
        </w:rPr>
        <w:t>;</w:t>
      </w:r>
    </w:p>
    <w:p w14:paraId="0C76069B" w14:textId="77777777" w:rsidR="002E603C" w:rsidRDefault="002C7C8B" w:rsidP="002E603C">
      <w:pPr>
        <w:pStyle w:val="Akapitzlist"/>
        <w:numPr>
          <w:ilvl w:val="0"/>
          <w:numId w:val="11"/>
        </w:numPr>
        <w:tabs>
          <w:tab w:val="left" w:pos="851"/>
        </w:tabs>
        <w:adjustRightInd w:val="0"/>
        <w:snapToGrid w:val="0"/>
        <w:spacing w:after="120"/>
        <w:ind w:left="0" w:firstLine="426"/>
        <w:contextualSpacing w:val="0"/>
        <w:jc w:val="both"/>
        <w:rPr>
          <w:lang w:val="en-GB"/>
        </w:rPr>
      </w:pPr>
      <w:r>
        <w:rPr>
          <w:lang w:val="en-GB"/>
        </w:rPr>
        <w:t xml:space="preserve">the </w:t>
      </w:r>
      <w:r w:rsidR="004B59CB">
        <w:rPr>
          <w:lang w:val="en-GB"/>
        </w:rPr>
        <w:t>award</w:t>
      </w:r>
      <w:r w:rsidR="00D054FD">
        <w:rPr>
          <w:lang w:val="en-GB"/>
        </w:rPr>
        <w:t xml:space="preserve"> of</w:t>
      </w:r>
      <w:r w:rsidR="00921755" w:rsidRPr="00CE39AA">
        <w:rPr>
          <w:lang w:val="en-GB"/>
        </w:rPr>
        <w:t xml:space="preserve"> the degree of </w:t>
      </w:r>
      <w:proofErr w:type="spellStart"/>
      <w:r w:rsidR="00921755" w:rsidRPr="00CE39AA">
        <w:rPr>
          <w:lang w:val="en-GB"/>
        </w:rPr>
        <w:t>doktor</w:t>
      </w:r>
      <w:proofErr w:type="spellEnd"/>
      <w:r w:rsidR="001142D5" w:rsidRPr="00CE39AA">
        <w:rPr>
          <w:lang w:val="en-GB"/>
        </w:rPr>
        <w:t>.</w:t>
      </w:r>
    </w:p>
    <w:p w14:paraId="2FAAFB5F" w14:textId="0538AC4A" w:rsidR="00B15703" w:rsidRPr="002E603C" w:rsidRDefault="00D43672" w:rsidP="002E603C">
      <w:pPr>
        <w:pStyle w:val="Akapitzlist"/>
        <w:numPr>
          <w:ilvl w:val="0"/>
          <w:numId w:val="2"/>
        </w:numPr>
        <w:adjustRightInd w:val="0"/>
        <w:snapToGrid w:val="0"/>
        <w:spacing w:after="120"/>
        <w:ind w:left="425" w:hanging="425"/>
        <w:contextualSpacing w:val="0"/>
        <w:jc w:val="both"/>
        <w:rPr>
          <w:lang w:val="en-GB"/>
        </w:rPr>
      </w:pPr>
      <w:r w:rsidRPr="002E603C">
        <w:rPr>
          <w:lang w:val="en-GB"/>
        </w:rPr>
        <w:t>R</w:t>
      </w:r>
      <w:r w:rsidR="00921755" w:rsidRPr="002E603C">
        <w:rPr>
          <w:lang w:val="en-GB"/>
        </w:rPr>
        <w:t xml:space="preserve">esolutions </w:t>
      </w:r>
      <w:r w:rsidR="00FB5607" w:rsidRPr="002E603C">
        <w:rPr>
          <w:lang w:val="en-GB"/>
        </w:rPr>
        <w:t xml:space="preserve">of the Scientific Board </w:t>
      </w:r>
      <w:r w:rsidR="009762DE" w:rsidRPr="002E603C">
        <w:rPr>
          <w:lang w:val="en-GB"/>
        </w:rPr>
        <w:t>adopted in the assessment processes for an award of</w:t>
      </w:r>
      <w:r w:rsidR="009762DE" w:rsidRPr="002E603C">
        <w:rPr>
          <w:bCs/>
          <w:lang w:val="en-GB"/>
        </w:rPr>
        <w:t xml:space="preserve"> the degree of doctor,</w:t>
      </w:r>
      <w:r w:rsidR="00FB5607" w:rsidRPr="002E603C">
        <w:rPr>
          <w:bCs/>
          <w:lang w:val="en-GB"/>
        </w:rPr>
        <w:t xml:space="preserve"> </w:t>
      </w:r>
      <w:r w:rsidR="002E603C">
        <w:rPr>
          <w:bCs/>
          <w:lang w:val="en-GB"/>
        </w:rPr>
        <w:t xml:space="preserve">and </w:t>
      </w:r>
      <w:r w:rsidR="002E603C" w:rsidRPr="002E603C">
        <w:rPr>
          <w:lang w:val="en-GB"/>
        </w:rPr>
        <w:t>an appointment and a change of a supervisor, supervisors or an assistant supervisor</w:t>
      </w:r>
      <w:r w:rsidR="002E603C">
        <w:rPr>
          <w:lang w:val="en-GB"/>
        </w:rPr>
        <w:t xml:space="preserve">, </w:t>
      </w:r>
      <w:r w:rsidR="00FB5607" w:rsidRPr="002E603C">
        <w:rPr>
          <w:bCs/>
          <w:lang w:val="en-GB"/>
        </w:rPr>
        <w:t>are adopted in a secret ballot by a simple majority</w:t>
      </w:r>
      <w:r w:rsidR="002E603C">
        <w:rPr>
          <w:bCs/>
          <w:lang w:val="en-GB"/>
        </w:rPr>
        <w:t xml:space="preserve"> of cast votes</w:t>
      </w:r>
      <w:r w:rsidR="00FB5607" w:rsidRPr="002E603C">
        <w:rPr>
          <w:bCs/>
          <w:lang w:val="en-GB"/>
        </w:rPr>
        <w:t xml:space="preserve">, </w:t>
      </w:r>
      <w:r w:rsidR="00FB5607" w:rsidRPr="002E603C">
        <w:rPr>
          <w:lang w:val="en-GB"/>
        </w:rPr>
        <w:t>in the presence of not less than half of those having voting rights</w:t>
      </w:r>
      <w:r w:rsidR="00B15703" w:rsidRPr="002E603C">
        <w:rPr>
          <w:lang w:val="en-GB"/>
        </w:rPr>
        <w:t>.</w:t>
      </w:r>
    </w:p>
    <w:p w14:paraId="033E6776" w14:textId="78F72D67" w:rsidR="00033708" w:rsidRPr="00CE39AA" w:rsidRDefault="004553DA" w:rsidP="00EE2605">
      <w:pPr>
        <w:pStyle w:val="Akapitzlist"/>
        <w:numPr>
          <w:ilvl w:val="0"/>
          <w:numId w:val="2"/>
        </w:numPr>
        <w:adjustRightInd w:val="0"/>
        <w:snapToGrid w:val="0"/>
        <w:spacing w:after="120"/>
        <w:ind w:left="426" w:hanging="426"/>
        <w:contextualSpacing w:val="0"/>
        <w:jc w:val="both"/>
        <w:rPr>
          <w:lang w:val="en-GB"/>
        </w:rPr>
      </w:pPr>
      <w:r w:rsidRPr="00CE39AA">
        <w:rPr>
          <w:lang w:val="en-GB"/>
        </w:rPr>
        <w:t xml:space="preserve">Members of the Scientific Board with </w:t>
      </w:r>
      <w:r w:rsidRPr="00CE39AA">
        <w:rPr>
          <w:color w:val="000000"/>
          <w:lang w:val="en-GB"/>
        </w:rPr>
        <w:t>the title of professor</w:t>
      </w:r>
      <w:r w:rsidR="00E71CAC">
        <w:rPr>
          <w:color w:val="000000"/>
          <w:lang w:val="en-GB"/>
        </w:rPr>
        <w:t>,</w:t>
      </w:r>
      <w:r w:rsidRPr="00CE39AA">
        <w:rPr>
          <w:color w:val="000000"/>
          <w:lang w:val="en-GB"/>
        </w:rPr>
        <w:t xml:space="preserve"> the </w:t>
      </w:r>
      <w:r w:rsidR="00D054FD">
        <w:rPr>
          <w:color w:val="000000"/>
          <w:lang w:val="en-GB"/>
        </w:rPr>
        <w:t xml:space="preserve">degree of </w:t>
      </w:r>
      <w:proofErr w:type="spellStart"/>
      <w:r w:rsidR="00D054FD">
        <w:rPr>
          <w:color w:val="000000"/>
          <w:lang w:val="en-GB"/>
        </w:rPr>
        <w:t>doktor</w:t>
      </w:r>
      <w:proofErr w:type="spellEnd"/>
      <w:r w:rsidR="00D054FD">
        <w:rPr>
          <w:color w:val="000000"/>
          <w:lang w:val="en-GB"/>
        </w:rPr>
        <w:t xml:space="preserve"> </w:t>
      </w:r>
      <w:proofErr w:type="spellStart"/>
      <w:r w:rsidR="00D054FD">
        <w:rPr>
          <w:color w:val="000000"/>
          <w:lang w:val="en-GB"/>
        </w:rPr>
        <w:t>habilitowany</w:t>
      </w:r>
      <w:proofErr w:type="spellEnd"/>
      <w:r w:rsidR="00D054FD">
        <w:rPr>
          <w:color w:val="000000"/>
          <w:lang w:val="en-GB"/>
        </w:rPr>
        <w:t xml:space="preserve"> </w:t>
      </w:r>
      <w:r w:rsidRPr="00CE39AA">
        <w:rPr>
          <w:lang w:val="en-GB"/>
        </w:rPr>
        <w:t xml:space="preserve">as well as persons who </w:t>
      </w:r>
      <w:r w:rsidR="00E71CAC">
        <w:rPr>
          <w:lang w:val="en-GB"/>
        </w:rPr>
        <w:t xml:space="preserve">have </w:t>
      </w:r>
      <w:r w:rsidRPr="00CE39AA">
        <w:rPr>
          <w:color w:val="000000"/>
          <w:sz w:val="23"/>
          <w:szCs w:val="23"/>
          <w:lang w:val="en-GB"/>
        </w:rPr>
        <w:t xml:space="preserve">acquired rights equivalent to those associated with the degree of </w:t>
      </w:r>
      <w:proofErr w:type="spellStart"/>
      <w:r w:rsidRPr="00CE39AA">
        <w:rPr>
          <w:color w:val="000000"/>
          <w:sz w:val="23"/>
          <w:szCs w:val="23"/>
          <w:lang w:val="en-GB"/>
        </w:rPr>
        <w:t>doktor</w:t>
      </w:r>
      <w:proofErr w:type="spellEnd"/>
      <w:r w:rsidRPr="00CE39AA">
        <w:rPr>
          <w:color w:val="000000"/>
          <w:sz w:val="23"/>
          <w:szCs w:val="23"/>
          <w:lang w:val="en-GB"/>
        </w:rPr>
        <w:t xml:space="preserve"> </w:t>
      </w:r>
      <w:proofErr w:type="spellStart"/>
      <w:r w:rsidRPr="00CE39AA">
        <w:rPr>
          <w:color w:val="000000"/>
          <w:sz w:val="23"/>
          <w:szCs w:val="23"/>
          <w:lang w:val="en-GB"/>
        </w:rPr>
        <w:t>habilitowany</w:t>
      </w:r>
      <w:proofErr w:type="spellEnd"/>
      <w:r w:rsidR="004F7322">
        <w:rPr>
          <w:lang w:val="en-GB"/>
        </w:rPr>
        <w:t xml:space="preserve"> pursuant to Article</w:t>
      </w:r>
      <w:r w:rsidR="00B15703" w:rsidRPr="00CE39AA">
        <w:rPr>
          <w:lang w:val="en-GB"/>
        </w:rPr>
        <w:t xml:space="preserve"> 226 </w:t>
      </w:r>
      <w:r w:rsidRPr="00CE39AA">
        <w:rPr>
          <w:lang w:val="en-GB"/>
        </w:rPr>
        <w:t>of the Act</w:t>
      </w:r>
      <w:r w:rsidR="00E71CAC">
        <w:rPr>
          <w:lang w:val="en-GB"/>
        </w:rPr>
        <w:t xml:space="preserve"> </w:t>
      </w:r>
      <w:r w:rsidR="00E71CAC" w:rsidRPr="00CE39AA">
        <w:rPr>
          <w:color w:val="000000"/>
          <w:lang w:val="en-GB"/>
        </w:rPr>
        <w:t xml:space="preserve">are </w:t>
      </w:r>
      <w:r w:rsidR="00E71CAC" w:rsidRPr="00CE39AA">
        <w:rPr>
          <w:lang w:val="en-GB"/>
        </w:rPr>
        <w:t xml:space="preserve">eligible to vote in the ballot referred to in section </w:t>
      </w:r>
      <w:r w:rsidR="009762DE">
        <w:rPr>
          <w:lang w:val="en-GB"/>
        </w:rPr>
        <w:t>3</w:t>
      </w:r>
      <w:r w:rsidR="00B15703" w:rsidRPr="00CE39AA">
        <w:rPr>
          <w:bCs/>
          <w:lang w:val="en-GB"/>
        </w:rPr>
        <w:t>.</w:t>
      </w:r>
    </w:p>
    <w:p w14:paraId="73BDFBC1" w14:textId="2BE520E8" w:rsidR="00442512" w:rsidRPr="00777C6F" w:rsidRDefault="00CE39AA" w:rsidP="00EE2605">
      <w:pPr>
        <w:pStyle w:val="Akapitzlist"/>
        <w:numPr>
          <w:ilvl w:val="0"/>
          <w:numId w:val="2"/>
        </w:numPr>
        <w:tabs>
          <w:tab w:val="left" w:pos="851"/>
        </w:tabs>
        <w:adjustRightInd w:val="0"/>
        <w:snapToGrid w:val="0"/>
        <w:spacing w:after="120"/>
        <w:ind w:left="426" w:hanging="426"/>
        <w:contextualSpacing w:val="0"/>
        <w:jc w:val="both"/>
        <w:rPr>
          <w:lang w:val="en-GB"/>
        </w:rPr>
      </w:pPr>
      <w:r w:rsidRPr="00777C6F">
        <w:rPr>
          <w:bCs/>
          <w:lang w:val="en-GB"/>
        </w:rPr>
        <w:t>A</w:t>
      </w:r>
      <w:r w:rsidR="00397D2C">
        <w:rPr>
          <w:bCs/>
          <w:lang w:val="en-GB"/>
        </w:rPr>
        <w:t xml:space="preserve"> member of the Scientific Board who is </w:t>
      </w:r>
      <w:r w:rsidR="004668DB">
        <w:rPr>
          <w:bCs/>
          <w:lang w:val="en-GB"/>
        </w:rPr>
        <w:t>a</w:t>
      </w:r>
      <w:r w:rsidRPr="00777C6F">
        <w:rPr>
          <w:bCs/>
          <w:lang w:val="en-GB"/>
        </w:rPr>
        <w:t xml:space="preserve"> supervisor</w:t>
      </w:r>
      <w:r w:rsidR="00397D2C">
        <w:rPr>
          <w:bCs/>
          <w:lang w:val="en-GB"/>
        </w:rPr>
        <w:t xml:space="preserve"> or an assistant </w:t>
      </w:r>
      <w:r w:rsidRPr="00777C6F">
        <w:rPr>
          <w:bCs/>
          <w:lang w:val="en-GB"/>
        </w:rPr>
        <w:t xml:space="preserve">supervisor of </w:t>
      </w:r>
      <w:r w:rsidR="004668DB">
        <w:rPr>
          <w:bCs/>
          <w:lang w:val="en-GB"/>
        </w:rPr>
        <w:t>a</w:t>
      </w:r>
      <w:r w:rsidRPr="00777C6F">
        <w:rPr>
          <w:bCs/>
          <w:lang w:val="en-GB"/>
        </w:rPr>
        <w:t xml:space="preserve"> </w:t>
      </w:r>
      <w:r w:rsidR="00397D2C">
        <w:rPr>
          <w:bCs/>
          <w:lang w:val="en-GB"/>
        </w:rPr>
        <w:t>person</w:t>
      </w:r>
      <w:r w:rsidRPr="00777C6F">
        <w:rPr>
          <w:bCs/>
          <w:lang w:val="en-GB"/>
        </w:rPr>
        <w:t xml:space="preserve"> </w:t>
      </w:r>
      <w:r w:rsidR="00397D2C">
        <w:rPr>
          <w:bCs/>
          <w:lang w:val="en-GB"/>
        </w:rPr>
        <w:t xml:space="preserve">applying for an award of the degree of doctor is excluded from participation in the assessment process for an award of the degree of doctor initiated at </w:t>
      </w:r>
      <w:r w:rsidR="001321C3">
        <w:rPr>
          <w:bCs/>
          <w:lang w:val="en-GB"/>
        </w:rPr>
        <w:t>the</w:t>
      </w:r>
      <w:r w:rsidR="002E603C">
        <w:rPr>
          <w:bCs/>
          <w:lang w:val="en-GB"/>
        </w:rPr>
        <w:t xml:space="preserve"> </w:t>
      </w:r>
      <w:r w:rsidR="00397D2C">
        <w:rPr>
          <w:bCs/>
          <w:lang w:val="en-GB"/>
        </w:rPr>
        <w:t>request of the person concerned</w:t>
      </w:r>
      <w:r w:rsidR="00675542" w:rsidRPr="00777C6F">
        <w:rPr>
          <w:lang w:val="en-GB"/>
        </w:rPr>
        <w:t>.</w:t>
      </w:r>
    </w:p>
    <w:p w14:paraId="786EFC70" w14:textId="664C8080" w:rsidR="00777C6F" w:rsidRPr="00777C6F" w:rsidRDefault="00CE39AA" w:rsidP="00777C6F">
      <w:pPr>
        <w:pStyle w:val="Akapitzlist"/>
        <w:numPr>
          <w:ilvl w:val="0"/>
          <w:numId w:val="2"/>
        </w:numPr>
        <w:tabs>
          <w:tab w:val="left" w:pos="426"/>
        </w:tabs>
        <w:adjustRightInd w:val="0"/>
        <w:snapToGrid w:val="0"/>
        <w:spacing w:after="120"/>
        <w:ind w:left="426" w:hanging="426"/>
        <w:contextualSpacing w:val="0"/>
        <w:jc w:val="both"/>
        <w:rPr>
          <w:lang w:val="en-GB"/>
        </w:rPr>
      </w:pPr>
      <w:r w:rsidRPr="00777C6F">
        <w:rPr>
          <w:lang w:val="en-GB"/>
        </w:rPr>
        <w:t>T</w:t>
      </w:r>
      <w:r w:rsidR="004F7322">
        <w:rPr>
          <w:lang w:val="en-GB"/>
        </w:rPr>
        <w:t>he Scientific Board may authoriz</w:t>
      </w:r>
      <w:r w:rsidRPr="00777C6F">
        <w:rPr>
          <w:lang w:val="en-GB"/>
        </w:rPr>
        <w:t>e a commission appointed for the pu</w:t>
      </w:r>
      <w:r w:rsidR="00777C6F">
        <w:rPr>
          <w:lang w:val="en-GB"/>
        </w:rPr>
        <w:t>rpose to adopt resolutions referr</w:t>
      </w:r>
      <w:r w:rsidR="00A121BE">
        <w:rPr>
          <w:lang w:val="en-GB"/>
        </w:rPr>
        <w:t xml:space="preserve">ed to in </w:t>
      </w:r>
      <w:r w:rsidR="00DD5E78">
        <w:rPr>
          <w:lang w:val="en-GB"/>
        </w:rPr>
        <w:t>s</w:t>
      </w:r>
      <w:r w:rsidR="00A121BE">
        <w:rPr>
          <w:lang w:val="en-GB"/>
        </w:rPr>
        <w:t xml:space="preserve">ection 2 </w:t>
      </w:r>
      <w:r w:rsidR="00DD5E78">
        <w:rPr>
          <w:lang w:val="en-GB"/>
        </w:rPr>
        <w:t>p</w:t>
      </w:r>
      <w:r w:rsidRPr="00777C6F">
        <w:rPr>
          <w:lang w:val="en-GB"/>
        </w:rPr>
        <w:t xml:space="preserve">oints 3 and 4. </w:t>
      </w:r>
      <w:r w:rsidR="003516FA">
        <w:rPr>
          <w:lang w:val="en-GB"/>
        </w:rPr>
        <w:t>In cases where</w:t>
      </w:r>
      <w:r w:rsidR="00ED5C7E" w:rsidRPr="00777C6F">
        <w:rPr>
          <w:lang w:val="en-GB"/>
        </w:rPr>
        <w:t xml:space="preserve"> the </w:t>
      </w:r>
      <w:r w:rsidR="004B59CB">
        <w:rPr>
          <w:lang w:val="en-GB"/>
        </w:rPr>
        <w:t>thesis</w:t>
      </w:r>
      <w:r w:rsidR="00ED5C7E" w:rsidRPr="00777C6F">
        <w:rPr>
          <w:lang w:val="en-GB"/>
        </w:rPr>
        <w:t xml:space="preserve"> defence </w:t>
      </w:r>
      <w:r w:rsidR="003516FA">
        <w:rPr>
          <w:lang w:val="en-GB"/>
        </w:rPr>
        <w:t>has been</w:t>
      </w:r>
      <w:r w:rsidR="00ED5C7E" w:rsidRPr="00777C6F">
        <w:rPr>
          <w:lang w:val="en-GB"/>
        </w:rPr>
        <w:t xml:space="preserve"> conducted before the commission, the commission prepares a draft resolution on the </w:t>
      </w:r>
      <w:r w:rsidR="004B59CB">
        <w:rPr>
          <w:lang w:val="en-GB"/>
        </w:rPr>
        <w:t>award</w:t>
      </w:r>
      <w:r w:rsidR="00ED5C7E" w:rsidRPr="00777C6F">
        <w:rPr>
          <w:lang w:val="en-GB"/>
        </w:rPr>
        <w:t xml:space="preserve"> of the degree of </w:t>
      </w:r>
      <w:proofErr w:type="spellStart"/>
      <w:r w:rsidR="00ED5C7E" w:rsidRPr="00777C6F">
        <w:rPr>
          <w:lang w:val="en-GB"/>
        </w:rPr>
        <w:t>doktor</w:t>
      </w:r>
      <w:proofErr w:type="spellEnd"/>
      <w:r w:rsidR="00ED5C7E" w:rsidRPr="00777C6F">
        <w:rPr>
          <w:lang w:val="en-GB"/>
        </w:rPr>
        <w:t xml:space="preserve"> and presents it to the </w:t>
      </w:r>
      <w:r w:rsidR="00777C6F" w:rsidRPr="00777C6F">
        <w:rPr>
          <w:lang w:val="en-GB"/>
        </w:rPr>
        <w:t>Scientific</w:t>
      </w:r>
      <w:r w:rsidR="00ED5C7E" w:rsidRPr="00777C6F">
        <w:rPr>
          <w:lang w:val="en-GB"/>
        </w:rPr>
        <w:t xml:space="preserve"> Board.</w:t>
      </w:r>
    </w:p>
    <w:p w14:paraId="631E092C" w14:textId="304A524C" w:rsidR="00D72F74" w:rsidRDefault="00ED5C7E" w:rsidP="00777C6F">
      <w:pPr>
        <w:pStyle w:val="Akapitzlist"/>
        <w:numPr>
          <w:ilvl w:val="0"/>
          <w:numId w:val="2"/>
        </w:numPr>
        <w:tabs>
          <w:tab w:val="left" w:pos="426"/>
        </w:tabs>
        <w:adjustRightInd w:val="0"/>
        <w:snapToGrid w:val="0"/>
        <w:spacing w:after="120"/>
        <w:ind w:left="426" w:hanging="426"/>
        <w:contextualSpacing w:val="0"/>
        <w:jc w:val="both"/>
        <w:rPr>
          <w:lang w:val="en-GB"/>
        </w:rPr>
      </w:pPr>
      <w:r w:rsidRPr="00777C6F">
        <w:rPr>
          <w:lang w:val="en-GB"/>
        </w:rPr>
        <w:t xml:space="preserve">The resolution on the </w:t>
      </w:r>
      <w:r w:rsidR="004B59CB">
        <w:rPr>
          <w:lang w:val="en-GB"/>
        </w:rPr>
        <w:t>award</w:t>
      </w:r>
      <w:r w:rsidRPr="00777C6F">
        <w:rPr>
          <w:lang w:val="en-GB"/>
        </w:rPr>
        <w:t xml:space="preserve"> of the degree of </w:t>
      </w:r>
      <w:proofErr w:type="spellStart"/>
      <w:r w:rsidRPr="00777C6F">
        <w:rPr>
          <w:lang w:val="en-GB"/>
        </w:rPr>
        <w:t>doktor</w:t>
      </w:r>
      <w:proofErr w:type="spellEnd"/>
      <w:r w:rsidRPr="00777C6F">
        <w:rPr>
          <w:lang w:val="en-GB"/>
        </w:rPr>
        <w:t xml:space="preserve"> </w:t>
      </w:r>
      <w:r w:rsidR="00A121BE">
        <w:rPr>
          <w:lang w:val="en-GB"/>
        </w:rPr>
        <w:t>comes into force</w:t>
      </w:r>
      <w:r w:rsidR="00777C6F" w:rsidRPr="00777C6F">
        <w:rPr>
          <w:lang w:val="en-GB"/>
        </w:rPr>
        <w:t xml:space="preserve"> on its adoption.</w:t>
      </w:r>
    </w:p>
    <w:p w14:paraId="2E43F10C" w14:textId="4F6503F3" w:rsidR="00397D2C" w:rsidRPr="00777C6F" w:rsidRDefault="00397D2C" w:rsidP="00777C6F">
      <w:pPr>
        <w:pStyle w:val="Akapitzlist"/>
        <w:numPr>
          <w:ilvl w:val="0"/>
          <w:numId w:val="2"/>
        </w:numPr>
        <w:tabs>
          <w:tab w:val="left" w:pos="426"/>
        </w:tabs>
        <w:adjustRightInd w:val="0"/>
        <w:snapToGrid w:val="0"/>
        <w:spacing w:after="120"/>
        <w:ind w:left="426" w:hanging="426"/>
        <w:contextualSpacing w:val="0"/>
        <w:jc w:val="both"/>
        <w:rPr>
          <w:lang w:val="en-GB"/>
        </w:rPr>
      </w:pPr>
      <w:r>
        <w:rPr>
          <w:lang w:val="en-GB"/>
        </w:rPr>
        <w:t>Resolutions of the commission referred to in section 6 are adopted in a secret ballot by a simple majority</w:t>
      </w:r>
      <w:r w:rsidR="002E603C">
        <w:rPr>
          <w:lang w:val="en-GB"/>
        </w:rPr>
        <w:t xml:space="preserve"> of cast votes</w:t>
      </w:r>
      <w:r>
        <w:rPr>
          <w:lang w:val="en-GB"/>
        </w:rPr>
        <w:t xml:space="preserve">, in the presence </w:t>
      </w:r>
      <w:r w:rsidR="00780D9E">
        <w:rPr>
          <w:lang w:val="en-GB"/>
        </w:rPr>
        <w:t>of not less than half of commission members.</w:t>
      </w:r>
    </w:p>
    <w:p w14:paraId="5A8E94B5" w14:textId="1A80A303" w:rsidR="009E3B2D" w:rsidRPr="00B838A2" w:rsidRDefault="009E3B2D" w:rsidP="00445166">
      <w:pPr>
        <w:pStyle w:val="NormalnyWeb"/>
        <w:adjustRightInd w:val="0"/>
        <w:snapToGrid w:val="0"/>
        <w:spacing w:before="0" w:beforeAutospacing="0" w:after="120" w:afterAutospacing="0"/>
        <w:jc w:val="center"/>
        <w:rPr>
          <w:strike/>
          <w:lang w:val="en-US"/>
        </w:rPr>
      </w:pPr>
    </w:p>
    <w:p w14:paraId="16BBB175" w14:textId="2754FCC7" w:rsidR="00F04F4E" w:rsidRPr="00AA0B92" w:rsidRDefault="00777C6F" w:rsidP="00445166">
      <w:pPr>
        <w:pStyle w:val="Akapitzlist"/>
        <w:adjustRightInd w:val="0"/>
        <w:snapToGrid w:val="0"/>
        <w:spacing w:after="120"/>
        <w:ind w:left="0"/>
        <w:contextualSpacing w:val="0"/>
        <w:jc w:val="center"/>
        <w:rPr>
          <w:lang w:val="en-GB"/>
        </w:rPr>
      </w:pPr>
      <w:r w:rsidRPr="00AA0B92">
        <w:rPr>
          <w:lang w:val="en-GB"/>
        </w:rPr>
        <w:t>Chapter</w:t>
      </w:r>
      <w:r w:rsidR="00F04F4E" w:rsidRPr="00AA0B92">
        <w:rPr>
          <w:lang w:val="en-GB"/>
        </w:rPr>
        <w:t xml:space="preserve"> </w:t>
      </w:r>
      <w:r w:rsidR="0054247B" w:rsidRPr="00AA0B92">
        <w:rPr>
          <w:lang w:val="en-GB"/>
        </w:rPr>
        <w:t>2</w:t>
      </w:r>
    </w:p>
    <w:p w14:paraId="77EFE2D5" w14:textId="05322FA0" w:rsidR="00C13274" w:rsidRPr="00AA0B92" w:rsidRDefault="00777C6F" w:rsidP="00445166">
      <w:pPr>
        <w:pStyle w:val="Akapitzlist"/>
        <w:adjustRightInd w:val="0"/>
        <w:snapToGrid w:val="0"/>
        <w:spacing w:after="120"/>
        <w:ind w:left="0"/>
        <w:contextualSpacing w:val="0"/>
        <w:jc w:val="center"/>
        <w:rPr>
          <w:b/>
          <w:lang w:val="en-GB"/>
        </w:rPr>
      </w:pPr>
      <w:r w:rsidRPr="00AA0B92">
        <w:rPr>
          <w:b/>
          <w:lang w:val="en-GB"/>
        </w:rPr>
        <w:t xml:space="preserve">Manner of </w:t>
      </w:r>
      <w:r w:rsidR="003B72EB">
        <w:rPr>
          <w:b/>
          <w:lang w:val="en-GB"/>
        </w:rPr>
        <w:t xml:space="preserve">an </w:t>
      </w:r>
      <w:r w:rsidRPr="00AA0B92">
        <w:rPr>
          <w:b/>
          <w:lang w:val="en-GB"/>
        </w:rPr>
        <w:t xml:space="preserve">appointment and </w:t>
      </w:r>
      <w:r w:rsidR="003B72EB">
        <w:rPr>
          <w:b/>
          <w:lang w:val="en-GB"/>
        </w:rPr>
        <w:t xml:space="preserve">a </w:t>
      </w:r>
      <w:r w:rsidRPr="00AA0B92">
        <w:rPr>
          <w:b/>
          <w:lang w:val="en-GB"/>
        </w:rPr>
        <w:t>change of a supervisor, supervisors or a</w:t>
      </w:r>
      <w:r w:rsidR="00D054FD">
        <w:rPr>
          <w:b/>
          <w:lang w:val="en-GB"/>
        </w:rPr>
        <w:t>n</w:t>
      </w:r>
      <w:r w:rsidRPr="00AA0B92">
        <w:rPr>
          <w:b/>
          <w:lang w:val="en-GB"/>
        </w:rPr>
        <w:t xml:space="preserve"> </w:t>
      </w:r>
      <w:r w:rsidR="00027E9C" w:rsidRPr="00AA0B92">
        <w:rPr>
          <w:b/>
          <w:lang w:val="en-GB"/>
        </w:rPr>
        <w:t>assistant</w:t>
      </w:r>
      <w:r w:rsidRPr="00AA0B92">
        <w:rPr>
          <w:b/>
          <w:lang w:val="en-GB"/>
        </w:rPr>
        <w:t xml:space="preserve"> supervisor </w:t>
      </w:r>
    </w:p>
    <w:p w14:paraId="6B4C081A" w14:textId="77777777" w:rsidR="00DF4D40" w:rsidRPr="00AA0B92" w:rsidRDefault="00DF4D40" w:rsidP="00445166">
      <w:pPr>
        <w:pStyle w:val="NormalnyWeb"/>
        <w:adjustRightInd w:val="0"/>
        <w:snapToGrid w:val="0"/>
        <w:spacing w:before="0" w:beforeAutospacing="0" w:after="120" w:afterAutospacing="0"/>
        <w:jc w:val="center"/>
        <w:rPr>
          <w:bCs/>
          <w:lang w:val="en-GB"/>
        </w:rPr>
      </w:pPr>
    </w:p>
    <w:p w14:paraId="5A0A771F" w14:textId="4B14851C" w:rsidR="00175823" w:rsidRPr="00AA0B92" w:rsidRDefault="00AF32ED" w:rsidP="00445166">
      <w:pPr>
        <w:pStyle w:val="NormalnyWeb"/>
        <w:adjustRightInd w:val="0"/>
        <w:snapToGrid w:val="0"/>
        <w:spacing w:before="0" w:beforeAutospacing="0" w:after="120" w:afterAutospacing="0"/>
        <w:jc w:val="center"/>
        <w:rPr>
          <w:bCs/>
          <w:lang w:val="en-GB"/>
        </w:rPr>
      </w:pPr>
      <w:r w:rsidRPr="00AA0B92">
        <w:rPr>
          <w:bCs/>
          <w:lang w:val="en-GB"/>
        </w:rPr>
        <w:t xml:space="preserve">§ </w:t>
      </w:r>
      <w:r w:rsidR="00EE116D" w:rsidRPr="00AA0B92">
        <w:rPr>
          <w:bCs/>
          <w:lang w:val="en-GB"/>
        </w:rPr>
        <w:t>3</w:t>
      </w:r>
    </w:p>
    <w:p w14:paraId="512F026F" w14:textId="77777777" w:rsidR="00780D9E" w:rsidRDefault="00C73503" w:rsidP="00780D9E">
      <w:pPr>
        <w:pStyle w:val="NormalnyWeb"/>
        <w:numPr>
          <w:ilvl w:val="0"/>
          <w:numId w:val="48"/>
        </w:numPr>
        <w:adjustRightInd w:val="0"/>
        <w:snapToGrid w:val="0"/>
        <w:spacing w:before="0" w:beforeAutospacing="0" w:after="120" w:afterAutospacing="0"/>
        <w:ind w:left="567" w:hanging="567"/>
        <w:jc w:val="both"/>
        <w:rPr>
          <w:lang w:val="en-GB"/>
        </w:rPr>
      </w:pPr>
      <w:r w:rsidRPr="00780D9E">
        <w:rPr>
          <w:bCs/>
          <w:lang w:val="en-GB"/>
        </w:rPr>
        <w:t>A</w:t>
      </w:r>
      <w:r w:rsidR="00777C6F" w:rsidRPr="00780D9E">
        <w:rPr>
          <w:bCs/>
          <w:lang w:val="en-GB"/>
        </w:rPr>
        <w:t xml:space="preserve"> candidate </w:t>
      </w:r>
      <w:r w:rsidR="00571285" w:rsidRPr="00780D9E">
        <w:rPr>
          <w:bCs/>
          <w:lang w:val="en-GB"/>
        </w:rPr>
        <w:t>submits an application for an</w:t>
      </w:r>
      <w:r w:rsidR="00027E9C" w:rsidRPr="00780D9E">
        <w:rPr>
          <w:bCs/>
          <w:lang w:val="en-GB"/>
        </w:rPr>
        <w:t xml:space="preserve"> appointment of</w:t>
      </w:r>
      <w:r w:rsidR="00780D9E" w:rsidRPr="00780D9E">
        <w:rPr>
          <w:bCs/>
          <w:lang w:val="en-GB"/>
        </w:rPr>
        <w:t xml:space="preserve"> </w:t>
      </w:r>
      <w:r w:rsidRPr="00780D9E">
        <w:rPr>
          <w:bCs/>
          <w:lang w:val="en-GB"/>
        </w:rPr>
        <w:t>a</w:t>
      </w:r>
      <w:r w:rsidR="00027E9C" w:rsidRPr="00780D9E">
        <w:rPr>
          <w:bCs/>
          <w:lang w:val="en-GB"/>
        </w:rPr>
        <w:t xml:space="preserve"> supervisor or supervisors</w:t>
      </w:r>
      <w:r w:rsidR="003B72EB" w:rsidRPr="00780D9E">
        <w:rPr>
          <w:bCs/>
          <w:lang w:val="en-GB"/>
        </w:rPr>
        <w:t xml:space="preserve">, </w:t>
      </w:r>
      <w:r w:rsidR="00537CC8" w:rsidRPr="00780D9E">
        <w:rPr>
          <w:bCs/>
          <w:lang w:val="en-GB"/>
        </w:rPr>
        <w:t>or</w:t>
      </w:r>
      <w:r w:rsidR="00027E9C" w:rsidRPr="00780D9E">
        <w:rPr>
          <w:bCs/>
          <w:lang w:val="en-GB"/>
        </w:rPr>
        <w:t xml:space="preserve"> </w:t>
      </w:r>
      <w:r w:rsidRPr="00780D9E">
        <w:rPr>
          <w:bCs/>
          <w:lang w:val="en-GB"/>
        </w:rPr>
        <w:t>a</w:t>
      </w:r>
      <w:r w:rsidR="00027E9C" w:rsidRPr="00780D9E">
        <w:rPr>
          <w:bCs/>
          <w:lang w:val="en-GB"/>
        </w:rPr>
        <w:t xml:space="preserve"> supervisor and</w:t>
      </w:r>
      <w:r w:rsidR="003A074C" w:rsidRPr="00780D9E">
        <w:rPr>
          <w:bCs/>
          <w:lang w:val="en-GB"/>
        </w:rPr>
        <w:t xml:space="preserve"> </w:t>
      </w:r>
      <w:r w:rsidRPr="00780D9E">
        <w:rPr>
          <w:bCs/>
          <w:lang w:val="en-GB"/>
        </w:rPr>
        <w:t>an</w:t>
      </w:r>
      <w:r w:rsidR="00027E9C" w:rsidRPr="00780D9E">
        <w:rPr>
          <w:bCs/>
          <w:lang w:val="en-GB"/>
        </w:rPr>
        <w:t xml:space="preserve"> assistant supervisor </w:t>
      </w:r>
      <w:r w:rsidR="0099237D" w:rsidRPr="00AA0B92">
        <w:rPr>
          <w:lang w:val="en-GB"/>
        </w:rPr>
        <w:t>in accordance with the model</w:t>
      </w:r>
      <w:r w:rsidR="00F40F50" w:rsidRPr="00AA0B92">
        <w:rPr>
          <w:lang w:val="en-GB"/>
        </w:rPr>
        <w:t xml:space="preserve"> </w:t>
      </w:r>
      <w:r w:rsidR="0099237D" w:rsidRPr="00AA0B92">
        <w:rPr>
          <w:lang w:val="en-GB"/>
        </w:rPr>
        <w:t>set out</w:t>
      </w:r>
      <w:r w:rsidR="00F40F50" w:rsidRPr="00AA0B92">
        <w:rPr>
          <w:lang w:val="en-GB"/>
        </w:rPr>
        <w:t xml:space="preserve"> in Annex 1 to this resolution</w:t>
      </w:r>
      <w:r w:rsidR="006148E2" w:rsidRPr="00AA0B92">
        <w:rPr>
          <w:lang w:val="en-GB"/>
        </w:rPr>
        <w:t>.</w:t>
      </w:r>
    </w:p>
    <w:p w14:paraId="3334023D" w14:textId="4B2E7AEF" w:rsidR="00A1519A" w:rsidRPr="00780D9E" w:rsidRDefault="001E2B26" w:rsidP="00780D9E">
      <w:pPr>
        <w:pStyle w:val="NormalnyWeb"/>
        <w:numPr>
          <w:ilvl w:val="0"/>
          <w:numId w:val="48"/>
        </w:numPr>
        <w:adjustRightInd w:val="0"/>
        <w:snapToGrid w:val="0"/>
        <w:spacing w:before="0" w:beforeAutospacing="0" w:after="120" w:afterAutospacing="0"/>
        <w:ind w:left="567" w:hanging="567"/>
        <w:jc w:val="both"/>
        <w:rPr>
          <w:lang w:val="en-GB"/>
        </w:rPr>
      </w:pPr>
      <w:r w:rsidRPr="00780D9E">
        <w:rPr>
          <w:bCs/>
          <w:lang w:val="en-GB"/>
        </w:rPr>
        <w:t>The candidate</w:t>
      </w:r>
      <w:r w:rsidR="00F40F50" w:rsidRPr="00780D9E">
        <w:rPr>
          <w:bCs/>
          <w:lang w:val="en-GB"/>
        </w:rPr>
        <w:t xml:space="preserve"> </w:t>
      </w:r>
      <w:r w:rsidR="00E62F6A" w:rsidRPr="00780D9E">
        <w:rPr>
          <w:bCs/>
          <w:lang w:val="en-GB"/>
        </w:rPr>
        <w:t>provide</w:t>
      </w:r>
      <w:r w:rsidRPr="00780D9E">
        <w:rPr>
          <w:bCs/>
          <w:lang w:val="en-GB"/>
        </w:rPr>
        <w:t>s</w:t>
      </w:r>
      <w:r w:rsidR="00F40F50" w:rsidRPr="00780D9E">
        <w:rPr>
          <w:bCs/>
          <w:lang w:val="en-GB"/>
        </w:rPr>
        <w:t xml:space="preserve"> in the application</w:t>
      </w:r>
      <w:r w:rsidR="00A1519A" w:rsidRPr="00780D9E">
        <w:rPr>
          <w:bCs/>
          <w:lang w:val="en-GB"/>
        </w:rPr>
        <w:t>:</w:t>
      </w:r>
    </w:p>
    <w:p w14:paraId="4E4EEC20" w14:textId="3E3F02FB" w:rsidR="00792D66" w:rsidRPr="00AA0B92" w:rsidRDefault="00D338D8" w:rsidP="00185176">
      <w:pPr>
        <w:pStyle w:val="NormalnyWeb"/>
        <w:numPr>
          <w:ilvl w:val="0"/>
          <w:numId w:val="16"/>
        </w:numPr>
        <w:adjustRightInd w:val="0"/>
        <w:snapToGrid w:val="0"/>
        <w:spacing w:before="0" w:beforeAutospacing="0" w:after="120" w:afterAutospacing="0"/>
        <w:ind w:left="851" w:hanging="425"/>
        <w:jc w:val="both"/>
        <w:rPr>
          <w:bCs/>
          <w:lang w:val="en-GB"/>
        </w:rPr>
      </w:pPr>
      <w:r w:rsidRPr="00AA0B92">
        <w:rPr>
          <w:bCs/>
          <w:lang w:val="en-GB"/>
        </w:rPr>
        <w:t>p</w:t>
      </w:r>
      <w:r w:rsidR="00F40F50" w:rsidRPr="00AA0B92">
        <w:rPr>
          <w:bCs/>
          <w:lang w:val="en-GB"/>
        </w:rPr>
        <w:t xml:space="preserve">roposed subject and concept </w:t>
      </w:r>
      <w:r w:rsidRPr="00AA0B92">
        <w:rPr>
          <w:bCs/>
          <w:lang w:val="en-GB"/>
        </w:rPr>
        <w:t xml:space="preserve">(maximum </w:t>
      </w:r>
      <w:r w:rsidR="0087655B" w:rsidRPr="00AA0B92">
        <w:rPr>
          <w:bCs/>
          <w:lang w:val="en-GB"/>
        </w:rPr>
        <w:t xml:space="preserve">250 </w:t>
      </w:r>
      <w:r w:rsidRPr="00AA0B92">
        <w:rPr>
          <w:bCs/>
          <w:lang w:val="en-GB"/>
        </w:rPr>
        <w:t xml:space="preserve">words) of </w:t>
      </w:r>
      <w:r w:rsidR="00626B15">
        <w:rPr>
          <w:bCs/>
          <w:lang w:val="en-GB"/>
        </w:rPr>
        <w:t>the</w:t>
      </w:r>
      <w:r w:rsidRPr="00AA0B92">
        <w:rPr>
          <w:bCs/>
          <w:lang w:val="en-GB"/>
        </w:rPr>
        <w:t xml:space="preserve"> </w:t>
      </w:r>
      <w:r w:rsidR="004B59CB">
        <w:rPr>
          <w:bCs/>
          <w:lang w:val="en-GB"/>
        </w:rPr>
        <w:t>thesis</w:t>
      </w:r>
      <w:r w:rsidR="00924877" w:rsidRPr="00AA0B92">
        <w:rPr>
          <w:bCs/>
          <w:lang w:val="en-GB"/>
        </w:rPr>
        <w:t xml:space="preserve">; </w:t>
      </w:r>
    </w:p>
    <w:p w14:paraId="6D337E26" w14:textId="6D3405A8" w:rsidR="0087655B" w:rsidRPr="00AA0B92" w:rsidRDefault="002E603C" w:rsidP="00185176">
      <w:pPr>
        <w:pStyle w:val="NormalnyWeb"/>
        <w:numPr>
          <w:ilvl w:val="0"/>
          <w:numId w:val="16"/>
        </w:numPr>
        <w:adjustRightInd w:val="0"/>
        <w:snapToGrid w:val="0"/>
        <w:spacing w:before="0" w:beforeAutospacing="0" w:after="120" w:afterAutospacing="0"/>
        <w:ind w:left="851" w:hanging="425"/>
        <w:jc w:val="both"/>
        <w:rPr>
          <w:bCs/>
          <w:lang w:val="en-GB"/>
        </w:rPr>
      </w:pPr>
      <w:r>
        <w:rPr>
          <w:bCs/>
          <w:lang w:val="en-GB"/>
        </w:rPr>
        <w:t xml:space="preserve">the </w:t>
      </w:r>
      <w:r w:rsidR="00D338D8" w:rsidRPr="00AA0B92">
        <w:rPr>
          <w:bCs/>
          <w:lang w:val="en-GB"/>
        </w:rPr>
        <w:t xml:space="preserve">field and discipline of science in which the </w:t>
      </w:r>
      <w:r w:rsidR="004B59CB">
        <w:rPr>
          <w:bCs/>
          <w:lang w:val="en-GB"/>
        </w:rPr>
        <w:t>thesis</w:t>
      </w:r>
      <w:r w:rsidR="00D338D8" w:rsidRPr="00AA0B92">
        <w:rPr>
          <w:bCs/>
          <w:lang w:val="en-GB"/>
        </w:rPr>
        <w:t xml:space="preserve"> will be prepared, and</w:t>
      </w:r>
      <w:r w:rsidR="00D054FD">
        <w:rPr>
          <w:bCs/>
          <w:lang w:val="en-GB"/>
        </w:rPr>
        <w:t>,</w:t>
      </w:r>
      <w:r w:rsidR="00D338D8" w:rsidRPr="00AA0B92">
        <w:rPr>
          <w:bCs/>
          <w:lang w:val="en-GB"/>
        </w:rPr>
        <w:t xml:space="preserve"> </w:t>
      </w:r>
      <w:r w:rsidR="003516FA">
        <w:rPr>
          <w:bCs/>
          <w:lang w:val="en-GB"/>
        </w:rPr>
        <w:t>where</w:t>
      </w:r>
      <w:r w:rsidR="00D338D8" w:rsidRPr="00AA0B92">
        <w:rPr>
          <w:bCs/>
          <w:lang w:val="en-GB"/>
        </w:rPr>
        <w:t xml:space="preserve"> the </w:t>
      </w:r>
      <w:r w:rsidR="004B59CB">
        <w:rPr>
          <w:bCs/>
          <w:lang w:val="en-GB"/>
        </w:rPr>
        <w:t>thesis</w:t>
      </w:r>
      <w:r w:rsidR="00D338D8" w:rsidRPr="00AA0B92">
        <w:rPr>
          <w:bCs/>
          <w:lang w:val="en-GB"/>
        </w:rPr>
        <w:t xml:space="preserve"> covers scientific iss</w:t>
      </w:r>
      <w:r w:rsidR="003B72EB">
        <w:rPr>
          <w:bCs/>
          <w:lang w:val="en-GB"/>
        </w:rPr>
        <w:t>ues of more than one discipline</w:t>
      </w:r>
      <w:r w:rsidR="00D338D8" w:rsidRPr="00AA0B92">
        <w:rPr>
          <w:bCs/>
          <w:lang w:val="en-GB"/>
        </w:rPr>
        <w:t xml:space="preserve">, the candidate indicates the discipline in which </w:t>
      </w:r>
      <w:r w:rsidR="00E54C24">
        <w:rPr>
          <w:bCs/>
          <w:lang w:val="en-GB"/>
        </w:rPr>
        <w:t xml:space="preserve">he or </w:t>
      </w:r>
      <w:r w:rsidR="001E2B26">
        <w:rPr>
          <w:bCs/>
          <w:lang w:val="en-GB"/>
        </w:rPr>
        <w:t>she</w:t>
      </w:r>
      <w:r w:rsidR="00D338D8" w:rsidRPr="00AA0B92">
        <w:rPr>
          <w:bCs/>
          <w:lang w:val="en-GB"/>
        </w:rPr>
        <w:t xml:space="preserve"> is going to apply for the </w:t>
      </w:r>
      <w:r w:rsidR="004B59CB">
        <w:rPr>
          <w:bCs/>
          <w:lang w:val="en-GB"/>
        </w:rPr>
        <w:t>award</w:t>
      </w:r>
      <w:r w:rsidR="00D338D8" w:rsidRPr="00AA0B92">
        <w:rPr>
          <w:bCs/>
          <w:lang w:val="en-GB"/>
        </w:rPr>
        <w:t xml:space="preserve"> of the degree of </w:t>
      </w:r>
      <w:proofErr w:type="spellStart"/>
      <w:r w:rsidR="00D338D8" w:rsidRPr="00AA0B92">
        <w:rPr>
          <w:bCs/>
          <w:lang w:val="en-GB"/>
        </w:rPr>
        <w:t>doktor</w:t>
      </w:r>
      <w:proofErr w:type="spellEnd"/>
      <w:r w:rsidR="00792D66" w:rsidRPr="00AA0B92">
        <w:rPr>
          <w:bCs/>
          <w:lang w:val="en-GB"/>
        </w:rPr>
        <w:t>;</w:t>
      </w:r>
    </w:p>
    <w:p w14:paraId="62B834B1" w14:textId="57B4E5F4" w:rsidR="00EA4312" w:rsidRPr="00AA0B92" w:rsidRDefault="00D338D8" w:rsidP="00185176">
      <w:pPr>
        <w:pStyle w:val="NormalnyWeb"/>
        <w:numPr>
          <w:ilvl w:val="0"/>
          <w:numId w:val="16"/>
        </w:numPr>
        <w:adjustRightInd w:val="0"/>
        <w:snapToGrid w:val="0"/>
        <w:spacing w:before="0" w:beforeAutospacing="0" w:after="120" w:afterAutospacing="0"/>
        <w:ind w:left="851" w:hanging="425"/>
        <w:jc w:val="both"/>
        <w:rPr>
          <w:lang w:val="en-GB"/>
        </w:rPr>
      </w:pPr>
      <w:r w:rsidRPr="00AA0B92">
        <w:rPr>
          <w:bCs/>
          <w:lang w:val="en-GB"/>
        </w:rPr>
        <w:t xml:space="preserve">proposed persons </w:t>
      </w:r>
      <w:r w:rsidR="0001251F">
        <w:rPr>
          <w:bCs/>
          <w:lang w:val="en-GB"/>
        </w:rPr>
        <w:t>to act as</w:t>
      </w:r>
      <w:r w:rsidR="00AA0B92">
        <w:rPr>
          <w:bCs/>
          <w:lang w:val="en-GB"/>
        </w:rPr>
        <w:t xml:space="preserve"> </w:t>
      </w:r>
      <w:r w:rsidR="004668DB">
        <w:rPr>
          <w:bCs/>
          <w:lang w:val="en-GB"/>
        </w:rPr>
        <w:t>the</w:t>
      </w:r>
      <w:r w:rsidR="00AA0B92">
        <w:rPr>
          <w:bCs/>
          <w:lang w:val="en-GB"/>
        </w:rPr>
        <w:t xml:space="preserve"> supervisor or supervis</w:t>
      </w:r>
      <w:r w:rsidRPr="00AA0B92">
        <w:rPr>
          <w:bCs/>
          <w:lang w:val="en-GB"/>
        </w:rPr>
        <w:t>ors</w:t>
      </w:r>
      <w:r w:rsidR="003B72EB">
        <w:rPr>
          <w:bCs/>
          <w:lang w:val="en-GB"/>
        </w:rPr>
        <w:t xml:space="preserve">, </w:t>
      </w:r>
      <w:r w:rsidR="00537CC8">
        <w:rPr>
          <w:bCs/>
          <w:lang w:val="en-GB"/>
        </w:rPr>
        <w:t>or</w:t>
      </w:r>
      <w:r w:rsidRPr="00AA0B92">
        <w:rPr>
          <w:bCs/>
          <w:lang w:val="en-GB"/>
        </w:rPr>
        <w:t xml:space="preserve"> </w:t>
      </w:r>
      <w:r w:rsidR="004668DB">
        <w:rPr>
          <w:bCs/>
          <w:lang w:val="en-GB"/>
        </w:rPr>
        <w:t>the</w:t>
      </w:r>
      <w:r w:rsidRPr="00AA0B92">
        <w:rPr>
          <w:bCs/>
          <w:lang w:val="en-GB"/>
        </w:rPr>
        <w:t xml:space="preserve"> supervisor </w:t>
      </w:r>
      <w:r w:rsidR="003A074C">
        <w:rPr>
          <w:bCs/>
          <w:lang w:val="en-GB"/>
        </w:rPr>
        <w:t>and</w:t>
      </w:r>
      <w:r w:rsidRPr="00AA0B92">
        <w:rPr>
          <w:bCs/>
          <w:lang w:val="en-GB"/>
        </w:rPr>
        <w:t xml:space="preserve"> </w:t>
      </w:r>
      <w:r w:rsidR="003A074C">
        <w:rPr>
          <w:bCs/>
          <w:lang w:val="en-GB"/>
        </w:rPr>
        <w:t xml:space="preserve">the </w:t>
      </w:r>
      <w:r w:rsidRPr="00AA0B92">
        <w:rPr>
          <w:bCs/>
          <w:lang w:val="en-GB"/>
        </w:rPr>
        <w:t>assistant supervisor</w:t>
      </w:r>
      <w:bookmarkStart w:id="2" w:name="_Hlk12533250"/>
      <w:r w:rsidR="00ED13A0" w:rsidRPr="00AA0B92">
        <w:rPr>
          <w:lang w:val="en-GB"/>
        </w:rPr>
        <w:t>;</w:t>
      </w:r>
    </w:p>
    <w:p w14:paraId="3157EEEE" w14:textId="364BBCD9" w:rsidR="007824BF" w:rsidRPr="007824BF" w:rsidRDefault="00D338D8" w:rsidP="007824BF">
      <w:pPr>
        <w:pStyle w:val="NormalnyWeb"/>
        <w:numPr>
          <w:ilvl w:val="0"/>
          <w:numId w:val="16"/>
        </w:numPr>
        <w:adjustRightInd w:val="0"/>
        <w:snapToGrid w:val="0"/>
        <w:spacing w:before="0" w:beforeAutospacing="0" w:after="120" w:afterAutospacing="0"/>
        <w:ind w:left="850" w:hanging="425"/>
        <w:jc w:val="both"/>
        <w:rPr>
          <w:lang w:val="en-GB"/>
        </w:rPr>
      </w:pPr>
      <w:r w:rsidRPr="007824BF">
        <w:rPr>
          <w:lang w:val="en-GB"/>
        </w:rPr>
        <w:t>mode of prep</w:t>
      </w:r>
      <w:r w:rsidR="00AA0B92" w:rsidRPr="007824BF">
        <w:rPr>
          <w:lang w:val="en-GB"/>
        </w:rPr>
        <w:t>a</w:t>
      </w:r>
      <w:r w:rsidRPr="007824BF">
        <w:rPr>
          <w:lang w:val="en-GB"/>
        </w:rPr>
        <w:t xml:space="preserve">ration of the </w:t>
      </w:r>
      <w:r w:rsidR="004B59CB" w:rsidRPr="007824BF">
        <w:rPr>
          <w:lang w:val="en-GB"/>
        </w:rPr>
        <w:t>thesis</w:t>
      </w:r>
      <w:r w:rsidRPr="007824BF">
        <w:rPr>
          <w:lang w:val="en-GB"/>
        </w:rPr>
        <w:t xml:space="preserve"> referred to in </w:t>
      </w:r>
      <w:r w:rsidR="00626B15" w:rsidRPr="007824BF">
        <w:rPr>
          <w:lang w:val="en-GB"/>
        </w:rPr>
        <w:t>Article</w:t>
      </w:r>
      <w:r w:rsidR="00ED13A0" w:rsidRPr="007824BF">
        <w:rPr>
          <w:lang w:val="en-GB"/>
        </w:rPr>
        <w:t xml:space="preserve"> 197 </w:t>
      </w:r>
      <w:r w:rsidRPr="007824BF">
        <w:rPr>
          <w:lang w:val="en-GB"/>
        </w:rPr>
        <w:t>of the Act</w:t>
      </w:r>
      <w:r w:rsidR="00ED13A0" w:rsidRPr="007824BF">
        <w:rPr>
          <w:lang w:val="en-GB"/>
        </w:rPr>
        <w:t>.</w:t>
      </w:r>
    </w:p>
    <w:p w14:paraId="29410535" w14:textId="1CB052EC" w:rsidR="007824BF" w:rsidRPr="007824BF" w:rsidRDefault="00032875" w:rsidP="007824BF">
      <w:pPr>
        <w:pStyle w:val="NormalnyWeb"/>
        <w:numPr>
          <w:ilvl w:val="0"/>
          <w:numId w:val="48"/>
        </w:numPr>
        <w:adjustRightInd w:val="0"/>
        <w:snapToGrid w:val="0"/>
        <w:spacing w:before="0" w:beforeAutospacing="0" w:after="120" w:afterAutospacing="0"/>
        <w:ind w:left="567" w:hanging="567"/>
        <w:jc w:val="both"/>
        <w:rPr>
          <w:lang w:val="en-GB"/>
        </w:rPr>
      </w:pPr>
      <w:r w:rsidRPr="00780D9E">
        <w:rPr>
          <w:lang w:val="en-GB"/>
        </w:rPr>
        <w:t>The app</w:t>
      </w:r>
      <w:r w:rsidR="00D338D8" w:rsidRPr="00780D9E">
        <w:rPr>
          <w:lang w:val="en-GB"/>
        </w:rPr>
        <w:t xml:space="preserve">lication </w:t>
      </w:r>
      <w:r w:rsidR="00ED66CB" w:rsidRPr="00780D9E">
        <w:rPr>
          <w:lang w:val="en-GB"/>
        </w:rPr>
        <w:t>shall</w:t>
      </w:r>
      <w:r w:rsidR="00D338D8" w:rsidRPr="00780D9E">
        <w:rPr>
          <w:lang w:val="en-GB"/>
        </w:rPr>
        <w:t xml:space="preserve"> be signed by the candidate and accepted in writ</w:t>
      </w:r>
      <w:r w:rsidR="002E603C">
        <w:rPr>
          <w:lang w:val="en-GB"/>
        </w:rPr>
        <w:t>ing</w:t>
      </w:r>
      <w:r w:rsidR="00D338D8" w:rsidRPr="00780D9E">
        <w:rPr>
          <w:lang w:val="en-GB"/>
        </w:rPr>
        <w:t xml:space="preserve"> by persons proposed </w:t>
      </w:r>
      <w:r w:rsidR="001E2B26" w:rsidRPr="00780D9E">
        <w:rPr>
          <w:lang w:val="en-GB"/>
        </w:rPr>
        <w:t>to act as</w:t>
      </w:r>
      <w:r w:rsidR="00D338D8" w:rsidRPr="00780D9E">
        <w:rPr>
          <w:lang w:val="en-GB"/>
        </w:rPr>
        <w:t xml:space="preserve"> </w:t>
      </w:r>
      <w:r w:rsidR="004668DB" w:rsidRPr="00780D9E">
        <w:rPr>
          <w:bCs/>
          <w:lang w:val="en-GB"/>
        </w:rPr>
        <w:t>the</w:t>
      </w:r>
      <w:r w:rsidR="00D338D8" w:rsidRPr="00780D9E">
        <w:rPr>
          <w:bCs/>
          <w:lang w:val="en-GB"/>
        </w:rPr>
        <w:t xml:space="preserve"> supervisor or </w:t>
      </w:r>
      <w:r w:rsidR="00D054FD" w:rsidRPr="00780D9E">
        <w:rPr>
          <w:bCs/>
          <w:lang w:val="en-GB"/>
        </w:rPr>
        <w:t>supervisors</w:t>
      </w:r>
      <w:r w:rsidR="00537CC8" w:rsidRPr="00780D9E">
        <w:rPr>
          <w:bCs/>
          <w:lang w:val="en-GB"/>
        </w:rPr>
        <w:t>,</w:t>
      </w:r>
      <w:r w:rsidR="00D338D8" w:rsidRPr="00780D9E">
        <w:rPr>
          <w:bCs/>
          <w:lang w:val="en-GB"/>
        </w:rPr>
        <w:t xml:space="preserve"> or </w:t>
      </w:r>
      <w:r w:rsidR="004668DB" w:rsidRPr="00780D9E">
        <w:rPr>
          <w:bCs/>
          <w:lang w:val="en-GB"/>
        </w:rPr>
        <w:t>the</w:t>
      </w:r>
      <w:r w:rsidR="00D338D8" w:rsidRPr="00780D9E">
        <w:rPr>
          <w:bCs/>
          <w:lang w:val="en-GB"/>
        </w:rPr>
        <w:t xml:space="preserve"> supervisor </w:t>
      </w:r>
      <w:r w:rsidR="001E2B26" w:rsidRPr="00780D9E">
        <w:rPr>
          <w:bCs/>
          <w:lang w:val="en-GB"/>
        </w:rPr>
        <w:t>and</w:t>
      </w:r>
      <w:r w:rsidR="00D338D8" w:rsidRPr="00780D9E">
        <w:rPr>
          <w:bCs/>
          <w:lang w:val="en-GB"/>
        </w:rPr>
        <w:t xml:space="preserve"> </w:t>
      </w:r>
      <w:r w:rsidR="00B638EC" w:rsidRPr="00780D9E">
        <w:rPr>
          <w:bCs/>
          <w:lang w:val="en-GB"/>
        </w:rPr>
        <w:t xml:space="preserve">the </w:t>
      </w:r>
      <w:r w:rsidR="00D338D8" w:rsidRPr="00780D9E">
        <w:rPr>
          <w:bCs/>
          <w:lang w:val="en-GB"/>
        </w:rPr>
        <w:t>assistant supervisor</w:t>
      </w:r>
      <w:r w:rsidR="00EA4312" w:rsidRPr="00780D9E">
        <w:rPr>
          <w:bCs/>
          <w:lang w:val="en-GB"/>
        </w:rPr>
        <w:t>.</w:t>
      </w:r>
    </w:p>
    <w:p w14:paraId="643F5D9A" w14:textId="2C99F461" w:rsidR="00E878D0" w:rsidRPr="007824BF" w:rsidRDefault="00EC0394" w:rsidP="007824BF">
      <w:pPr>
        <w:pStyle w:val="NormalnyWeb"/>
        <w:numPr>
          <w:ilvl w:val="0"/>
          <w:numId w:val="48"/>
        </w:numPr>
        <w:adjustRightInd w:val="0"/>
        <w:snapToGrid w:val="0"/>
        <w:spacing w:before="0" w:beforeAutospacing="0" w:after="120" w:afterAutospacing="0"/>
        <w:ind w:left="567" w:hanging="567"/>
        <w:jc w:val="both"/>
        <w:rPr>
          <w:lang w:val="en-GB"/>
        </w:rPr>
      </w:pPr>
      <w:r w:rsidRPr="007824BF">
        <w:rPr>
          <w:bCs/>
          <w:lang w:val="en-GB"/>
        </w:rPr>
        <w:t xml:space="preserve">The candidate </w:t>
      </w:r>
      <w:r w:rsidR="00E878D0" w:rsidRPr="007824BF">
        <w:rPr>
          <w:bCs/>
          <w:lang w:val="en-GB"/>
        </w:rPr>
        <w:t>attaches to the application:</w:t>
      </w:r>
    </w:p>
    <w:p w14:paraId="69940060" w14:textId="29DABE61" w:rsidR="00843D03" w:rsidRPr="006C6DDD" w:rsidRDefault="00E878D0" w:rsidP="00185176">
      <w:pPr>
        <w:pStyle w:val="Akapitzlist"/>
        <w:numPr>
          <w:ilvl w:val="0"/>
          <w:numId w:val="10"/>
        </w:numPr>
        <w:spacing w:after="120"/>
        <w:ind w:left="851" w:hanging="425"/>
        <w:contextualSpacing w:val="0"/>
        <w:jc w:val="both"/>
        <w:rPr>
          <w:lang w:val="en-GB"/>
        </w:rPr>
      </w:pPr>
      <w:r w:rsidRPr="006C6DDD">
        <w:rPr>
          <w:lang w:val="en-GB"/>
        </w:rPr>
        <w:t xml:space="preserve">consent to processing personal data when actions </w:t>
      </w:r>
      <w:r w:rsidR="00E62F6A">
        <w:rPr>
          <w:lang w:val="en-GB"/>
        </w:rPr>
        <w:t xml:space="preserve">are taken </w:t>
      </w:r>
      <w:r w:rsidR="0099237D" w:rsidRPr="006C6DDD">
        <w:rPr>
          <w:lang w:val="en-GB"/>
        </w:rPr>
        <w:t xml:space="preserve">for the </w:t>
      </w:r>
      <w:r w:rsidR="004B59CB">
        <w:rPr>
          <w:lang w:val="en-GB"/>
        </w:rPr>
        <w:t>award</w:t>
      </w:r>
      <w:r w:rsidR="0099237D" w:rsidRPr="006C6DDD">
        <w:rPr>
          <w:lang w:val="en-GB"/>
        </w:rPr>
        <w:t xml:space="preserve"> of the degree of </w:t>
      </w:r>
      <w:proofErr w:type="spellStart"/>
      <w:r w:rsidR="0099237D" w:rsidRPr="006C6DDD">
        <w:rPr>
          <w:lang w:val="en-GB"/>
        </w:rPr>
        <w:t>doktor</w:t>
      </w:r>
      <w:proofErr w:type="spellEnd"/>
      <w:r w:rsidR="0099237D" w:rsidRPr="006C6DDD">
        <w:rPr>
          <w:lang w:val="en-GB"/>
        </w:rPr>
        <w:t xml:space="preserve">, </w:t>
      </w:r>
      <w:r w:rsidR="00D054FD">
        <w:rPr>
          <w:lang w:val="en-GB"/>
        </w:rPr>
        <w:t>in accordance with the model set out</w:t>
      </w:r>
      <w:r w:rsidR="0099237D" w:rsidRPr="006C6DDD">
        <w:rPr>
          <w:lang w:val="en-GB"/>
        </w:rPr>
        <w:t xml:space="preserve"> in Annex 2 to this resolution</w:t>
      </w:r>
      <w:bookmarkEnd w:id="2"/>
      <w:r w:rsidR="006148E2" w:rsidRPr="006C6DDD">
        <w:rPr>
          <w:bCs/>
          <w:lang w:val="en-GB"/>
        </w:rPr>
        <w:t>;</w:t>
      </w:r>
    </w:p>
    <w:p w14:paraId="0AC7593C" w14:textId="35A51C91" w:rsidR="00A004EF" w:rsidRPr="006C6DDD" w:rsidRDefault="00626B15" w:rsidP="00185176">
      <w:pPr>
        <w:pStyle w:val="Akapitzlist"/>
        <w:numPr>
          <w:ilvl w:val="0"/>
          <w:numId w:val="10"/>
        </w:numPr>
        <w:spacing w:after="120"/>
        <w:ind w:left="851" w:hanging="425"/>
        <w:contextualSpacing w:val="0"/>
        <w:jc w:val="both"/>
        <w:rPr>
          <w:lang w:val="en-GB"/>
        </w:rPr>
      </w:pPr>
      <w:r>
        <w:rPr>
          <w:bCs/>
          <w:lang w:val="en-GB"/>
        </w:rPr>
        <w:t xml:space="preserve">a </w:t>
      </w:r>
      <w:r w:rsidR="0099237D" w:rsidRPr="006C6DDD">
        <w:rPr>
          <w:bCs/>
          <w:lang w:val="en-GB"/>
        </w:rPr>
        <w:t>personal questionnaire prepared in accordance with the model set out in Annex 3</w:t>
      </w:r>
      <w:r w:rsidR="00AA0B92" w:rsidRPr="006C6DDD">
        <w:rPr>
          <w:bCs/>
          <w:lang w:val="en-GB"/>
        </w:rPr>
        <w:t>;</w:t>
      </w:r>
      <w:r w:rsidR="00C4459A" w:rsidRPr="006C6DDD" w:rsidDel="00C4459A">
        <w:rPr>
          <w:bCs/>
          <w:lang w:val="en-GB"/>
        </w:rPr>
        <w:t xml:space="preserve"> </w:t>
      </w:r>
    </w:p>
    <w:p w14:paraId="706E7C1E" w14:textId="0226ACA0" w:rsidR="001A0483" w:rsidRPr="006C6DDD" w:rsidRDefault="00AA0B92" w:rsidP="00185176">
      <w:pPr>
        <w:pStyle w:val="Akapitzlist"/>
        <w:numPr>
          <w:ilvl w:val="0"/>
          <w:numId w:val="10"/>
        </w:numPr>
        <w:autoSpaceDE w:val="0"/>
        <w:autoSpaceDN w:val="0"/>
        <w:adjustRightInd w:val="0"/>
        <w:spacing w:after="120"/>
        <w:ind w:left="851" w:hanging="425"/>
        <w:contextualSpacing w:val="0"/>
        <w:jc w:val="both"/>
        <w:rPr>
          <w:lang w:val="en-GB"/>
        </w:rPr>
      </w:pPr>
      <w:r w:rsidRPr="006C6DDD">
        <w:rPr>
          <w:lang w:val="en-GB"/>
        </w:rPr>
        <w:t xml:space="preserve">a brief account of </w:t>
      </w:r>
      <w:r w:rsidR="001321C3">
        <w:rPr>
          <w:lang w:val="en-GB"/>
        </w:rPr>
        <w:t xml:space="preserve">the </w:t>
      </w:r>
      <w:r w:rsidRPr="006C6DDD">
        <w:rPr>
          <w:lang w:val="en-GB"/>
        </w:rPr>
        <w:t>candidate’s scientific career with a list of scientific achievements</w:t>
      </w:r>
      <w:r w:rsidR="00EE6646" w:rsidRPr="006C6DDD">
        <w:rPr>
          <w:lang w:val="en-GB"/>
        </w:rPr>
        <w:t>;</w:t>
      </w:r>
      <w:r w:rsidR="001A0483" w:rsidRPr="006C6DDD">
        <w:rPr>
          <w:lang w:val="en-GB"/>
        </w:rPr>
        <w:t xml:space="preserve"> </w:t>
      </w:r>
    </w:p>
    <w:p w14:paraId="23357303" w14:textId="1CF2B2C7" w:rsidR="00EA4312" w:rsidRPr="006C6DDD" w:rsidRDefault="00AA0B92" w:rsidP="00185176">
      <w:pPr>
        <w:pStyle w:val="Akapitzlist"/>
        <w:numPr>
          <w:ilvl w:val="0"/>
          <w:numId w:val="10"/>
        </w:numPr>
        <w:spacing w:after="120"/>
        <w:ind w:left="851" w:hanging="425"/>
        <w:contextualSpacing w:val="0"/>
        <w:jc w:val="both"/>
        <w:rPr>
          <w:lang w:val="en-GB"/>
        </w:rPr>
      </w:pPr>
      <w:r w:rsidRPr="006C6DDD">
        <w:rPr>
          <w:lang w:val="en-GB"/>
        </w:rPr>
        <w:t>a copy of a document confi</w:t>
      </w:r>
      <w:r w:rsidR="00DC696C">
        <w:rPr>
          <w:lang w:val="en-GB"/>
        </w:rPr>
        <w:t xml:space="preserve">rming that the candidate holds </w:t>
      </w:r>
      <w:r w:rsidR="00A945BE">
        <w:rPr>
          <w:lang w:val="en-GB"/>
        </w:rPr>
        <w:t>a</w:t>
      </w:r>
      <w:r w:rsidRPr="006C6DDD">
        <w:rPr>
          <w:lang w:val="en-GB"/>
        </w:rPr>
        <w:t xml:space="preserve"> degree of magister or magister </w:t>
      </w:r>
      <w:proofErr w:type="spellStart"/>
      <w:r w:rsidRPr="006C6DDD">
        <w:rPr>
          <w:lang w:val="en-GB"/>
        </w:rPr>
        <w:t>inżynier</w:t>
      </w:r>
      <w:proofErr w:type="spellEnd"/>
      <w:r w:rsidR="002E603C">
        <w:rPr>
          <w:lang w:val="en-GB"/>
        </w:rPr>
        <w:t>,</w:t>
      </w:r>
      <w:r w:rsidRPr="006C6DDD">
        <w:rPr>
          <w:lang w:val="en-GB"/>
        </w:rPr>
        <w:t xml:space="preserve"> or equivalent</w:t>
      </w:r>
      <w:r w:rsidR="002E603C">
        <w:rPr>
          <w:lang w:val="en-GB"/>
        </w:rPr>
        <w:t>,</w:t>
      </w:r>
      <w:r w:rsidRPr="006C6DDD">
        <w:rPr>
          <w:lang w:val="en-GB"/>
        </w:rPr>
        <w:t xml:space="preserve"> </w:t>
      </w:r>
      <w:r w:rsidRPr="006C6DDD">
        <w:rPr>
          <w:color w:val="000000"/>
          <w:lang w:val="en-GB"/>
        </w:rPr>
        <w:t>or has</w:t>
      </w:r>
      <w:r w:rsidR="00626B15">
        <w:rPr>
          <w:color w:val="000000"/>
          <w:lang w:val="en-GB"/>
        </w:rPr>
        <w:t xml:space="preserve"> </w:t>
      </w:r>
      <w:r w:rsidR="00537CC8">
        <w:rPr>
          <w:color w:val="000000"/>
          <w:lang w:val="en-GB"/>
        </w:rPr>
        <w:t>a</w:t>
      </w:r>
      <w:r w:rsidR="00626B15">
        <w:rPr>
          <w:color w:val="000000"/>
          <w:lang w:val="en-GB"/>
        </w:rPr>
        <w:t xml:space="preserve"> diploma referred to in Article 326 section 2 point 2 or Article</w:t>
      </w:r>
      <w:r w:rsidRPr="006C6DDD">
        <w:rPr>
          <w:color w:val="000000"/>
          <w:lang w:val="en-GB"/>
        </w:rPr>
        <w:t xml:space="preserve"> 327 section 2 of the Act</w:t>
      </w:r>
      <w:r w:rsidR="009A4F4A" w:rsidRPr="006C6DDD">
        <w:rPr>
          <w:lang w:val="en-GB"/>
        </w:rPr>
        <w:t xml:space="preserve">, </w:t>
      </w:r>
      <w:r w:rsidRPr="006C6DDD">
        <w:rPr>
          <w:color w:val="000000"/>
          <w:lang w:val="en-GB"/>
        </w:rPr>
        <w:t xml:space="preserve">entitling </w:t>
      </w:r>
      <w:r w:rsidR="001E2B26">
        <w:rPr>
          <w:color w:val="000000"/>
          <w:lang w:val="en-GB"/>
        </w:rPr>
        <w:t>him/</w:t>
      </w:r>
      <w:r w:rsidR="00DD4EC3" w:rsidRPr="006C6DDD">
        <w:rPr>
          <w:color w:val="000000"/>
          <w:lang w:val="en-GB"/>
        </w:rPr>
        <w:t>her</w:t>
      </w:r>
      <w:r w:rsidRPr="006C6DDD">
        <w:rPr>
          <w:color w:val="000000"/>
          <w:lang w:val="en-GB"/>
        </w:rPr>
        <w:t xml:space="preserve"> to apply for </w:t>
      </w:r>
      <w:r w:rsidR="00A945BE">
        <w:rPr>
          <w:color w:val="000000"/>
          <w:lang w:val="en-GB"/>
        </w:rPr>
        <w:t>an</w:t>
      </w:r>
      <w:r w:rsidRPr="006C6DDD">
        <w:rPr>
          <w:color w:val="000000"/>
          <w:lang w:val="en-GB"/>
        </w:rPr>
        <w:t xml:space="preserve"> </w:t>
      </w:r>
      <w:r w:rsidR="004B59CB">
        <w:rPr>
          <w:color w:val="000000"/>
          <w:lang w:val="en-GB"/>
        </w:rPr>
        <w:t>award</w:t>
      </w:r>
      <w:r w:rsidR="00DD4EC3" w:rsidRPr="006C6DDD">
        <w:rPr>
          <w:color w:val="000000"/>
          <w:lang w:val="en-GB"/>
        </w:rPr>
        <w:t xml:space="preserve"> </w:t>
      </w:r>
      <w:r w:rsidRPr="006C6DDD">
        <w:rPr>
          <w:color w:val="000000"/>
          <w:lang w:val="en-GB"/>
        </w:rPr>
        <w:t xml:space="preserve">of </w:t>
      </w:r>
      <w:r w:rsidR="00A945BE">
        <w:rPr>
          <w:color w:val="000000"/>
          <w:lang w:val="en-GB"/>
        </w:rPr>
        <w:t>a</w:t>
      </w:r>
      <w:r w:rsidRPr="006C6DDD">
        <w:rPr>
          <w:color w:val="000000"/>
          <w:lang w:val="en-GB"/>
        </w:rPr>
        <w:t xml:space="preserve"> </w:t>
      </w:r>
      <w:r w:rsidR="00A30D18">
        <w:rPr>
          <w:color w:val="000000"/>
          <w:lang w:val="en-GB"/>
        </w:rPr>
        <w:t xml:space="preserve">doctoral </w:t>
      </w:r>
      <w:r w:rsidRPr="006C6DDD">
        <w:rPr>
          <w:color w:val="000000"/>
          <w:lang w:val="en-GB"/>
        </w:rPr>
        <w:t>degree in the country</w:t>
      </w:r>
      <w:r w:rsidR="001D56EE">
        <w:rPr>
          <w:color w:val="000000"/>
          <w:lang w:val="en-GB"/>
        </w:rPr>
        <w:t>,</w:t>
      </w:r>
      <w:r w:rsidRPr="006C6DDD">
        <w:rPr>
          <w:color w:val="000000"/>
          <w:lang w:val="en-GB"/>
        </w:rPr>
        <w:t xml:space="preserve"> in the education system of which the higher educa</w:t>
      </w:r>
      <w:r w:rsidR="00537CC8">
        <w:rPr>
          <w:color w:val="000000"/>
          <w:lang w:val="en-GB"/>
        </w:rPr>
        <w:t xml:space="preserve">tion institution </w:t>
      </w:r>
      <w:r w:rsidR="002E603C">
        <w:rPr>
          <w:color w:val="000000"/>
          <w:lang w:val="en-GB"/>
        </w:rPr>
        <w:t>that</w:t>
      </w:r>
      <w:r w:rsidR="00537CC8">
        <w:rPr>
          <w:color w:val="000000"/>
          <w:lang w:val="en-GB"/>
        </w:rPr>
        <w:t xml:space="preserve"> issued the diploma</w:t>
      </w:r>
      <w:r w:rsidRPr="006C6DDD">
        <w:rPr>
          <w:color w:val="000000"/>
          <w:lang w:val="en-GB"/>
        </w:rPr>
        <w:t xml:space="preserve"> operates</w:t>
      </w:r>
      <w:r w:rsidRPr="006C6DDD">
        <w:rPr>
          <w:lang w:val="en-GB"/>
        </w:rPr>
        <w:t xml:space="preserve"> </w:t>
      </w:r>
      <w:r w:rsidR="00DD4EC3" w:rsidRPr="006C6DDD">
        <w:rPr>
          <w:lang w:val="en-GB"/>
        </w:rPr>
        <w:t xml:space="preserve">unless the candidate complies with the conditions referred to in </w:t>
      </w:r>
      <w:r w:rsidR="00626B15">
        <w:rPr>
          <w:lang w:val="en-GB"/>
        </w:rPr>
        <w:t>Article</w:t>
      </w:r>
      <w:r w:rsidR="00622525" w:rsidRPr="006C6DDD">
        <w:rPr>
          <w:lang w:val="en-GB"/>
        </w:rPr>
        <w:t xml:space="preserve"> 186 </w:t>
      </w:r>
      <w:r w:rsidR="00DD4EC3" w:rsidRPr="006C6DDD">
        <w:rPr>
          <w:lang w:val="en-GB"/>
        </w:rPr>
        <w:t>section</w:t>
      </w:r>
      <w:r w:rsidR="00622525" w:rsidRPr="006C6DDD">
        <w:rPr>
          <w:lang w:val="en-GB"/>
        </w:rPr>
        <w:t xml:space="preserve"> 2 </w:t>
      </w:r>
      <w:r w:rsidR="00DD4EC3" w:rsidRPr="006C6DDD">
        <w:rPr>
          <w:lang w:val="en-GB"/>
        </w:rPr>
        <w:t>of the Act</w:t>
      </w:r>
      <w:r w:rsidR="00924877" w:rsidRPr="006C6DDD">
        <w:rPr>
          <w:lang w:val="en-GB"/>
        </w:rPr>
        <w:t>;</w:t>
      </w:r>
    </w:p>
    <w:p w14:paraId="77020442" w14:textId="793EB8F9" w:rsidR="009A4CF8" w:rsidRPr="006C6DDD" w:rsidRDefault="00032875" w:rsidP="00185176">
      <w:pPr>
        <w:pStyle w:val="Akapitzlist"/>
        <w:numPr>
          <w:ilvl w:val="0"/>
          <w:numId w:val="10"/>
        </w:numPr>
        <w:spacing w:after="120"/>
        <w:ind w:left="851" w:hanging="425"/>
        <w:contextualSpacing w:val="0"/>
        <w:jc w:val="both"/>
        <w:rPr>
          <w:lang w:val="en-GB"/>
        </w:rPr>
      </w:pPr>
      <w:r w:rsidRPr="006C6DDD">
        <w:rPr>
          <w:lang w:val="en-GB"/>
        </w:rPr>
        <w:t>justification for</w:t>
      </w:r>
      <w:r w:rsidR="00537CC8">
        <w:rPr>
          <w:lang w:val="en-GB"/>
        </w:rPr>
        <w:t xml:space="preserve"> the</w:t>
      </w:r>
      <w:r w:rsidRPr="006C6DDD">
        <w:rPr>
          <w:lang w:val="en-GB"/>
        </w:rPr>
        <w:t xml:space="preserve"> </w:t>
      </w:r>
      <w:r w:rsidR="00537CC8">
        <w:rPr>
          <w:lang w:val="en-GB"/>
        </w:rPr>
        <w:t>appointment of</w:t>
      </w:r>
      <w:r w:rsidRPr="006C6DDD">
        <w:rPr>
          <w:lang w:val="en-GB"/>
        </w:rPr>
        <w:t xml:space="preserve"> more than one supervisor, or assistant supervisor</w:t>
      </w:r>
      <w:r w:rsidR="00C4459A" w:rsidRPr="006C6DDD">
        <w:rPr>
          <w:lang w:val="en-GB"/>
        </w:rPr>
        <w:t>;</w:t>
      </w:r>
    </w:p>
    <w:p w14:paraId="236A3E2E" w14:textId="2ECA751D" w:rsidR="009A4CF8" w:rsidRPr="006C6DDD" w:rsidRDefault="00626B15" w:rsidP="00185176">
      <w:pPr>
        <w:pStyle w:val="Akapitzlist"/>
        <w:numPr>
          <w:ilvl w:val="0"/>
          <w:numId w:val="10"/>
        </w:numPr>
        <w:spacing w:after="120"/>
        <w:ind w:left="851" w:hanging="425"/>
        <w:contextualSpacing w:val="0"/>
        <w:jc w:val="both"/>
        <w:rPr>
          <w:strike/>
          <w:lang w:val="en-GB"/>
        </w:rPr>
      </w:pPr>
      <w:r>
        <w:rPr>
          <w:lang w:val="en-GB"/>
        </w:rPr>
        <w:t xml:space="preserve">a </w:t>
      </w:r>
      <w:r w:rsidR="00032875" w:rsidRPr="006C6DDD">
        <w:rPr>
          <w:lang w:val="en-GB"/>
        </w:rPr>
        <w:t xml:space="preserve">statement/statements of a candidate/candidates for </w:t>
      </w:r>
      <w:r w:rsidR="004668DB">
        <w:rPr>
          <w:lang w:val="en-GB"/>
        </w:rPr>
        <w:t>the</w:t>
      </w:r>
      <w:r w:rsidR="00032875" w:rsidRPr="006C6DDD">
        <w:rPr>
          <w:lang w:val="en-GB"/>
        </w:rPr>
        <w:t xml:space="preserve"> supervisor/supervisors</w:t>
      </w:r>
      <w:r w:rsidR="00AF32B9">
        <w:rPr>
          <w:lang w:val="en-GB"/>
        </w:rPr>
        <w:t>,</w:t>
      </w:r>
      <w:r w:rsidR="00032875" w:rsidRPr="006C6DDD">
        <w:rPr>
          <w:lang w:val="en-GB"/>
        </w:rPr>
        <w:t xml:space="preserve"> or </w:t>
      </w:r>
      <w:r w:rsidR="004668DB">
        <w:rPr>
          <w:lang w:val="en-GB"/>
        </w:rPr>
        <w:t>the</w:t>
      </w:r>
      <w:r w:rsidR="00032875" w:rsidRPr="006C6DDD">
        <w:rPr>
          <w:lang w:val="en-GB"/>
        </w:rPr>
        <w:t xml:space="preserve"> </w:t>
      </w:r>
      <w:r w:rsidR="007824BF">
        <w:rPr>
          <w:lang w:val="en-GB"/>
        </w:rPr>
        <w:t xml:space="preserve">supervisor and the </w:t>
      </w:r>
      <w:r w:rsidR="00032875" w:rsidRPr="006C6DDD">
        <w:rPr>
          <w:lang w:val="en-GB"/>
        </w:rPr>
        <w:t>assi</w:t>
      </w:r>
      <w:r w:rsidR="006C6DDD">
        <w:rPr>
          <w:lang w:val="en-GB"/>
        </w:rPr>
        <w:t>s</w:t>
      </w:r>
      <w:r w:rsidR="00032875" w:rsidRPr="006C6DDD">
        <w:rPr>
          <w:lang w:val="en-GB"/>
        </w:rPr>
        <w:t xml:space="preserve">tant </w:t>
      </w:r>
      <w:r w:rsidR="006C6DDD">
        <w:rPr>
          <w:lang w:val="en-GB"/>
        </w:rPr>
        <w:t>superv</w:t>
      </w:r>
      <w:r w:rsidR="001E2B26">
        <w:rPr>
          <w:lang w:val="en-GB"/>
        </w:rPr>
        <w:t>isor on meeting by him/</w:t>
      </w:r>
      <w:r w:rsidR="00032875" w:rsidRPr="006C6DDD">
        <w:rPr>
          <w:lang w:val="en-GB"/>
        </w:rPr>
        <w:t xml:space="preserve">her/them </w:t>
      </w:r>
      <w:r w:rsidR="00A30D18">
        <w:rPr>
          <w:lang w:val="en-GB"/>
        </w:rPr>
        <w:t xml:space="preserve">the </w:t>
      </w:r>
      <w:r w:rsidR="00032875" w:rsidRPr="006C6DDD">
        <w:rPr>
          <w:lang w:val="en-GB"/>
        </w:rPr>
        <w:t xml:space="preserve">requirements described in </w:t>
      </w:r>
      <w:r>
        <w:rPr>
          <w:lang w:val="en-GB"/>
        </w:rPr>
        <w:t xml:space="preserve">Article </w:t>
      </w:r>
      <w:r w:rsidR="008156E3" w:rsidRPr="006C6DDD">
        <w:rPr>
          <w:lang w:val="en-GB"/>
        </w:rPr>
        <w:t xml:space="preserve">190 </w:t>
      </w:r>
      <w:r w:rsidR="00032875" w:rsidRPr="006C6DDD">
        <w:rPr>
          <w:lang w:val="en-GB"/>
        </w:rPr>
        <w:t>of the Act</w:t>
      </w:r>
      <w:r w:rsidR="008156E3" w:rsidRPr="006C6DDD">
        <w:rPr>
          <w:lang w:val="en-GB"/>
        </w:rPr>
        <w:t xml:space="preserve">, </w:t>
      </w:r>
      <w:r w:rsidR="00032875" w:rsidRPr="006C6DDD">
        <w:rPr>
          <w:lang w:val="en-GB"/>
        </w:rPr>
        <w:t>prepared in accordance with the model set out in Annex 4</w:t>
      </w:r>
      <w:r w:rsidR="00924877" w:rsidRPr="006C6DDD">
        <w:rPr>
          <w:lang w:val="en-GB"/>
        </w:rPr>
        <w:t>;</w:t>
      </w:r>
    </w:p>
    <w:p w14:paraId="68A8F5B6" w14:textId="74BA866C" w:rsidR="000B0EBE" w:rsidRPr="006C6DDD" w:rsidRDefault="00626B15" w:rsidP="00185176">
      <w:pPr>
        <w:pStyle w:val="Akapitzlist"/>
        <w:numPr>
          <w:ilvl w:val="0"/>
          <w:numId w:val="10"/>
        </w:numPr>
        <w:spacing w:after="120"/>
        <w:ind w:left="851" w:hanging="425"/>
        <w:contextualSpacing w:val="0"/>
        <w:jc w:val="both"/>
        <w:rPr>
          <w:lang w:val="en-GB"/>
        </w:rPr>
      </w:pPr>
      <w:r>
        <w:rPr>
          <w:lang w:val="en-GB"/>
        </w:rPr>
        <w:t xml:space="preserve">a </w:t>
      </w:r>
      <w:r w:rsidR="00032875" w:rsidRPr="006C6DDD">
        <w:rPr>
          <w:lang w:val="en-GB"/>
        </w:rPr>
        <w:t xml:space="preserve">statement </w:t>
      </w:r>
      <w:r w:rsidR="00C028D8">
        <w:rPr>
          <w:lang w:val="en-GB"/>
        </w:rPr>
        <w:t xml:space="preserve">that the candidate is familiar </w:t>
      </w:r>
      <w:r w:rsidR="006368BE" w:rsidRPr="006C6DDD">
        <w:rPr>
          <w:lang w:val="en-GB"/>
        </w:rPr>
        <w:t xml:space="preserve">with </w:t>
      </w:r>
      <w:r>
        <w:rPr>
          <w:lang w:val="en-GB"/>
        </w:rPr>
        <w:t>Article</w:t>
      </w:r>
      <w:r w:rsidR="00E96893" w:rsidRPr="006C6DDD">
        <w:rPr>
          <w:lang w:val="en-GB"/>
        </w:rPr>
        <w:t xml:space="preserve"> 186 </w:t>
      </w:r>
      <w:r w:rsidR="006368BE" w:rsidRPr="006C6DDD">
        <w:rPr>
          <w:lang w:val="en-GB"/>
        </w:rPr>
        <w:t xml:space="preserve">of the Act and with </w:t>
      </w:r>
      <w:r w:rsidR="00C028D8">
        <w:rPr>
          <w:lang w:val="en-GB"/>
        </w:rPr>
        <w:t xml:space="preserve">the </w:t>
      </w:r>
      <w:r w:rsidR="006368BE" w:rsidRPr="006C6DDD">
        <w:rPr>
          <w:lang w:val="en-GB"/>
        </w:rPr>
        <w:t xml:space="preserve">additional requirements referred to in </w:t>
      </w:r>
      <w:r w:rsidR="006C6DDD" w:rsidRPr="006C6DDD">
        <w:rPr>
          <w:lang w:val="en-GB"/>
        </w:rPr>
        <w:t>Chapter</w:t>
      </w:r>
      <w:r w:rsidR="006368BE" w:rsidRPr="006C6DDD">
        <w:rPr>
          <w:lang w:val="en-GB"/>
        </w:rPr>
        <w:t xml:space="preserve"> 9 of this Resolution</w:t>
      </w:r>
      <w:r w:rsidR="00AF32B9">
        <w:rPr>
          <w:lang w:val="en-GB"/>
        </w:rPr>
        <w:t>,</w:t>
      </w:r>
      <w:r w:rsidR="006368BE" w:rsidRPr="006C6DDD">
        <w:rPr>
          <w:lang w:val="en-GB"/>
        </w:rPr>
        <w:t xml:space="preserve"> or in the case of a person who </w:t>
      </w:r>
      <w:r w:rsidR="00C028D8">
        <w:rPr>
          <w:lang w:val="en-GB"/>
        </w:rPr>
        <w:t xml:space="preserve">has </w:t>
      </w:r>
      <w:r w:rsidR="006C6DDD" w:rsidRPr="006C6DDD">
        <w:rPr>
          <w:lang w:val="en-GB"/>
        </w:rPr>
        <w:t>started</w:t>
      </w:r>
      <w:r w:rsidR="006368BE" w:rsidRPr="006C6DDD">
        <w:rPr>
          <w:lang w:val="en-GB"/>
        </w:rPr>
        <w:t xml:space="preserve"> </w:t>
      </w:r>
      <w:r w:rsidR="001E2B26">
        <w:rPr>
          <w:lang w:val="en-GB"/>
        </w:rPr>
        <w:t>his/her</w:t>
      </w:r>
      <w:r w:rsidR="006368BE" w:rsidRPr="006C6DDD">
        <w:rPr>
          <w:lang w:val="en-GB"/>
        </w:rPr>
        <w:t xml:space="preserve"> doctoral </w:t>
      </w:r>
      <w:r w:rsidR="004371E6">
        <w:rPr>
          <w:lang w:val="en-GB"/>
        </w:rPr>
        <w:t xml:space="preserve">studies prior to </w:t>
      </w:r>
      <w:r w:rsidR="001321C3">
        <w:rPr>
          <w:lang w:val="en-GB"/>
        </w:rPr>
        <w:t xml:space="preserve">the </w:t>
      </w:r>
      <w:r w:rsidR="006368BE" w:rsidRPr="006C6DDD">
        <w:rPr>
          <w:lang w:val="en-GB"/>
        </w:rPr>
        <w:t xml:space="preserve">academic year </w:t>
      </w:r>
      <w:r w:rsidR="0083131F" w:rsidRPr="006C6DDD">
        <w:rPr>
          <w:lang w:val="en-GB"/>
        </w:rPr>
        <w:t xml:space="preserve">2019/2020 </w:t>
      </w:r>
      <w:r w:rsidR="00664214">
        <w:rPr>
          <w:lang w:val="en-GB"/>
        </w:rPr>
        <w:t>and applies for an</w:t>
      </w:r>
      <w:r w:rsidR="006368BE" w:rsidRPr="006C6DDD">
        <w:rPr>
          <w:lang w:val="en-GB"/>
        </w:rPr>
        <w:t xml:space="preserve"> </w:t>
      </w:r>
      <w:r w:rsidR="004B59CB">
        <w:rPr>
          <w:lang w:val="en-GB"/>
        </w:rPr>
        <w:t>award</w:t>
      </w:r>
      <w:r w:rsidR="006368BE" w:rsidRPr="006C6DDD">
        <w:rPr>
          <w:lang w:val="en-GB"/>
        </w:rPr>
        <w:t xml:space="preserve"> of the degree of </w:t>
      </w:r>
      <w:proofErr w:type="spellStart"/>
      <w:r w:rsidR="006368BE" w:rsidRPr="006C6DDD">
        <w:rPr>
          <w:lang w:val="en-GB"/>
        </w:rPr>
        <w:t>doktor</w:t>
      </w:r>
      <w:proofErr w:type="spellEnd"/>
      <w:r w:rsidR="006368BE" w:rsidRPr="006C6DDD">
        <w:rPr>
          <w:lang w:val="en-GB"/>
        </w:rPr>
        <w:t xml:space="preserve"> in the extramural mode</w:t>
      </w:r>
      <w:r w:rsidR="00E96893" w:rsidRPr="006C6DDD">
        <w:rPr>
          <w:lang w:val="en-GB"/>
        </w:rPr>
        <w:t xml:space="preserve">, </w:t>
      </w:r>
      <w:r>
        <w:rPr>
          <w:lang w:val="en-GB"/>
        </w:rPr>
        <w:t xml:space="preserve">a </w:t>
      </w:r>
      <w:r w:rsidR="006368BE" w:rsidRPr="006C6DDD">
        <w:rPr>
          <w:lang w:val="en-GB"/>
        </w:rPr>
        <w:t xml:space="preserve">statement </w:t>
      </w:r>
      <w:r w:rsidR="00C028D8">
        <w:rPr>
          <w:lang w:val="en-GB"/>
        </w:rPr>
        <w:t>that the candidate is familiar</w:t>
      </w:r>
      <w:r>
        <w:rPr>
          <w:lang w:val="en-GB"/>
        </w:rPr>
        <w:t xml:space="preserve"> also with the content of Article</w:t>
      </w:r>
      <w:r w:rsidR="006368BE" w:rsidRPr="006C6DDD">
        <w:rPr>
          <w:lang w:val="en-GB"/>
        </w:rPr>
        <w:t xml:space="preserve"> 186 section 1 point </w:t>
      </w:r>
      <w:r w:rsidR="008B5A43" w:rsidRPr="006C6DDD">
        <w:rPr>
          <w:lang w:val="en-GB"/>
        </w:rPr>
        <w:t xml:space="preserve">3 </w:t>
      </w:r>
      <w:r w:rsidR="001D56EE">
        <w:rPr>
          <w:lang w:val="en-GB"/>
        </w:rPr>
        <w:t>of the A</w:t>
      </w:r>
      <w:r w:rsidR="006368BE" w:rsidRPr="006C6DDD">
        <w:rPr>
          <w:lang w:val="en-GB"/>
        </w:rPr>
        <w:t xml:space="preserve">ct as well as </w:t>
      </w:r>
      <w:r w:rsidR="001E2B26">
        <w:rPr>
          <w:lang w:val="en-GB"/>
        </w:rPr>
        <w:t>Article</w:t>
      </w:r>
      <w:r w:rsidR="00504825" w:rsidRPr="006C6DDD">
        <w:rPr>
          <w:lang w:val="en-GB"/>
        </w:rPr>
        <w:t xml:space="preserve"> 17</w:t>
      </w:r>
      <w:r w:rsidR="00F57F00" w:rsidRPr="006C6DDD">
        <w:rPr>
          <w:lang w:val="en-GB"/>
        </w:rPr>
        <w:t>9</w:t>
      </w:r>
      <w:r w:rsidR="00504825" w:rsidRPr="006C6DDD">
        <w:rPr>
          <w:lang w:val="en-GB"/>
        </w:rPr>
        <w:t xml:space="preserve"> </w:t>
      </w:r>
      <w:r w:rsidR="006368BE" w:rsidRPr="006C6DDD">
        <w:rPr>
          <w:lang w:val="en-GB"/>
        </w:rPr>
        <w:t>section</w:t>
      </w:r>
      <w:r w:rsidR="00504825" w:rsidRPr="006C6DDD">
        <w:rPr>
          <w:lang w:val="en-GB"/>
        </w:rPr>
        <w:t xml:space="preserve"> 6 </w:t>
      </w:r>
      <w:r w:rsidR="006368BE" w:rsidRPr="006C6DDD">
        <w:rPr>
          <w:lang w:val="en-GB"/>
        </w:rPr>
        <w:t>of the Act – Provisions introducing</w:t>
      </w:r>
      <w:r w:rsidR="006C6DDD" w:rsidRPr="006C6DDD">
        <w:rPr>
          <w:lang w:val="en-GB"/>
        </w:rPr>
        <w:t>,</w:t>
      </w:r>
      <w:r w:rsidR="006368BE" w:rsidRPr="006C6DDD">
        <w:rPr>
          <w:lang w:val="en-GB"/>
        </w:rPr>
        <w:t xml:space="preserve"> </w:t>
      </w:r>
      <w:r w:rsidR="006C6DDD" w:rsidRPr="006C6DDD">
        <w:rPr>
          <w:lang w:val="en-GB"/>
        </w:rPr>
        <w:t>in accordance with the model</w:t>
      </w:r>
      <w:r w:rsidR="00C028D8">
        <w:rPr>
          <w:lang w:val="en-GB"/>
        </w:rPr>
        <w:t>s</w:t>
      </w:r>
      <w:r w:rsidR="006C6DDD" w:rsidRPr="006C6DDD">
        <w:rPr>
          <w:lang w:val="en-GB"/>
        </w:rPr>
        <w:t xml:space="preserve"> set out in Annex 5</w:t>
      </w:r>
      <w:r w:rsidR="00E96893" w:rsidRPr="006C6DDD">
        <w:rPr>
          <w:lang w:val="en-GB"/>
        </w:rPr>
        <w:t>.</w:t>
      </w:r>
      <w:r w:rsidR="004B4864" w:rsidRPr="006C6DDD">
        <w:rPr>
          <w:lang w:val="en-GB"/>
        </w:rPr>
        <w:t xml:space="preserve"> </w:t>
      </w:r>
    </w:p>
    <w:p w14:paraId="004EA116" w14:textId="404394B1" w:rsidR="007937B3" w:rsidRPr="00D054FD" w:rsidRDefault="004371E6" w:rsidP="007824BF">
      <w:pPr>
        <w:spacing w:after="120"/>
        <w:ind w:left="567" w:hanging="567"/>
        <w:jc w:val="both"/>
        <w:rPr>
          <w:lang w:val="en-GB"/>
        </w:rPr>
      </w:pPr>
      <w:r w:rsidRPr="00B838A2">
        <w:rPr>
          <w:lang w:val="en-US"/>
        </w:rPr>
        <w:t xml:space="preserve">4a. </w:t>
      </w:r>
      <w:r w:rsidR="007824BF">
        <w:rPr>
          <w:lang w:val="en-US"/>
        </w:rPr>
        <w:tab/>
      </w:r>
      <w:r w:rsidR="006C6DDD" w:rsidRPr="00D054FD">
        <w:rPr>
          <w:lang w:val="en-GB"/>
        </w:rPr>
        <w:t xml:space="preserve">Persons proposed </w:t>
      </w:r>
      <w:r w:rsidR="001E2B26">
        <w:rPr>
          <w:lang w:val="en-GB"/>
        </w:rPr>
        <w:t>to act as</w:t>
      </w:r>
      <w:r w:rsidR="006C6DDD" w:rsidRPr="00D054FD">
        <w:rPr>
          <w:lang w:val="en-GB"/>
        </w:rPr>
        <w:t xml:space="preserve"> the supervisor or </w:t>
      </w:r>
      <w:r w:rsidR="00D054FD" w:rsidRPr="00D054FD">
        <w:rPr>
          <w:lang w:val="en-GB"/>
        </w:rPr>
        <w:t>supervisors</w:t>
      </w:r>
      <w:r w:rsidR="00C028D8">
        <w:rPr>
          <w:lang w:val="en-GB"/>
        </w:rPr>
        <w:t>,</w:t>
      </w:r>
      <w:r w:rsidR="006C6DDD" w:rsidRPr="00D054FD">
        <w:rPr>
          <w:lang w:val="en-GB"/>
        </w:rPr>
        <w:t xml:space="preserve"> or the supervisor and the assistant supervisor who are not employed at ICSC PAS submit a </w:t>
      </w:r>
      <w:r w:rsidR="00D054FD" w:rsidRPr="00D054FD">
        <w:rPr>
          <w:lang w:val="en-GB"/>
        </w:rPr>
        <w:t>questionnaire</w:t>
      </w:r>
      <w:r w:rsidR="006C6DDD" w:rsidRPr="00D054FD">
        <w:rPr>
          <w:lang w:val="en-GB"/>
        </w:rPr>
        <w:t xml:space="preserve"> providing data necessary to complement </w:t>
      </w:r>
      <w:r w:rsidRPr="00D054FD">
        <w:rPr>
          <w:color w:val="000000"/>
          <w:sz w:val="23"/>
          <w:szCs w:val="23"/>
          <w:lang w:val="en-GB"/>
        </w:rPr>
        <w:t>th</w:t>
      </w:r>
      <w:r w:rsidR="001E2B26">
        <w:rPr>
          <w:color w:val="000000"/>
          <w:sz w:val="23"/>
          <w:szCs w:val="23"/>
          <w:lang w:val="en-GB"/>
        </w:rPr>
        <w:t>e list of persons applying for the</w:t>
      </w:r>
      <w:r w:rsidRPr="00D054FD">
        <w:rPr>
          <w:color w:val="000000"/>
          <w:sz w:val="23"/>
          <w:szCs w:val="23"/>
          <w:lang w:val="en-GB"/>
        </w:rPr>
        <w:t xml:space="preserve"> degree of </w:t>
      </w:r>
      <w:proofErr w:type="spellStart"/>
      <w:r w:rsidRPr="00D054FD">
        <w:rPr>
          <w:color w:val="000000"/>
          <w:sz w:val="23"/>
          <w:szCs w:val="23"/>
          <w:lang w:val="en-GB"/>
        </w:rPr>
        <w:t>doktor</w:t>
      </w:r>
      <w:proofErr w:type="spellEnd"/>
      <w:r w:rsidRPr="00D054FD">
        <w:rPr>
          <w:color w:val="000000"/>
          <w:sz w:val="23"/>
          <w:szCs w:val="23"/>
          <w:lang w:val="en-GB"/>
        </w:rPr>
        <w:t xml:space="preserve"> in the </w:t>
      </w:r>
      <w:r w:rsidR="007937B3" w:rsidRPr="00D054FD">
        <w:rPr>
          <w:lang w:val="en-GB"/>
        </w:rPr>
        <w:t>POL-on</w:t>
      </w:r>
      <w:r w:rsidRPr="00D054FD">
        <w:rPr>
          <w:lang w:val="en-GB"/>
        </w:rPr>
        <w:t xml:space="preserve"> system referred to in </w:t>
      </w:r>
      <w:r w:rsidR="001E2B26">
        <w:rPr>
          <w:lang w:val="en-GB"/>
        </w:rPr>
        <w:t>Article</w:t>
      </w:r>
      <w:r w:rsidR="007937B3" w:rsidRPr="00D054FD">
        <w:rPr>
          <w:lang w:val="en-GB"/>
        </w:rPr>
        <w:t xml:space="preserve"> 345 </w:t>
      </w:r>
      <w:r w:rsidRPr="00D054FD">
        <w:rPr>
          <w:lang w:val="en-GB"/>
        </w:rPr>
        <w:t>section</w:t>
      </w:r>
      <w:r w:rsidR="007937B3" w:rsidRPr="00D054FD">
        <w:rPr>
          <w:lang w:val="en-GB"/>
        </w:rPr>
        <w:t xml:space="preserve"> 1 </w:t>
      </w:r>
      <w:r w:rsidRPr="00D054FD">
        <w:rPr>
          <w:lang w:val="en-GB"/>
        </w:rPr>
        <w:t>point</w:t>
      </w:r>
      <w:r w:rsidR="007937B3" w:rsidRPr="00D054FD">
        <w:rPr>
          <w:lang w:val="en-GB"/>
        </w:rPr>
        <w:t xml:space="preserve"> 17 </w:t>
      </w:r>
      <w:r w:rsidRPr="00D054FD">
        <w:rPr>
          <w:lang w:val="en-GB"/>
        </w:rPr>
        <w:t>of the Act</w:t>
      </w:r>
      <w:r w:rsidR="007937B3" w:rsidRPr="00D054FD">
        <w:rPr>
          <w:lang w:val="en-GB"/>
        </w:rPr>
        <w:t xml:space="preserve">, </w:t>
      </w:r>
      <w:r w:rsidRPr="00D054FD">
        <w:rPr>
          <w:lang w:val="en-GB"/>
        </w:rPr>
        <w:t>in accordance with the model set out in Annex 4a</w:t>
      </w:r>
      <w:r w:rsidR="007937B3" w:rsidRPr="00D054FD">
        <w:rPr>
          <w:lang w:val="en-GB"/>
        </w:rPr>
        <w:t>.</w:t>
      </w:r>
    </w:p>
    <w:p w14:paraId="17FC65BE" w14:textId="77777777" w:rsidR="004547BA" w:rsidRDefault="004371E6" w:rsidP="004547BA">
      <w:pPr>
        <w:pStyle w:val="Akapitzlist"/>
        <w:numPr>
          <w:ilvl w:val="0"/>
          <w:numId w:val="48"/>
        </w:numPr>
        <w:spacing w:after="120"/>
        <w:ind w:left="567" w:hanging="567"/>
        <w:contextualSpacing w:val="0"/>
        <w:jc w:val="both"/>
        <w:rPr>
          <w:lang w:val="en-GB"/>
        </w:rPr>
      </w:pPr>
      <w:r w:rsidRPr="00D054FD">
        <w:rPr>
          <w:lang w:val="en-GB"/>
        </w:rPr>
        <w:t xml:space="preserve">The candidate may attach an application for granting </w:t>
      </w:r>
      <w:r w:rsidR="003436B1">
        <w:rPr>
          <w:lang w:val="en-GB"/>
        </w:rPr>
        <w:t>approval</w:t>
      </w:r>
      <w:r w:rsidRPr="00D054FD">
        <w:rPr>
          <w:lang w:val="en-GB"/>
        </w:rPr>
        <w:t xml:space="preserve"> to </w:t>
      </w:r>
      <w:r w:rsidR="003436B1">
        <w:rPr>
          <w:lang w:val="en-GB"/>
        </w:rPr>
        <w:t>writing</w:t>
      </w:r>
      <w:r w:rsidRPr="00D054FD">
        <w:rPr>
          <w:lang w:val="en-GB"/>
        </w:rPr>
        <w:t xml:space="preserve"> the </w:t>
      </w:r>
      <w:r w:rsidR="004B59CB">
        <w:rPr>
          <w:lang w:val="en-GB"/>
        </w:rPr>
        <w:t>thesis</w:t>
      </w:r>
      <w:r w:rsidRPr="00D054FD">
        <w:rPr>
          <w:lang w:val="en-GB"/>
        </w:rPr>
        <w:t xml:space="preserve"> in English.</w:t>
      </w:r>
    </w:p>
    <w:p w14:paraId="4D8F8DE1" w14:textId="798316D4" w:rsidR="001651DC" w:rsidRPr="004547BA" w:rsidRDefault="008E1C07" w:rsidP="004547BA">
      <w:pPr>
        <w:pStyle w:val="Akapitzlist"/>
        <w:numPr>
          <w:ilvl w:val="0"/>
          <w:numId w:val="48"/>
        </w:numPr>
        <w:spacing w:after="120"/>
        <w:ind w:left="567" w:hanging="567"/>
        <w:contextualSpacing w:val="0"/>
        <w:jc w:val="both"/>
        <w:rPr>
          <w:lang w:val="en-GB"/>
        </w:rPr>
      </w:pPr>
      <w:r w:rsidRPr="004547BA">
        <w:rPr>
          <w:lang w:val="en-GB"/>
        </w:rPr>
        <w:t>A</w:t>
      </w:r>
      <w:r w:rsidR="004371E6" w:rsidRPr="004547BA">
        <w:rPr>
          <w:lang w:val="en-GB"/>
        </w:rPr>
        <w:t xml:space="preserve"> candidate who </w:t>
      </w:r>
      <w:r w:rsidR="006C69E3" w:rsidRPr="004547BA">
        <w:rPr>
          <w:lang w:val="en-GB"/>
        </w:rPr>
        <w:t xml:space="preserve">has </w:t>
      </w:r>
      <w:r w:rsidR="004371E6" w:rsidRPr="004547BA">
        <w:rPr>
          <w:lang w:val="en-GB"/>
        </w:rPr>
        <w:t xml:space="preserve">started </w:t>
      </w:r>
      <w:r w:rsidR="001E2B26" w:rsidRPr="004547BA">
        <w:rPr>
          <w:lang w:val="en-GB"/>
        </w:rPr>
        <w:t>his/her</w:t>
      </w:r>
      <w:r w:rsidR="004371E6" w:rsidRPr="004547BA">
        <w:rPr>
          <w:lang w:val="en-GB"/>
        </w:rPr>
        <w:t xml:space="preserve"> doctoral studies prior to </w:t>
      </w:r>
      <w:r w:rsidR="001321C3">
        <w:rPr>
          <w:lang w:val="en-GB"/>
        </w:rPr>
        <w:t xml:space="preserve">the </w:t>
      </w:r>
      <w:r w:rsidR="004371E6" w:rsidRPr="004547BA">
        <w:rPr>
          <w:lang w:val="en-GB"/>
        </w:rPr>
        <w:t xml:space="preserve">academic year </w:t>
      </w:r>
      <w:r w:rsidR="003B47C8" w:rsidRPr="004547BA">
        <w:rPr>
          <w:lang w:val="en-GB"/>
        </w:rPr>
        <w:t>2019/2020</w:t>
      </w:r>
      <w:r w:rsidR="006C69E3" w:rsidRPr="004547BA">
        <w:rPr>
          <w:lang w:val="en-GB"/>
        </w:rPr>
        <w:t xml:space="preserve"> and applies</w:t>
      </w:r>
      <w:r w:rsidR="004371E6" w:rsidRPr="004547BA">
        <w:rPr>
          <w:lang w:val="en-GB"/>
        </w:rPr>
        <w:t xml:space="preserve"> for </w:t>
      </w:r>
      <w:r w:rsidR="00664214" w:rsidRPr="004547BA">
        <w:rPr>
          <w:lang w:val="en-GB"/>
        </w:rPr>
        <w:t>an</w:t>
      </w:r>
      <w:r w:rsidR="004371E6" w:rsidRPr="004547BA">
        <w:rPr>
          <w:lang w:val="en-GB"/>
        </w:rPr>
        <w:t xml:space="preserve"> </w:t>
      </w:r>
      <w:r w:rsidR="004B59CB" w:rsidRPr="004547BA">
        <w:rPr>
          <w:lang w:val="en-GB"/>
        </w:rPr>
        <w:t>award</w:t>
      </w:r>
      <w:r w:rsidR="004371E6" w:rsidRPr="004547BA">
        <w:rPr>
          <w:lang w:val="en-GB"/>
        </w:rPr>
        <w:t xml:space="preserve"> of the degree of </w:t>
      </w:r>
      <w:proofErr w:type="spellStart"/>
      <w:r w:rsidR="004371E6" w:rsidRPr="004547BA">
        <w:rPr>
          <w:lang w:val="en-GB"/>
        </w:rPr>
        <w:t>doktor</w:t>
      </w:r>
      <w:proofErr w:type="spellEnd"/>
      <w:r w:rsidR="004371E6" w:rsidRPr="004547BA">
        <w:rPr>
          <w:lang w:val="en-GB"/>
        </w:rPr>
        <w:t xml:space="preserve"> in compliance with the rules set out in the Act</w:t>
      </w:r>
      <w:r w:rsidR="001A4C2D" w:rsidRPr="004547BA">
        <w:rPr>
          <w:lang w:val="en-GB"/>
        </w:rPr>
        <w:t xml:space="preserve">, </w:t>
      </w:r>
      <w:r w:rsidR="00A1457B" w:rsidRPr="004547BA">
        <w:rPr>
          <w:lang w:val="en-GB"/>
        </w:rPr>
        <w:t xml:space="preserve">may attach a copy of a certificate confirming </w:t>
      </w:r>
      <w:r w:rsidR="00ED1896" w:rsidRPr="004547BA">
        <w:rPr>
          <w:lang w:val="en-GB"/>
        </w:rPr>
        <w:t>his/</w:t>
      </w:r>
      <w:r w:rsidR="00E84326" w:rsidRPr="004547BA">
        <w:rPr>
          <w:lang w:val="en-GB"/>
        </w:rPr>
        <w:t>her command</w:t>
      </w:r>
      <w:r w:rsidR="00A1457B" w:rsidRPr="004547BA">
        <w:rPr>
          <w:lang w:val="en-GB"/>
        </w:rPr>
        <w:t xml:space="preserve"> of a modern foreign language; </w:t>
      </w:r>
      <w:r w:rsidR="006C69E3" w:rsidRPr="004547BA">
        <w:rPr>
          <w:lang w:val="en-GB"/>
        </w:rPr>
        <w:t xml:space="preserve">a </w:t>
      </w:r>
      <w:r w:rsidR="00A1457B" w:rsidRPr="004547BA">
        <w:rPr>
          <w:lang w:val="en-GB"/>
        </w:rPr>
        <w:t xml:space="preserve">list of certificates confirming </w:t>
      </w:r>
      <w:r w:rsidR="00AF32B9">
        <w:rPr>
          <w:lang w:val="en-GB"/>
        </w:rPr>
        <w:t xml:space="preserve">the </w:t>
      </w:r>
      <w:r w:rsidR="00E84326" w:rsidRPr="004547BA">
        <w:rPr>
          <w:lang w:val="en-GB"/>
        </w:rPr>
        <w:t>command</w:t>
      </w:r>
      <w:r w:rsidR="00A1457B" w:rsidRPr="004547BA">
        <w:rPr>
          <w:lang w:val="en-GB"/>
        </w:rPr>
        <w:t xml:space="preserve"> of a modern foreign language is contained in Annex 1 to </w:t>
      </w:r>
      <w:r w:rsidR="00A1457B" w:rsidRPr="004547BA">
        <w:rPr>
          <w:i/>
          <w:lang w:val="en-GB"/>
        </w:rPr>
        <w:t xml:space="preserve">Regulation of </w:t>
      </w:r>
      <w:r w:rsidR="006A3B8F" w:rsidRPr="004547BA">
        <w:rPr>
          <w:i/>
          <w:lang w:val="en-GB"/>
        </w:rPr>
        <w:t>30 January</w:t>
      </w:r>
      <w:r w:rsidR="001651DC" w:rsidRPr="004547BA">
        <w:rPr>
          <w:i/>
          <w:lang w:val="en-GB"/>
        </w:rPr>
        <w:t xml:space="preserve"> 2018 </w:t>
      </w:r>
      <w:r w:rsidR="006A3B8F" w:rsidRPr="004547BA">
        <w:rPr>
          <w:i/>
          <w:lang w:val="en-GB"/>
        </w:rPr>
        <w:t xml:space="preserve">on </w:t>
      </w:r>
      <w:r w:rsidR="003B47C8" w:rsidRPr="004547BA">
        <w:rPr>
          <w:i/>
          <w:lang w:val="en-GB"/>
        </w:rPr>
        <w:t xml:space="preserve">the </w:t>
      </w:r>
      <w:r w:rsidR="006A3B8F" w:rsidRPr="004547BA">
        <w:rPr>
          <w:i/>
          <w:lang w:val="en-GB"/>
        </w:rPr>
        <w:t xml:space="preserve">detailed manner and </w:t>
      </w:r>
      <w:r w:rsidR="003B47C8" w:rsidRPr="004547BA">
        <w:rPr>
          <w:i/>
          <w:lang w:val="en-GB"/>
        </w:rPr>
        <w:t xml:space="preserve">conditions of </w:t>
      </w:r>
      <w:r w:rsidR="006A3B8F" w:rsidRPr="004547BA">
        <w:rPr>
          <w:i/>
          <w:lang w:val="en-GB"/>
        </w:rPr>
        <w:t xml:space="preserve">taking actions in the doctoral assessment </w:t>
      </w:r>
      <w:r w:rsidR="001D56EE" w:rsidRPr="004547BA">
        <w:rPr>
          <w:i/>
          <w:lang w:val="en-GB"/>
        </w:rPr>
        <w:t>process</w:t>
      </w:r>
      <w:r w:rsidR="006A3B8F" w:rsidRPr="004547BA">
        <w:rPr>
          <w:i/>
          <w:lang w:val="en-GB"/>
        </w:rPr>
        <w:t xml:space="preserve">, in the </w:t>
      </w:r>
      <w:proofErr w:type="spellStart"/>
      <w:r w:rsidR="006A3B8F" w:rsidRPr="004547BA">
        <w:rPr>
          <w:i/>
          <w:lang w:val="en-GB"/>
        </w:rPr>
        <w:t>habilitation</w:t>
      </w:r>
      <w:proofErr w:type="spellEnd"/>
      <w:r w:rsidR="006A3B8F" w:rsidRPr="004547BA">
        <w:rPr>
          <w:i/>
          <w:lang w:val="en-GB"/>
        </w:rPr>
        <w:t xml:space="preserve"> assessment </w:t>
      </w:r>
      <w:r w:rsidR="001D56EE" w:rsidRPr="004547BA">
        <w:rPr>
          <w:i/>
          <w:lang w:val="en-GB"/>
        </w:rPr>
        <w:t>process</w:t>
      </w:r>
      <w:r w:rsidR="00B94D84">
        <w:rPr>
          <w:i/>
          <w:lang w:val="en-GB"/>
        </w:rPr>
        <w:t>,</w:t>
      </w:r>
      <w:r w:rsidR="006A3B8F" w:rsidRPr="004547BA">
        <w:rPr>
          <w:i/>
          <w:lang w:val="en-GB"/>
        </w:rPr>
        <w:t xml:space="preserve"> and in the assessment </w:t>
      </w:r>
      <w:r w:rsidR="001D56EE" w:rsidRPr="004547BA">
        <w:rPr>
          <w:i/>
          <w:lang w:val="en-GB"/>
        </w:rPr>
        <w:t>process</w:t>
      </w:r>
      <w:r w:rsidR="006A3B8F" w:rsidRPr="004547BA">
        <w:rPr>
          <w:i/>
          <w:lang w:val="en-GB"/>
        </w:rPr>
        <w:t xml:space="preserve"> for </w:t>
      </w:r>
      <w:r w:rsidR="002C7C8B" w:rsidRPr="004547BA">
        <w:rPr>
          <w:i/>
          <w:lang w:val="en-GB"/>
        </w:rPr>
        <w:t>an</w:t>
      </w:r>
      <w:r w:rsidR="006A3B8F" w:rsidRPr="004547BA">
        <w:rPr>
          <w:i/>
          <w:lang w:val="en-GB"/>
        </w:rPr>
        <w:t xml:space="preserve"> </w:t>
      </w:r>
      <w:r w:rsidR="004B59CB" w:rsidRPr="004547BA">
        <w:rPr>
          <w:i/>
          <w:lang w:val="en-GB"/>
        </w:rPr>
        <w:t>award</w:t>
      </w:r>
      <w:r w:rsidR="006A3B8F" w:rsidRPr="004547BA">
        <w:rPr>
          <w:i/>
          <w:lang w:val="en-GB"/>
        </w:rPr>
        <w:t xml:space="preserve"> of the title of profes</w:t>
      </w:r>
      <w:r w:rsidR="001C01F1" w:rsidRPr="004547BA">
        <w:rPr>
          <w:i/>
          <w:lang w:val="en-GB"/>
        </w:rPr>
        <w:t>s</w:t>
      </w:r>
      <w:r w:rsidR="006A3B8F" w:rsidRPr="004547BA">
        <w:rPr>
          <w:i/>
          <w:lang w:val="en-GB"/>
        </w:rPr>
        <w:t>or</w:t>
      </w:r>
      <w:r w:rsidR="006A3B8F" w:rsidRPr="004547BA">
        <w:rPr>
          <w:lang w:val="en-GB"/>
        </w:rPr>
        <w:t xml:space="preserve"> </w:t>
      </w:r>
      <w:r w:rsidR="006A3B8F" w:rsidRPr="004547BA">
        <w:rPr>
          <w:i/>
          <w:lang w:val="en-GB"/>
        </w:rPr>
        <w:t>(</w:t>
      </w:r>
      <w:r w:rsidR="006A3B8F" w:rsidRPr="004547BA">
        <w:rPr>
          <w:bCs/>
          <w:i/>
          <w:lang w:val="en-GB"/>
        </w:rPr>
        <w:t>Off</w:t>
      </w:r>
      <w:r w:rsidR="006C69E3" w:rsidRPr="004547BA">
        <w:rPr>
          <w:bCs/>
          <w:i/>
          <w:lang w:val="en-GB"/>
        </w:rPr>
        <w:t>icial Journal of Laws of 2018</w:t>
      </w:r>
      <w:r w:rsidR="006A3B8F" w:rsidRPr="004547BA">
        <w:rPr>
          <w:bCs/>
          <w:i/>
          <w:lang w:val="en-GB"/>
        </w:rPr>
        <w:t xml:space="preserve"> item 261).</w:t>
      </w:r>
    </w:p>
    <w:p w14:paraId="4EDC7BDA" w14:textId="77777777" w:rsidR="00FF441A" w:rsidRPr="00D054FD" w:rsidRDefault="00FF441A" w:rsidP="00445166">
      <w:pPr>
        <w:pStyle w:val="NormalnyWeb"/>
        <w:adjustRightInd w:val="0"/>
        <w:snapToGrid w:val="0"/>
        <w:spacing w:before="0" w:beforeAutospacing="0" w:after="120" w:afterAutospacing="0"/>
        <w:jc w:val="center"/>
        <w:rPr>
          <w:b/>
          <w:bCs/>
          <w:lang w:val="en-GB"/>
        </w:rPr>
      </w:pPr>
    </w:p>
    <w:p w14:paraId="147FEC97" w14:textId="7B884916" w:rsidR="00F808DC" w:rsidRPr="003436B1" w:rsidRDefault="00F808DC" w:rsidP="00445166">
      <w:pPr>
        <w:pStyle w:val="NormalnyWeb"/>
        <w:adjustRightInd w:val="0"/>
        <w:snapToGrid w:val="0"/>
        <w:spacing w:before="0" w:beforeAutospacing="0" w:after="120" w:afterAutospacing="0"/>
        <w:jc w:val="center"/>
        <w:rPr>
          <w:bCs/>
          <w:lang w:val="en-GB"/>
        </w:rPr>
      </w:pPr>
      <w:r w:rsidRPr="003436B1">
        <w:rPr>
          <w:bCs/>
          <w:lang w:val="en-GB"/>
        </w:rPr>
        <w:t>§</w:t>
      </w:r>
      <w:r w:rsidR="00EE116D" w:rsidRPr="003436B1">
        <w:rPr>
          <w:bCs/>
          <w:lang w:val="en-GB"/>
        </w:rPr>
        <w:t>4</w:t>
      </w:r>
    </w:p>
    <w:p w14:paraId="5EDFD032" w14:textId="5B8DBA9C" w:rsidR="00DF4D40" w:rsidRPr="00F961F0" w:rsidRDefault="006A3B8F" w:rsidP="003B47C8">
      <w:pPr>
        <w:pStyle w:val="Akapitzlist"/>
        <w:numPr>
          <w:ilvl w:val="0"/>
          <w:numId w:val="29"/>
        </w:numPr>
        <w:adjustRightInd w:val="0"/>
        <w:snapToGrid w:val="0"/>
        <w:spacing w:after="120"/>
        <w:ind w:left="426" w:hanging="426"/>
        <w:contextualSpacing w:val="0"/>
        <w:rPr>
          <w:b/>
          <w:bCs/>
          <w:lang w:val="en-GB"/>
        </w:rPr>
      </w:pPr>
      <w:r w:rsidRPr="00D054FD">
        <w:rPr>
          <w:lang w:val="en-GB"/>
        </w:rPr>
        <w:t xml:space="preserve">The Standing Committee of the Scientific Board, </w:t>
      </w:r>
      <w:r w:rsidR="003B47C8" w:rsidRPr="00D054FD">
        <w:rPr>
          <w:lang w:val="en-GB"/>
        </w:rPr>
        <w:t xml:space="preserve">taking account of </w:t>
      </w:r>
      <w:r w:rsidRPr="00D054FD">
        <w:rPr>
          <w:lang w:val="en-GB"/>
        </w:rPr>
        <w:t xml:space="preserve">the documentation submitted by </w:t>
      </w:r>
      <w:r w:rsidR="006C69E3">
        <w:rPr>
          <w:lang w:val="en-GB"/>
        </w:rPr>
        <w:t>a</w:t>
      </w:r>
      <w:r w:rsidRPr="00D054FD">
        <w:rPr>
          <w:lang w:val="en-GB"/>
        </w:rPr>
        <w:t xml:space="preserve"> candidate, issues a written opinion concerning the candid</w:t>
      </w:r>
      <w:r w:rsidR="006C69E3">
        <w:rPr>
          <w:lang w:val="en-GB"/>
        </w:rPr>
        <w:t>ate’s application to appoint a</w:t>
      </w:r>
      <w:r w:rsidRPr="00D054FD">
        <w:rPr>
          <w:lang w:val="en-GB"/>
        </w:rPr>
        <w:t xml:space="preserve"> supervisor or supervisors</w:t>
      </w:r>
      <w:r w:rsidR="006C69E3">
        <w:rPr>
          <w:lang w:val="en-GB"/>
        </w:rPr>
        <w:t>, or a</w:t>
      </w:r>
      <w:r w:rsidRPr="00D054FD">
        <w:rPr>
          <w:lang w:val="en-GB"/>
        </w:rPr>
        <w:t xml:space="preserve"> supervisor and </w:t>
      </w:r>
      <w:r w:rsidR="006C69E3">
        <w:rPr>
          <w:lang w:val="en-GB"/>
        </w:rPr>
        <w:t>an</w:t>
      </w:r>
      <w:r w:rsidRPr="00D054FD">
        <w:rPr>
          <w:lang w:val="en-GB"/>
        </w:rPr>
        <w:t xml:space="preserve"> assistant supervisor</w:t>
      </w:r>
      <w:r w:rsidR="000E3639" w:rsidRPr="00D054FD">
        <w:rPr>
          <w:lang w:val="en-GB"/>
        </w:rPr>
        <w:t>,</w:t>
      </w:r>
      <w:r w:rsidR="00AE32E2" w:rsidRPr="00D054FD">
        <w:rPr>
          <w:lang w:val="en-GB"/>
        </w:rPr>
        <w:t xml:space="preserve"> </w:t>
      </w:r>
      <w:r w:rsidR="003B47C8" w:rsidRPr="00D054FD">
        <w:rPr>
          <w:lang w:val="en-GB"/>
        </w:rPr>
        <w:t>bas</w:t>
      </w:r>
      <w:r w:rsidR="00B94D84">
        <w:rPr>
          <w:lang w:val="en-GB"/>
        </w:rPr>
        <w:t>ed on</w:t>
      </w:r>
      <w:r w:rsidR="003B47C8" w:rsidRPr="00D054FD">
        <w:rPr>
          <w:lang w:val="en-GB"/>
        </w:rPr>
        <w:t xml:space="preserve"> which the Scientific Board appoints </w:t>
      </w:r>
      <w:r w:rsidR="008E1C07">
        <w:rPr>
          <w:lang w:val="en-GB"/>
        </w:rPr>
        <w:t>the</w:t>
      </w:r>
      <w:r w:rsidR="003B47C8" w:rsidRPr="00D054FD">
        <w:rPr>
          <w:lang w:val="en-GB"/>
        </w:rPr>
        <w:t xml:space="preserve"> supervisor or supervisors</w:t>
      </w:r>
      <w:r w:rsidR="006C69E3">
        <w:rPr>
          <w:lang w:val="en-GB"/>
        </w:rPr>
        <w:t>,</w:t>
      </w:r>
      <w:r w:rsidR="003B47C8" w:rsidRPr="00D054FD">
        <w:rPr>
          <w:lang w:val="en-GB"/>
        </w:rPr>
        <w:t xml:space="preserve"> or </w:t>
      </w:r>
      <w:r w:rsidR="008E1C07">
        <w:rPr>
          <w:lang w:val="en-GB"/>
        </w:rPr>
        <w:t>the</w:t>
      </w:r>
      <w:r w:rsidR="006C69E3">
        <w:rPr>
          <w:lang w:val="en-GB"/>
        </w:rPr>
        <w:t xml:space="preserve"> supervisor and </w:t>
      </w:r>
      <w:r w:rsidR="008E1C07">
        <w:rPr>
          <w:lang w:val="en-GB"/>
        </w:rPr>
        <w:t>the</w:t>
      </w:r>
      <w:r w:rsidR="003B47C8" w:rsidRPr="00D054FD">
        <w:rPr>
          <w:lang w:val="en-GB"/>
        </w:rPr>
        <w:t xml:space="preserve"> assistant supervisor.</w:t>
      </w:r>
    </w:p>
    <w:p w14:paraId="69D86CDD" w14:textId="77777777" w:rsidR="00F961F0" w:rsidRPr="00F961F0" w:rsidRDefault="00F961F0" w:rsidP="00F961F0">
      <w:pPr>
        <w:adjustRightInd w:val="0"/>
        <w:snapToGrid w:val="0"/>
        <w:spacing w:after="120"/>
        <w:rPr>
          <w:b/>
          <w:bCs/>
          <w:lang w:val="en-GB"/>
        </w:rPr>
      </w:pPr>
    </w:p>
    <w:p w14:paraId="573F5419" w14:textId="5BEDD89F" w:rsidR="00F808DC" w:rsidRPr="003436B1" w:rsidRDefault="00F808DC" w:rsidP="00445166">
      <w:pPr>
        <w:pStyle w:val="NormalnyWeb"/>
        <w:adjustRightInd w:val="0"/>
        <w:snapToGrid w:val="0"/>
        <w:spacing w:before="0" w:beforeAutospacing="0" w:after="120" w:afterAutospacing="0"/>
        <w:jc w:val="center"/>
        <w:rPr>
          <w:bCs/>
          <w:lang w:val="en-GB"/>
        </w:rPr>
      </w:pPr>
      <w:r w:rsidRPr="003436B1">
        <w:rPr>
          <w:bCs/>
          <w:lang w:val="en-GB"/>
        </w:rPr>
        <w:t>§</w:t>
      </w:r>
      <w:r w:rsidR="00EE116D" w:rsidRPr="003436B1">
        <w:rPr>
          <w:bCs/>
          <w:lang w:val="en-GB"/>
        </w:rPr>
        <w:t>5</w:t>
      </w:r>
    </w:p>
    <w:p w14:paraId="13F906DE" w14:textId="48D7E837" w:rsidR="00F808DC" w:rsidRPr="00D054FD" w:rsidRDefault="003B47C8" w:rsidP="00EE2605">
      <w:pPr>
        <w:pStyle w:val="Akapitzlist"/>
        <w:numPr>
          <w:ilvl w:val="0"/>
          <w:numId w:val="3"/>
        </w:numPr>
        <w:spacing w:after="120"/>
        <w:ind w:left="426" w:hanging="426"/>
        <w:contextualSpacing w:val="0"/>
        <w:jc w:val="both"/>
        <w:rPr>
          <w:lang w:val="en-GB"/>
        </w:rPr>
      </w:pPr>
      <w:r w:rsidRPr="00D054FD">
        <w:rPr>
          <w:lang w:val="en-GB"/>
        </w:rPr>
        <w:t xml:space="preserve">Change of </w:t>
      </w:r>
      <w:r w:rsidR="006C69E3">
        <w:rPr>
          <w:lang w:val="en-GB"/>
        </w:rPr>
        <w:t>a</w:t>
      </w:r>
      <w:r w:rsidRPr="00D054FD">
        <w:rPr>
          <w:lang w:val="en-GB"/>
        </w:rPr>
        <w:t xml:space="preserve"> supervisor or </w:t>
      </w:r>
      <w:r w:rsidR="006C69E3">
        <w:rPr>
          <w:lang w:val="en-GB"/>
        </w:rPr>
        <w:t>an</w:t>
      </w:r>
      <w:r w:rsidRPr="00D054FD">
        <w:rPr>
          <w:lang w:val="en-GB"/>
        </w:rPr>
        <w:t xml:space="preserve"> assistant supervisor may take place </w:t>
      </w:r>
      <w:r w:rsidR="003A2DAB">
        <w:rPr>
          <w:lang w:val="en-GB"/>
        </w:rPr>
        <w:t>at</w:t>
      </w:r>
      <w:r w:rsidRPr="00D054FD">
        <w:rPr>
          <w:lang w:val="en-GB"/>
        </w:rPr>
        <w:t xml:space="preserve"> a </w:t>
      </w:r>
      <w:r w:rsidR="006C69E3">
        <w:rPr>
          <w:lang w:val="en-GB"/>
        </w:rPr>
        <w:t>written justified request of a</w:t>
      </w:r>
      <w:r w:rsidRPr="00D054FD">
        <w:rPr>
          <w:lang w:val="en-GB"/>
        </w:rPr>
        <w:t xml:space="preserve"> candidate, </w:t>
      </w:r>
      <w:r w:rsidR="006C69E3">
        <w:rPr>
          <w:lang w:val="en-GB"/>
        </w:rPr>
        <w:t>a</w:t>
      </w:r>
      <w:r w:rsidRPr="00D054FD">
        <w:rPr>
          <w:lang w:val="en-GB"/>
        </w:rPr>
        <w:t xml:space="preserve"> supervisor</w:t>
      </w:r>
      <w:r w:rsidR="004547BA">
        <w:rPr>
          <w:lang w:val="en-GB"/>
        </w:rPr>
        <w:t>,</w:t>
      </w:r>
      <w:r w:rsidRPr="00D054FD">
        <w:rPr>
          <w:lang w:val="en-GB"/>
        </w:rPr>
        <w:t xml:space="preserve"> or </w:t>
      </w:r>
      <w:r w:rsidR="006C69E3">
        <w:rPr>
          <w:lang w:val="en-GB"/>
        </w:rPr>
        <w:t>an</w:t>
      </w:r>
      <w:r w:rsidRPr="00D054FD">
        <w:rPr>
          <w:lang w:val="en-GB"/>
        </w:rPr>
        <w:t xml:space="preserve"> assistant supervisor.</w:t>
      </w:r>
    </w:p>
    <w:p w14:paraId="5FD64E2F" w14:textId="1D19D99F" w:rsidR="0044313D" w:rsidRPr="00D054FD" w:rsidRDefault="003B47C8" w:rsidP="003B47C8">
      <w:pPr>
        <w:pStyle w:val="Akapitzlist"/>
        <w:numPr>
          <w:ilvl w:val="0"/>
          <w:numId w:val="3"/>
        </w:numPr>
        <w:spacing w:after="120"/>
        <w:ind w:left="426" w:hanging="426"/>
        <w:contextualSpacing w:val="0"/>
        <w:jc w:val="both"/>
        <w:rPr>
          <w:lang w:val="en-GB"/>
        </w:rPr>
      </w:pPr>
      <w:r w:rsidRPr="00D054FD">
        <w:rPr>
          <w:lang w:val="en-GB"/>
        </w:rPr>
        <w:t xml:space="preserve">Resignation from </w:t>
      </w:r>
      <w:r w:rsidR="00133CCA">
        <w:rPr>
          <w:lang w:val="en-GB"/>
        </w:rPr>
        <w:t>acting as</w:t>
      </w:r>
      <w:r w:rsidRPr="00D054FD">
        <w:rPr>
          <w:lang w:val="en-GB"/>
        </w:rPr>
        <w:t xml:space="preserve"> </w:t>
      </w:r>
      <w:r w:rsidR="006C69E3">
        <w:rPr>
          <w:lang w:val="en-GB"/>
        </w:rPr>
        <w:t>a</w:t>
      </w:r>
      <w:r w:rsidRPr="00D054FD">
        <w:rPr>
          <w:lang w:val="en-GB"/>
        </w:rPr>
        <w:t xml:space="preserve"> supervisor or </w:t>
      </w:r>
      <w:r w:rsidR="006C69E3">
        <w:rPr>
          <w:lang w:val="en-GB"/>
        </w:rPr>
        <w:t>an</w:t>
      </w:r>
      <w:r w:rsidRPr="00D054FD">
        <w:rPr>
          <w:lang w:val="en-GB"/>
        </w:rPr>
        <w:t xml:space="preserve"> ass</w:t>
      </w:r>
      <w:r w:rsidR="003A2DAB">
        <w:rPr>
          <w:lang w:val="en-GB"/>
        </w:rPr>
        <w:t>istant supervisor is admitted at</w:t>
      </w:r>
      <w:r w:rsidRPr="00D054FD">
        <w:rPr>
          <w:lang w:val="en-GB"/>
        </w:rPr>
        <w:t xml:space="preserve"> a justified re</w:t>
      </w:r>
      <w:r w:rsidR="00D054FD">
        <w:rPr>
          <w:lang w:val="en-GB"/>
        </w:rPr>
        <w:t xml:space="preserve">quest </w:t>
      </w:r>
      <w:r w:rsidR="00133CCA">
        <w:rPr>
          <w:lang w:val="en-GB"/>
        </w:rPr>
        <w:t>of</w:t>
      </w:r>
      <w:r w:rsidR="00D054FD">
        <w:rPr>
          <w:lang w:val="en-GB"/>
        </w:rPr>
        <w:t xml:space="preserve"> </w:t>
      </w:r>
      <w:r w:rsidR="006C69E3">
        <w:rPr>
          <w:lang w:val="en-GB"/>
        </w:rPr>
        <w:t>the</w:t>
      </w:r>
      <w:r w:rsidR="00D054FD">
        <w:rPr>
          <w:lang w:val="en-GB"/>
        </w:rPr>
        <w:t xml:space="preserve"> pe</w:t>
      </w:r>
      <w:r w:rsidRPr="00D054FD">
        <w:rPr>
          <w:lang w:val="en-GB"/>
        </w:rPr>
        <w:t xml:space="preserve">rson concerned, owing to </w:t>
      </w:r>
      <w:r w:rsidR="001E2B26">
        <w:rPr>
          <w:lang w:val="en-GB"/>
        </w:rPr>
        <w:t>his/her</w:t>
      </w:r>
      <w:r w:rsidRPr="00D054FD">
        <w:rPr>
          <w:lang w:val="en-GB"/>
        </w:rPr>
        <w:t xml:space="preserve"> inability to provide further </w:t>
      </w:r>
      <w:r w:rsidR="00D054FD" w:rsidRPr="00D054FD">
        <w:rPr>
          <w:lang w:val="en-GB"/>
        </w:rPr>
        <w:t>scientific</w:t>
      </w:r>
      <w:r w:rsidRPr="00D054FD">
        <w:rPr>
          <w:lang w:val="en-GB"/>
        </w:rPr>
        <w:t xml:space="preserve"> supervision of the preparation of </w:t>
      </w:r>
      <w:r w:rsidR="006C69E3">
        <w:rPr>
          <w:lang w:val="en-GB"/>
        </w:rPr>
        <w:t>a</w:t>
      </w:r>
      <w:r w:rsidRPr="00D054FD">
        <w:rPr>
          <w:lang w:val="en-GB"/>
        </w:rPr>
        <w:t xml:space="preserve"> </w:t>
      </w:r>
      <w:r w:rsidR="004B59CB">
        <w:rPr>
          <w:lang w:val="en-GB"/>
        </w:rPr>
        <w:t>thesis</w:t>
      </w:r>
      <w:r w:rsidR="0044313D" w:rsidRPr="00D054FD">
        <w:rPr>
          <w:lang w:val="en-GB"/>
        </w:rPr>
        <w:t>.</w:t>
      </w:r>
    </w:p>
    <w:p w14:paraId="2E351960" w14:textId="4C0C7945" w:rsidR="00B8051A" w:rsidRPr="00D054FD" w:rsidRDefault="003B47C8" w:rsidP="00B8051A">
      <w:pPr>
        <w:pStyle w:val="Akapitzlist"/>
        <w:numPr>
          <w:ilvl w:val="0"/>
          <w:numId w:val="3"/>
        </w:numPr>
        <w:spacing w:after="120"/>
        <w:ind w:left="426" w:hanging="426"/>
        <w:contextualSpacing w:val="0"/>
        <w:jc w:val="both"/>
        <w:rPr>
          <w:lang w:val="en-GB"/>
        </w:rPr>
      </w:pPr>
      <w:r w:rsidRPr="00D054FD">
        <w:rPr>
          <w:lang w:val="en-GB"/>
        </w:rPr>
        <w:t xml:space="preserve">The request referred to in section 1 is </w:t>
      </w:r>
      <w:r w:rsidR="00133CCA">
        <w:rPr>
          <w:lang w:val="en-GB"/>
        </w:rPr>
        <w:t>made</w:t>
      </w:r>
      <w:r w:rsidRPr="00D054FD">
        <w:rPr>
          <w:lang w:val="en-GB"/>
        </w:rPr>
        <w:t xml:space="preserve"> together with</w:t>
      </w:r>
      <w:r w:rsidR="00B94D84">
        <w:rPr>
          <w:lang w:val="en-GB"/>
        </w:rPr>
        <w:t xml:space="preserve"> the</w:t>
      </w:r>
      <w:r w:rsidRPr="00D054FD">
        <w:rPr>
          <w:lang w:val="en-GB"/>
        </w:rPr>
        <w:t xml:space="preserve"> candidate’s application to app</w:t>
      </w:r>
      <w:r w:rsidR="00D054FD">
        <w:rPr>
          <w:lang w:val="en-GB"/>
        </w:rPr>
        <w:t>oint a new supervisor, supervis</w:t>
      </w:r>
      <w:r w:rsidRPr="00D054FD">
        <w:rPr>
          <w:lang w:val="en-GB"/>
        </w:rPr>
        <w:t>ors</w:t>
      </w:r>
      <w:r w:rsidR="00B94D84">
        <w:rPr>
          <w:lang w:val="en-GB"/>
        </w:rPr>
        <w:t>,</w:t>
      </w:r>
      <w:r w:rsidRPr="00D054FD">
        <w:rPr>
          <w:lang w:val="en-GB"/>
        </w:rPr>
        <w:t xml:space="preserve"> or an a</w:t>
      </w:r>
      <w:r w:rsidR="00D054FD">
        <w:rPr>
          <w:lang w:val="en-GB"/>
        </w:rPr>
        <w:t>s</w:t>
      </w:r>
      <w:r w:rsidRPr="00D054FD">
        <w:rPr>
          <w:lang w:val="en-GB"/>
        </w:rPr>
        <w:t>sistant supervisor in accordance with the model set out in Annex 1.</w:t>
      </w:r>
    </w:p>
    <w:p w14:paraId="3DB3D6A6" w14:textId="77777777" w:rsidR="00F808DC" w:rsidRPr="00DE2560" w:rsidRDefault="00F808DC" w:rsidP="00DE2560">
      <w:pPr>
        <w:pStyle w:val="Akapitzlist"/>
        <w:spacing w:after="120"/>
        <w:ind w:left="426"/>
        <w:contextualSpacing w:val="0"/>
        <w:jc w:val="both"/>
        <w:rPr>
          <w:lang w:val="en-GB"/>
        </w:rPr>
      </w:pPr>
    </w:p>
    <w:p w14:paraId="021ACACC" w14:textId="2805DCA0" w:rsidR="00A71E15" w:rsidRPr="00DE2560" w:rsidRDefault="006A3B8F" w:rsidP="00DE2560">
      <w:pPr>
        <w:spacing w:after="120"/>
        <w:jc w:val="center"/>
        <w:rPr>
          <w:lang w:val="en-GB"/>
        </w:rPr>
      </w:pPr>
      <w:r w:rsidRPr="00DE2560">
        <w:rPr>
          <w:lang w:val="en-GB"/>
        </w:rPr>
        <w:t xml:space="preserve">Chapter </w:t>
      </w:r>
      <w:r w:rsidR="0054247B" w:rsidRPr="00DE2560">
        <w:rPr>
          <w:lang w:val="en-GB"/>
        </w:rPr>
        <w:t>3</w:t>
      </w:r>
    </w:p>
    <w:p w14:paraId="3C48ED68" w14:textId="17D9D362" w:rsidR="000C5D15" w:rsidRPr="00DE2560" w:rsidRDefault="00F50456" w:rsidP="00DE2560">
      <w:pPr>
        <w:pStyle w:val="NormalnyWeb"/>
        <w:adjustRightInd w:val="0"/>
        <w:snapToGrid w:val="0"/>
        <w:spacing w:before="0" w:beforeAutospacing="0" w:after="120" w:afterAutospacing="0"/>
        <w:jc w:val="center"/>
        <w:rPr>
          <w:b/>
          <w:bCs/>
          <w:lang w:val="en-GB"/>
        </w:rPr>
      </w:pPr>
      <w:r w:rsidRPr="00DE2560">
        <w:rPr>
          <w:b/>
          <w:bCs/>
          <w:lang w:val="en-GB"/>
        </w:rPr>
        <w:t xml:space="preserve">Rules for determining </w:t>
      </w:r>
      <w:r w:rsidR="00790EB3" w:rsidRPr="00DE2560">
        <w:rPr>
          <w:b/>
          <w:bCs/>
          <w:lang w:val="en-GB"/>
        </w:rPr>
        <w:t xml:space="preserve">the </w:t>
      </w:r>
      <w:r w:rsidRPr="00DE2560">
        <w:rPr>
          <w:b/>
          <w:bCs/>
          <w:lang w:val="en-GB"/>
        </w:rPr>
        <w:t>amount</w:t>
      </w:r>
      <w:r w:rsidR="00790EB3" w:rsidRPr="00DE2560">
        <w:rPr>
          <w:b/>
          <w:bCs/>
          <w:lang w:val="en-GB"/>
        </w:rPr>
        <w:t xml:space="preserve"> of the fee for the </w:t>
      </w:r>
      <w:r w:rsidR="00790EB3" w:rsidRPr="00DE2560">
        <w:rPr>
          <w:b/>
          <w:lang w:val="en-GB"/>
        </w:rPr>
        <w:t xml:space="preserve">assessment process for </w:t>
      </w:r>
      <w:r w:rsidR="002C7C8B">
        <w:rPr>
          <w:b/>
          <w:lang w:val="en-GB"/>
        </w:rPr>
        <w:t>an</w:t>
      </w:r>
      <w:r w:rsidR="00790EB3" w:rsidRPr="00DE2560">
        <w:rPr>
          <w:b/>
          <w:lang w:val="en-GB"/>
        </w:rPr>
        <w:t xml:space="preserve"> </w:t>
      </w:r>
      <w:r w:rsidR="004B59CB">
        <w:rPr>
          <w:b/>
          <w:lang w:val="en-GB"/>
        </w:rPr>
        <w:t>award</w:t>
      </w:r>
      <w:r w:rsidR="00790EB3" w:rsidRPr="00DE2560">
        <w:rPr>
          <w:b/>
          <w:lang w:val="en-GB"/>
        </w:rPr>
        <w:t xml:space="preserve"> of the degree of</w:t>
      </w:r>
      <w:r w:rsidR="00790EB3" w:rsidRPr="00DE2560">
        <w:rPr>
          <w:b/>
          <w:bCs/>
          <w:lang w:val="en-GB"/>
        </w:rPr>
        <w:t xml:space="preserve"> </w:t>
      </w:r>
      <w:proofErr w:type="spellStart"/>
      <w:r w:rsidR="00790EB3" w:rsidRPr="00DE2560">
        <w:rPr>
          <w:b/>
          <w:bCs/>
          <w:lang w:val="en-GB"/>
        </w:rPr>
        <w:t>doktor</w:t>
      </w:r>
      <w:proofErr w:type="spellEnd"/>
      <w:r w:rsidR="00790EB3" w:rsidRPr="00DE2560">
        <w:rPr>
          <w:b/>
          <w:bCs/>
          <w:lang w:val="en-GB"/>
        </w:rPr>
        <w:t xml:space="preserve"> in the extramural mode as well as for granting </w:t>
      </w:r>
      <w:r w:rsidR="006C69E3">
        <w:rPr>
          <w:b/>
          <w:bCs/>
          <w:lang w:val="en-GB"/>
        </w:rPr>
        <w:t xml:space="preserve">an </w:t>
      </w:r>
      <w:r w:rsidR="00790EB3" w:rsidRPr="00DE2560">
        <w:rPr>
          <w:b/>
          <w:bCs/>
          <w:lang w:val="en-GB"/>
        </w:rPr>
        <w:t>exemption from the fee</w:t>
      </w:r>
    </w:p>
    <w:p w14:paraId="18AE73F4" w14:textId="77777777" w:rsidR="00DE2560" w:rsidRPr="00DE2560" w:rsidRDefault="00DE2560" w:rsidP="00DE2560">
      <w:pPr>
        <w:pStyle w:val="NormalnyWeb"/>
        <w:adjustRightInd w:val="0"/>
        <w:snapToGrid w:val="0"/>
        <w:spacing w:before="0" w:beforeAutospacing="0" w:after="120" w:afterAutospacing="0"/>
        <w:jc w:val="center"/>
        <w:rPr>
          <w:b/>
          <w:bCs/>
          <w:lang w:val="en-GB"/>
        </w:rPr>
      </w:pPr>
    </w:p>
    <w:p w14:paraId="52A0E57C" w14:textId="799821DA" w:rsidR="002A4F7F" w:rsidRPr="00671308" w:rsidRDefault="00AF32ED" w:rsidP="00DE2560">
      <w:pPr>
        <w:pStyle w:val="NormalnyWeb"/>
        <w:adjustRightInd w:val="0"/>
        <w:snapToGrid w:val="0"/>
        <w:spacing w:before="0" w:beforeAutospacing="0" w:after="120" w:afterAutospacing="0"/>
        <w:jc w:val="center"/>
        <w:rPr>
          <w:bCs/>
          <w:lang w:val="en-GB"/>
        </w:rPr>
      </w:pPr>
      <w:r w:rsidRPr="00671308">
        <w:rPr>
          <w:bCs/>
          <w:lang w:val="en-GB"/>
        </w:rPr>
        <w:t xml:space="preserve">§ </w:t>
      </w:r>
      <w:r w:rsidR="00EE116D" w:rsidRPr="00671308">
        <w:rPr>
          <w:bCs/>
          <w:lang w:val="en-GB"/>
        </w:rPr>
        <w:t xml:space="preserve">6 </w:t>
      </w:r>
    </w:p>
    <w:p w14:paraId="6DE4D274" w14:textId="5BA383DF" w:rsidR="00980240" w:rsidRPr="00DE2560" w:rsidRDefault="00790EB3" w:rsidP="00DE2560">
      <w:pPr>
        <w:pStyle w:val="NormalnyWeb"/>
        <w:numPr>
          <w:ilvl w:val="0"/>
          <w:numId w:val="30"/>
        </w:numPr>
        <w:adjustRightInd w:val="0"/>
        <w:snapToGrid w:val="0"/>
        <w:spacing w:before="0" w:beforeAutospacing="0" w:after="120" w:afterAutospacing="0"/>
        <w:ind w:left="426" w:hanging="426"/>
        <w:jc w:val="both"/>
        <w:rPr>
          <w:bCs/>
          <w:lang w:val="en-GB"/>
        </w:rPr>
      </w:pPr>
      <w:r w:rsidRPr="00DE2560">
        <w:rPr>
          <w:bCs/>
          <w:lang w:val="en-GB"/>
        </w:rPr>
        <w:t xml:space="preserve">The fee for conducting the </w:t>
      </w:r>
      <w:r w:rsidRPr="00DE2560">
        <w:rPr>
          <w:lang w:val="en-GB"/>
        </w:rPr>
        <w:t xml:space="preserve">assessment process for </w:t>
      </w:r>
      <w:r w:rsidR="00015483">
        <w:rPr>
          <w:lang w:val="en-GB"/>
        </w:rPr>
        <w:t>an</w:t>
      </w:r>
      <w:r w:rsidRPr="00DE2560">
        <w:rPr>
          <w:lang w:val="en-GB"/>
        </w:rPr>
        <w:t xml:space="preserve"> </w:t>
      </w:r>
      <w:r w:rsidR="004B59CB">
        <w:rPr>
          <w:lang w:val="en-GB"/>
        </w:rPr>
        <w:t>award</w:t>
      </w:r>
      <w:r w:rsidRPr="00DE2560">
        <w:rPr>
          <w:lang w:val="en-GB"/>
        </w:rPr>
        <w:t xml:space="preserve"> of the degree of</w:t>
      </w:r>
      <w:r w:rsidRPr="00DE2560">
        <w:rPr>
          <w:bCs/>
          <w:lang w:val="en-GB"/>
        </w:rPr>
        <w:t xml:space="preserve"> </w:t>
      </w:r>
      <w:proofErr w:type="spellStart"/>
      <w:r w:rsidRPr="00DE2560">
        <w:rPr>
          <w:bCs/>
          <w:lang w:val="en-GB"/>
        </w:rPr>
        <w:t>doktor</w:t>
      </w:r>
      <w:proofErr w:type="spellEnd"/>
      <w:r w:rsidRPr="00DE2560">
        <w:rPr>
          <w:bCs/>
          <w:lang w:val="en-GB"/>
        </w:rPr>
        <w:t xml:space="preserve"> is paid by:</w:t>
      </w:r>
    </w:p>
    <w:p w14:paraId="7E6AABBD" w14:textId="5CA7B04D" w:rsidR="00980240" w:rsidRPr="00DE2560" w:rsidRDefault="006C69E3" w:rsidP="00DE2560">
      <w:pPr>
        <w:pStyle w:val="NormalnyWeb"/>
        <w:numPr>
          <w:ilvl w:val="0"/>
          <w:numId w:val="27"/>
        </w:numPr>
        <w:adjustRightInd w:val="0"/>
        <w:snapToGrid w:val="0"/>
        <w:spacing w:before="0" w:beforeAutospacing="0" w:after="120" w:afterAutospacing="0"/>
        <w:ind w:left="851" w:hanging="425"/>
        <w:jc w:val="both"/>
        <w:rPr>
          <w:bCs/>
          <w:lang w:val="en-GB"/>
        </w:rPr>
      </w:pPr>
      <w:r>
        <w:rPr>
          <w:bCs/>
          <w:lang w:val="en-GB"/>
        </w:rPr>
        <w:t>a</w:t>
      </w:r>
      <w:r w:rsidR="00790EB3" w:rsidRPr="00DE2560">
        <w:rPr>
          <w:bCs/>
          <w:lang w:val="en-GB"/>
        </w:rPr>
        <w:t xml:space="preserve"> candidate</w:t>
      </w:r>
      <w:r w:rsidR="00980240" w:rsidRPr="00DE2560">
        <w:rPr>
          <w:bCs/>
          <w:lang w:val="en-GB"/>
        </w:rPr>
        <w:t>,</w:t>
      </w:r>
    </w:p>
    <w:p w14:paraId="5D4B7EC0" w14:textId="69DDBA92" w:rsidR="00980240" w:rsidRPr="00DE2560" w:rsidRDefault="00AA1F66" w:rsidP="00DE2560">
      <w:pPr>
        <w:pStyle w:val="NormalnyWeb"/>
        <w:numPr>
          <w:ilvl w:val="0"/>
          <w:numId w:val="27"/>
        </w:numPr>
        <w:adjustRightInd w:val="0"/>
        <w:snapToGrid w:val="0"/>
        <w:spacing w:before="0" w:beforeAutospacing="0" w:after="120" w:afterAutospacing="0"/>
        <w:ind w:left="851" w:hanging="425"/>
        <w:jc w:val="both"/>
        <w:rPr>
          <w:bCs/>
          <w:lang w:val="en-GB"/>
        </w:rPr>
      </w:pPr>
      <w:r w:rsidRPr="00DE2560">
        <w:rPr>
          <w:bCs/>
          <w:lang w:val="en-GB"/>
        </w:rPr>
        <w:t>in the case of</w:t>
      </w:r>
      <w:r w:rsidR="00790EB3" w:rsidRPr="00DE2560">
        <w:rPr>
          <w:bCs/>
          <w:lang w:val="en-GB"/>
        </w:rPr>
        <w:t xml:space="preserve"> an academic teacher or </w:t>
      </w:r>
      <w:r w:rsidRPr="00DE2560">
        <w:rPr>
          <w:bCs/>
          <w:lang w:val="en-GB"/>
        </w:rPr>
        <w:t>a researcher –</w:t>
      </w:r>
      <w:r w:rsidR="0071738A" w:rsidRPr="00DE2560">
        <w:rPr>
          <w:bCs/>
          <w:lang w:val="en-GB"/>
        </w:rPr>
        <w:t> </w:t>
      </w:r>
      <w:r w:rsidR="006C69E3">
        <w:rPr>
          <w:bCs/>
          <w:lang w:val="en-GB"/>
        </w:rPr>
        <w:t>a</w:t>
      </w:r>
      <w:r w:rsidRPr="00DE2560">
        <w:rPr>
          <w:bCs/>
          <w:lang w:val="en-GB"/>
        </w:rPr>
        <w:t xml:space="preserve"> </w:t>
      </w:r>
      <w:r w:rsidR="008135C5">
        <w:rPr>
          <w:bCs/>
          <w:lang w:val="en-GB"/>
        </w:rPr>
        <w:t>higher education institution</w:t>
      </w:r>
      <w:r w:rsidRPr="00DE2560">
        <w:rPr>
          <w:bCs/>
          <w:lang w:val="en-GB"/>
        </w:rPr>
        <w:t xml:space="preserve">, </w:t>
      </w:r>
      <w:r w:rsidR="006C69E3">
        <w:rPr>
          <w:bCs/>
          <w:lang w:val="en-GB"/>
        </w:rPr>
        <w:t xml:space="preserve">an </w:t>
      </w:r>
      <w:r w:rsidR="008135C5">
        <w:rPr>
          <w:bCs/>
          <w:lang w:val="en-GB"/>
        </w:rPr>
        <w:t>i</w:t>
      </w:r>
      <w:r w:rsidRPr="00DE2560">
        <w:rPr>
          <w:bCs/>
          <w:lang w:val="en-GB"/>
        </w:rPr>
        <w:t>nstitute of</w:t>
      </w:r>
      <w:r w:rsidR="00C71634" w:rsidRPr="00DE2560">
        <w:rPr>
          <w:bCs/>
          <w:lang w:val="en-GB"/>
        </w:rPr>
        <w:t xml:space="preserve"> the Polish Academy of Sciences, </w:t>
      </w:r>
      <w:r w:rsidR="006C69E3">
        <w:rPr>
          <w:bCs/>
          <w:lang w:val="en-GB"/>
        </w:rPr>
        <w:t xml:space="preserve">a </w:t>
      </w:r>
      <w:r w:rsidR="00C71634" w:rsidRPr="00DE2560">
        <w:rPr>
          <w:bCs/>
          <w:lang w:val="en-GB"/>
        </w:rPr>
        <w:t>re</w:t>
      </w:r>
      <w:r w:rsidR="008135C5">
        <w:rPr>
          <w:bCs/>
          <w:lang w:val="en-GB"/>
        </w:rPr>
        <w:t>search institute</w:t>
      </w:r>
      <w:r w:rsidR="00AF32B9">
        <w:rPr>
          <w:bCs/>
          <w:lang w:val="en-GB"/>
        </w:rPr>
        <w:t>,</w:t>
      </w:r>
      <w:r w:rsidR="008135C5">
        <w:rPr>
          <w:bCs/>
          <w:lang w:val="en-GB"/>
        </w:rPr>
        <w:t xml:space="preserve"> or </w:t>
      </w:r>
      <w:r w:rsidR="006C69E3">
        <w:rPr>
          <w:bCs/>
          <w:lang w:val="en-GB"/>
        </w:rPr>
        <w:t xml:space="preserve">an </w:t>
      </w:r>
      <w:r w:rsidR="00C71634" w:rsidRPr="00DE2560">
        <w:rPr>
          <w:bCs/>
          <w:lang w:val="en-GB"/>
        </w:rPr>
        <w:t>internati</w:t>
      </w:r>
      <w:r w:rsidR="005709E5">
        <w:rPr>
          <w:bCs/>
          <w:lang w:val="en-GB"/>
        </w:rPr>
        <w:t xml:space="preserve">onal institute employing him or </w:t>
      </w:r>
      <w:r w:rsidR="00C71634" w:rsidRPr="00DE2560">
        <w:rPr>
          <w:bCs/>
          <w:lang w:val="en-GB"/>
        </w:rPr>
        <w:t>her</w:t>
      </w:r>
      <w:r w:rsidR="00980240" w:rsidRPr="00DE2560">
        <w:rPr>
          <w:bCs/>
          <w:lang w:val="en-GB"/>
        </w:rPr>
        <w:t>.</w:t>
      </w:r>
    </w:p>
    <w:p w14:paraId="5DFC238A" w14:textId="695BC395" w:rsidR="00C4459A" w:rsidRPr="00DE2560" w:rsidRDefault="00C71634" w:rsidP="00DE2560">
      <w:pPr>
        <w:pStyle w:val="NormalnyWeb"/>
        <w:numPr>
          <w:ilvl w:val="0"/>
          <w:numId w:val="30"/>
        </w:numPr>
        <w:adjustRightInd w:val="0"/>
        <w:snapToGrid w:val="0"/>
        <w:spacing w:before="0" w:beforeAutospacing="0" w:after="120" w:afterAutospacing="0"/>
        <w:ind w:left="426" w:hanging="426"/>
        <w:jc w:val="both"/>
        <w:rPr>
          <w:bCs/>
          <w:lang w:val="en-GB"/>
        </w:rPr>
      </w:pPr>
      <w:r w:rsidRPr="00DE2560">
        <w:rPr>
          <w:bCs/>
          <w:lang w:val="en-GB"/>
        </w:rPr>
        <w:t xml:space="preserve">The fee is not </w:t>
      </w:r>
      <w:r w:rsidR="00DE2560" w:rsidRPr="00DE2560">
        <w:rPr>
          <w:bCs/>
          <w:lang w:val="en-GB"/>
        </w:rPr>
        <w:t xml:space="preserve">required from </w:t>
      </w:r>
      <w:r w:rsidRPr="00DE2560">
        <w:rPr>
          <w:bCs/>
          <w:lang w:val="en-GB"/>
        </w:rPr>
        <w:t>a person who</w:t>
      </w:r>
      <w:r w:rsidR="00C4459A" w:rsidRPr="00DE2560">
        <w:rPr>
          <w:bCs/>
          <w:lang w:val="en-GB"/>
        </w:rPr>
        <w:t>:</w:t>
      </w:r>
    </w:p>
    <w:p w14:paraId="7BB85446" w14:textId="1585CAD6" w:rsidR="00EE2605" w:rsidRPr="00DE2560" w:rsidRDefault="00DE2560" w:rsidP="00DE2560">
      <w:pPr>
        <w:pStyle w:val="NormalnyWeb"/>
        <w:numPr>
          <w:ilvl w:val="0"/>
          <w:numId w:val="32"/>
        </w:numPr>
        <w:adjustRightInd w:val="0"/>
        <w:snapToGrid w:val="0"/>
        <w:spacing w:before="0" w:beforeAutospacing="0" w:after="120" w:afterAutospacing="0"/>
        <w:jc w:val="both"/>
        <w:rPr>
          <w:lang w:val="en-GB"/>
        </w:rPr>
      </w:pPr>
      <w:r w:rsidRPr="00DE2560">
        <w:rPr>
          <w:bCs/>
          <w:lang w:val="en-GB"/>
        </w:rPr>
        <w:t xml:space="preserve">was </w:t>
      </w:r>
      <w:r w:rsidR="00B94D84">
        <w:rPr>
          <w:bCs/>
          <w:lang w:val="en-GB"/>
        </w:rPr>
        <w:t xml:space="preserve">a </w:t>
      </w:r>
      <w:r w:rsidRPr="00DE2560">
        <w:rPr>
          <w:bCs/>
          <w:lang w:val="en-GB"/>
        </w:rPr>
        <w:t xml:space="preserve">member of the research staff of the Institute at the time of submitting the application for </w:t>
      </w:r>
      <w:r w:rsidR="00B838A2" w:rsidRPr="00CE39AA">
        <w:rPr>
          <w:lang w:val="en-GB"/>
        </w:rPr>
        <w:t>initiation of</w:t>
      </w:r>
      <w:r w:rsidRPr="00DE2560">
        <w:rPr>
          <w:bCs/>
          <w:lang w:val="en-GB"/>
        </w:rPr>
        <w:t xml:space="preserve"> the </w:t>
      </w:r>
      <w:r w:rsidRPr="00DE2560">
        <w:rPr>
          <w:lang w:val="en-GB"/>
        </w:rPr>
        <w:t xml:space="preserve">assessment process for </w:t>
      </w:r>
      <w:r w:rsidR="00571285">
        <w:rPr>
          <w:lang w:val="en-GB"/>
        </w:rPr>
        <w:t>an</w:t>
      </w:r>
      <w:r w:rsidRPr="00DE2560">
        <w:rPr>
          <w:lang w:val="en-GB"/>
        </w:rPr>
        <w:t xml:space="preserve"> </w:t>
      </w:r>
      <w:r w:rsidR="004B59CB">
        <w:rPr>
          <w:lang w:val="en-GB"/>
        </w:rPr>
        <w:t>award</w:t>
      </w:r>
      <w:r w:rsidRPr="00DE2560">
        <w:rPr>
          <w:lang w:val="en-GB"/>
        </w:rPr>
        <w:t xml:space="preserve"> of the degree of</w:t>
      </w:r>
      <w:r w:rsidRPr="00DE2560">
        <w:rPr>
          <w:bCs/>
          <w:lang w:val="en-GB"/>
        </w:rPr>
        <w:t xml:space="preserve"> </w:t>
      </w:r>
      <w:proofErr w:type="spellStart"/>
      <w:r w:rsidRPr="00DE2560">
        <w:rPr>
          <w:bCs/>
          <w:lang w:val="en-GB"/>
        </w:rPr>
        <w:t>doktor</w:t>
      </w:r>
      <w:proofErr w:type="spellEnd"/>
      <w:r w:rsidR="00C4459A" w:rsidRPr="00DE2560">
        <w:rPr>
          <w:bCs/>
          <w:lang w:val="en-GB"/>
        </w:rPr>
        <w:t>;</w:t>
      </w:r>
      <w:r w:rsidR="00B838A2">
        <w:rPr>
          <w:bCs/>
          <w:lang w:val="en-GB"/>
        </w:rPr>
        <w:t xml:space="preserve"> </w:t>
      </w:r>
    </w:p>
    <w:p w14:paraId="42BECAE8" w14:textId="2C9972E2" w:rsidR="00EE2605" w:rsidRPr="00DE2560" w:rsidRDefault="00DE2560" w:rsidP="00DE2560">
      <w:pPr>
        <w:pStyle w:val="NormalnyWeb"/>
        <w:numPr>
          <w:ilvl w:val="0"/>
          <w:numId w:val="32"/>
        </w:numPr>
        <w:adjustRightInd w:val="0"/>
        <w:snapToGrid w:val="0"/>
        <w:spacing w:before="0" w:beforeAutospacing="0" w:after="120" w:afterAutospacing="0"/>
        <w:jc w:val="both"/>
        <w:rPr>
          <w:b/>
          <w:bCs/>
          <w:lang w:val="en-GB"/>
        </w:rPr>
      </w:pPr>
      <w:r w:rsidRPr="00DE2560">
        <w:rPr>
          <w:lang w:val="en-GB"/>
        </w:rPr>
        <w:t xml:space="preserve">completed education in </w:t>
      </w:r>
      <w:r w:rsidR="003A2DAB">
        <w:rPr>
          <w:lang w:val="en-GB"/>
        </w:rPr>
        <w:t>a</w:t>
      </w:r>
      <w:r w:rsidRPr="00DE2560">
        <w:rPr>
          <w:lang w:val="en-GB"/>
        </w:rPr>
        <w:t xml:space="preserve"> doctoral school </w:t>
      </w:r>
      <w:r w:rsidR="000C4571">
        <w:rPr>
          <w:lang w:val="en-GB"/>
        </w:rPr>
        <w:t>operat</w:t>
      </w:r>
      <w:r w:rsidR="003A2DAB">
        <w:rPr>
          <w:lang w:val="en-GB"/>
        </w:rPr>
        <w:t>ed</w:t>
      </w:r>
      <w:r w:rsidRPr="00DE2560">
        <w:rPr>
          <w:lang w:val="en-GB"/>
        </w:rPr>
        <w:t xml:space="preserve"> by the Institute</w:t>
      </w:r>
      <w:r w:rsidR="00482A83" w:rsidRPr="00DE2560">
        <w:rPr>
          <w:lang w:val="en-GB"/>
        </w:rPr>
        <w:t>;</w:t>
      </w:r>
    </w:p>
    <w:p w14:paraId="455A68E1" w14:textId="32AFAAAC" w:rsidR="008F4969" w:rsidRPr="00DE2560" w:rsidRDefault="005709E5" w:rsidP="00DE2560">
      <w:pPr>
        <w:pStyle w:val="NormalnyWeb"/>
        <w:numPr>
          <w:ilvl w:val="0"/>
          <w:numId w:val="32"/>
        </w:numPr>
        <w:adjustRightInd w:val="0"/>
        <w:snapToGrid w:val="0"/>
        <w:spacing w:before="0" w:beforeAutospacing="0" w:after="120" w:afterAutospacing="0"/>
        <w:jc w:val="both"/>
        <w:rPr>
          <w:b/>
          <w:bCs/>
          <w:lang w:val="en-GB"/>
        </w:rPr>
      </w:pPr>
      <w:r>
        <w:rPr>
          <w:lang w:val="en-GB"/>
        </w:rPr>
        <w:t xml:space="preserve">has </w:t>
      </w:r>
      <w:r w:rsidR="00DE2560" w:rsidRPr="00DE2560">
        <w:rPr>
          <w:lang w:val="en-GB"/>
        </w:rPr>
        <w:t xml:space="preserve">started doctoral studies </w:t>
      </w:r>
      <w:r w:rsidR="000C4571">
        <w:rPr>
          <w:lang w:val="en-GB"/>
        </w:rPr>
        <w:t>operated</w:t>
      </w:r>
      <w:r w:rsidR="00DE2560" w:rsidRPr="00DE2560">
        <w:rPr>
          <w:lang w:val="en-GB"/>
        </w:rPr>
        <w:t xml:space="preserve"> by the Institute prior to </w:t>
      </w:r>
      <w:r w:rsidR="001321C3">
        <w:rPr>
          <w:lang w:val="en-GB"/>
        </w:rPr>
        <w:t xml:space="preserve">the </w:t>
      </w:r>
      <w:r w:rsidR="00DE2560" w:rsidRPr="00DE2560">
        <w:rPr>
          <w:lang w:val="en-GB"/>
        </w:rPr>
        <w:t xml:space="preserve">academic year </w:t>
      </w:r>
      <w:r w:rsidR="00980240" w:rsidRPr="00DE2560">
        <w:rPr>
          <w:lang w:val="en-GB"/>
        </w:rPr>
        <w:t xml:space="preserve">2019/2020 </w:t>
      </w:r>
      <w:r w:rsidR="00DE2560" w:rsidRPr="00DE2560">
        <w:rPr>
          <w:lang w:val="en-GB"/>
        </w:rPr>
        <w:t xml:space="preserve">and applies for </w:t>
      </w:r>
      <w:r w:rsidR="00664214">
        <w:rPr>
          <w:lang w:val="en-GB"/>
        </w:rPr>
        <w:t>an</w:t>
      </w:r>
      <w:r w:rsidR="00DE2560" w:rsidRPr="00DE2560">
        <w:rPr>
          <w:lang w:val="en-GB"/>
        </w:rPr>
        <w:t xml:space="preserve"> </w:t>
      </w:r>
      <w:r w:rsidR="004B59CB">
        <w:rPr>
          <w:lang w:val="en-GB"/>
        </w:rPr>
        <w:t>award</w:t>
      </w:r>
      <w:r w:rsidR="00DE2560" w:rsidRPr="00DE2560">
        <w:rPr>
          <w:lang w:val="en-GB"/>
        </w:rPr>
        <w:t xml:space="preserve"> of the degree of </w:t>
      </w:r>
      <w:proofErr w:type="spellStart"/>
      <w:r w:rsidR="00DE2560" w:rsidRPr="00DE2560">
        <w:rPr>
          <w:lang w:val="en-GB"/>
        </w:rPr>
        <w:t>doktor</w:t>
      </w:r>
      <w:proofErr w:type="spellEnd"/>
      <w:r w:rsidR="00DE2560" w:rsidRPr="00DE2560">
        <w:rPr>
          <w:lang w:val="en-GB"/>
        </w:rPr>
        <w:t xml:space="preserve"> in compliance with the rules set out in the Act</w:t>
      </w:r>
      <w:r w:rsidR="005D219A" w:rsidRPr="00DE2560">
        <w:rPr>
          <w:lang w:val="en-GB"/>
        </w:rPr>
        <w:t>.</w:t>
      </w:r>
    </w:p>
    <w:p w14:paraId="6097825C" w14:textId="77777777" w:rsidR="00DF4D40" w:rsidRPr="00DE2560" w:rsidRDefault="00DF4D40" w:rsidP="00DE2560">
      <w:pPr>
        <w:pStyle w:val="NormalnyWeb"/>
        <w:adjustRightInd w:val="0"/>
        <w:snapToGrid w:val="0"/>
        <w:spacing w:before="0" w:beforeAutospacing="0" w:after="120" w:afterAutospacing="0"/>
        <w:jc w:val="center"/>
        <w:rPr>
          <w:b/>
          <w:bCs/>
          <w:lang w:val="en-GB"/>
        </w:rPr>
      </w:pPr>
    </w:p>
    <w:p w14:paraId="539FFD3F" w14:textId="773D642A" w:rsidR="005673F2" w:rsidRPr="00F961F0" w:rsidRDefault="005673F2" w:rsidP="00DE2560">
      <w:pPr>
        <w:pStyle w:val="NormalnyWeb"/>
        <w:adjustRightInd w:val="0"/>
        <w:snapToGrid w:val="0"/>
        <w:spacing w:before="0" w:beforeAutospacing="0" w:after="120" w:afterAutospacing="0"/>
        <w:jc w:val="center"/>
        <w:rPr>
          <w:bCs/>
          <w:lang w:val="en-GB"/>
        </w:rPr>
      </w:pPr>
      <w:r w:rsidRPr="00F961F0">
        <w:rPr>
          <w:bCs/>
          <w:lang w:val="en-GB"/>
        </w:rPr>
        <w:t>§</w:t>
      </w:r>
      <w:r w:rsidR="00DF4D40" w:rsidRPr="00F961F0">
        <w:rPr>
          <w:bCs/>
          <w:lang w:val="en-GB"/>
        </w:rPr>
        <w:t>7</w:t>
      </w:r>
    </w:p>
    <w:p w14:paraId="594CFCA0" w14:textId="00C9A1AB" w:rsidR="00EF19DE" w:rsidRPr="00DE2560" w:rsidRDefault="00DE2560" w:rsidP="00DE2560">
      <w:pPr>
        <w:pStyle w:val="Akapitzlist"/>
        <w:numPr>
          <w:ilvl w:val="0"/>
          <w:numId w:val="23"/>
        </w:numPr>
        <w:autoSpaceDE w:val="0"/>
        <w:autoSpaceDN w:val="0"/>
        <w:adjustRightInd w:val="0"/>
        <w:spacing w:after="120"/>
        <w:ind w:left="426" w:hanging="426"/>
        <w:contextualSpacing w:val="0"/>
        <w:jc w:val="both"/>
        <w:rPr>
          <w:rFonts w:eastAsiaTheme="minorHAnsi"/>
          <w:lang w:val="en-GB" w:eastAsia="en-US"/>
        </w:rPr>
      </w:pPr>
      <w:r w:rsidRPr="00DE2560">
        <w:rPr>
          <w:bCs/>
          <w:lang w:val="en-GB"/>
        </w:rPr>
        <w:t xml:space="preserve">The fee for conducting the </w:t>
      </w:r>
      <w:r w:rsidRPr="00DE2560">
        <w:rPr>
          <w:lang w:val="en-GB"/>
        </w:rPr>
        <w:t xml:space="preserve">assessment process for </w:t>
      </w:r>
      <w:r w:rsidR="002C7C8B">
        <w:rPr>
          <w:lang w:val="en-GB"/>
        </w:rPr>
        <w:t>an</w:t>
      </w:r>
      <w:r w:rsidRPr="00DE2560">
        <w:rPr>
          <w:lang w:val="en-GB"/>
        </w:rPr>
        <w:t xml:space="preserve"> </w:t>
      </w:r>
      <w:r w:rsidR="004B59CB">
        <w:rPr>
          <w:lang w:val="en-GB"/>
        </w:rPr>
        <w:t>award</w:t>
      </w:r>
      <w:r w:rsidRPr="00DE2560">
        <w:rPr>
          <w:lang w:val="en-GB"/>
        </w:rPr>
        <w:t xml:space="preserve"> of the degree of</w:t>
      </w:r>
      <w:r w:rsidRPr="00DE2560">
        <w:rPr>
          <w:bCs/>
          <w:lang w:val="en-GB"/>
        </w:rPr>
        <w:t xml:space="preserve"> </w:t>
      </w:r>
      <w:proofErr w:type="spellStart"/>
      <w:r w:rsidRPr="00DE2560">
        <w:rPr>
          <w:bCs/>
          <w:lang w:val="en-GB"/>
        </w:rPr>
        <w:t>doktor</w:t>
      </w:r>
      <w:proofErr w:type="spellEnd"/>
      <w:r w:rsidRPr="00DE2560">
        <w:rPr>
          <w:bCs/>
          <w:lang w:val="en-GB"/>
        </w:rPr>
        <w:t xml:space="preserve"> consists of the following elements:</w:t>
      </w:r>
      <w:r w:rsidR="00EF19DE" w:rsidRPr="00DE2560">
        <w:rPr>
          <w:rFonts w:eastAsiaTheme="minorHAnsi"/>
          <w:lang w:val="en-GB" w:eastAsia="en-US"/>
        </w:rPr>
        <w:t xml:space="preserve"> </w:t>
      </w:r>
    </w:p>
    <w:p w14:paraId="798462BC" w14:textId="69F70D8F" w:rsidR="00EF19DE" w:rsidRPr="004773C5" w:rsidRDefault="004773C5" w:rsidP="00185176">
      <w:pPr>
        <w:pStyle w:val="Akapitzlist"/>
        <w:numPr>
          <w:ilvl w:val="0"/>
          <w:numId w:val="24"/>
        </w:numPr>
        <w:autoSpaceDE w:val="0"/>
        <w:autoSpaceDN w:val="0"/>
        <w:adjustRightInd w:val="0"/>
        <w:spacing w:after="120"/>
        <w:ind w:left="851" w:hanging="425"/>
        <w:contextualSpacing w:val="0"/>
        <w:jc w:val="both"/>
        <w:rPr>
          <w:rFonts w:eastAsiaTheme="minorHAnsi"/>
          <w:lang w:val="en-GB" w:eastAsia="en-US"/>
        </w:rPr>
      </w:pPr>
      <w:r w:rsidRPr="004773C5">
        <w:rPr>
          <w:rFonts w:eastAsiaTheme="minorHAnsi"/>
          <w:lang w:val="en-GB" w:eastAsia="en-US"/>
        </w:rPr>
        <w:t>remun</w:t>
      </w:r>
      <w:r>
        <w:rPr>
          <w:rFonts w:eastAsiaTheme="minorHAnsi"/>
          <w:lang w:val="en-GB" w:eastAsia="en-US"/>
        </w:rPr>
        <w:t>e</w:t>
      </w:r>
      <w:r w:rsidRPr="004773C5">
        <w:rPr>
          <w:rFonts w:eastAsiaTheme="minorHAnsi"/>
          <w:lang w:val="en-GB" w:eastAsia="en-US"/>
        </w:rPr>
        <w:t>ration</w:t>
      </w:r>
      <w:r w:rsidR="00DE2560" w:rsidRPr="004773C5">
        <w:rPr>
          <w:rFonts w:eastAsiaTheme="minorHAnsi"/>
          <w:lang w:val="en-GB" w:eastAsia="en-US"/>
        </w:rPr>
        <w:t xml:space="preserve"> of </w:t>
      </w:r>
      <w:r w:rsidR="003A2DAB">
        <w:rPr>
          <w:rFonts w:eastAsiaTheme="minorHAnsi"/>
          <w:lang w:val="en-GB" w:eastAsia="en-US"/>
        </w:rPr>
        <w:t xml:space="preserve">a </w:t>
      </w:r>
      <w:r w:rsidR="00DE2560" w:rsidRPr="004773C5">
        <w:rPr>
          <w:rFonts w:eastAsiaTheme="minorHAnsi"/>
          <w:lang w:val="en-GB" w:eastAsia="en-US"/>
        </w:rPr>
        <w:t>supervisor</w:t>
      </w:r>
      <w:r w:rsidR="00EF19DE" w:rsidRPr="004773C5">
        <w:rPr>
          <w:rFonts w:eastAsiaTheme="minorHAnsi"/>
          <w:lang w:val="en-GB" w:eastAsia="en-US"/>
        </w:rPr>
        <w:t xml:space="preserve"> </w:t>
      </w:r>
      <w:r w:rsidR="00106B08" w:rsidRPr="004773C5">
        <w:rPr>
          <w:rFonts w:eastAsiaTheme="minorHAnsi"/>
          <w:lang w:val="en-GB" w:eastAsia="en-US"/>
        </w:rPr>
        <w:t xml:space="preserve">in the amount of </w:t>
      </w:r>
      <w:r w:rsidR="00EF19DE" w:rsidRPr="004773C5">
        <w:rPr>
          <w:rFonts w:eastAsiaTheme="minorHAnsi"/>
          <w:lang w:val="en-GB" w:eastAsia="en-US"/>
        </w:rPr>
        <w:t xml:space="preserve">83% </w:t>
      </w:r>
      <w:r w:rsidR="00106B08" w:rsidRPr="004773C5">
        <w:rPr>
          <w:rFonts w:eastAsiaTheme="minorHAnsi"/>
          <w:lang w:val="en-GB" w:eastAsia="en-US"/>
        </w:rPr>
        <w:t>of a professor’</w:t>
      </w:r>
      <w:r w:rsidR="00273BE5" w:rsidRPr="004773C5">
        <w:rPr>
          <w:rFonts w:eastAsiaTheme="minorHAnsi"/>
          <w:lang w:val="en-GB" w:eastAsia="en-US"/>
        </w:rPr>
        <w:t>s salary</w:t>
      </w:r>
      <w:r w:rsidR="00106B08" w:rsidRPr="004773C5">
        <w:rPr>
          <w:rFonts w:eastAsiaTheme="minorHAnsi"/>
          <w:lang w:val="en-GB" w:eastAsia="en-US"/>
        </w:rPr>
        <w:t xml:space="preserve">, </w:t>
      </w:r>
      <w:r w:rsidRPr="004773C5">
        <w:rPr>
          <w:rFonts w:eastAsiaTheme="minorHAnsi"/>
          <w:lang w:val="en-GB" w:eastAsia="en-US"/>
        </w:rPr>
        <w:t>remuneration</w:t>
      </w:r>
      <w:r w:rsidR="003A2DAB">
        <w:rPr>
          <w:rFonts w:eastAsiaTheme="minorHAnsi"/>
          <w:lang w:val="en-GB" w:eastAsia="en-US"/>
        </w:rPr>
        <w:t xml:space="preserve"> of an</w:t>
      </w:r>
      <w:r w:rsidR="00106B08" w:rsidRPr="004773C5">
        <w:rPr>
          <w:rFonts w:eastAsiaTheme="minorHAnsi"/>
          <w:lang w:val="en-GB" w:eastAsia="en-US"/>
        </w:rPr>
        <w:t xml:space="preserve"> assistant supervisor in the amount of 50% of a professor’s </w:t>
      </w:r>
      <w:r>
        <w:rPr>
          <w:rFonts w:eastAsiaTheme="minorHAnsi"/>
          <w:lang w:val="en-GB" w:eastAsia="en-US"/>
        </w:rPr>
        <w:t>salary</w:t>
      </w:r>
      <w:r w:rsidR="00BD767E" w:rsidRPr="004773C5">
        <w:rPr>
          <w:rFonts w:eastAsiaTheme="minorHAnsi"/>
          <w:lang w:val="en-GB" w:eastAsia="en-US"/>
        </w:rPr>
        <w:t xml:space="preserve">; </w:t>
      </w:r>
    </w:p>
    <w:p w14:paraId="66CCB39D" w14:textId="45D00D14" w:rsidR="00EF19DE" w:rsidRPr="004773C5" w:rsidRDefault="004773C5" w:rsidP="00185176">
      <w:pPr>
        <w:pStyle w:val="Akapitzlist"/>
        <w:numPr>
          <w:ilvl w:val="0"/>
          <w:numId w:val="24"/>
        </w:numPr>
        <w:autoSpaceDE w:val="0"/>
        <w:autoSpaceDN w:val="0"/>
        <w:adjustRightInd w:val="0"/>
        <w:spacing w:after="120"/>
        <w:ind w:left="851" w:hanging="425"/>
        <w:contextualSpacing w:val="0"/>
        <w:jc w:val="both"/>
        <w:rPr>
          <w:rFonts w:eastAsiaTheme="minorHAnsi"/>
          <w:lang w:val="en-GB" w:eastAsia="en-US"/>
        </w:rPr>
      </w:pPr>
      <w:r w:rsidRPr="004773C5">
        <w:rPr>
          <w:rFonts w:eastAsiaTheme="minorHAnsi"/>
          <w:lang w:val="en-GB" w:eastAsia="en-US"/>
        </w:rPr>
        <w:t>remunerations</w:t>
      </w:r>
      <w:r w:rsidR="00106B08" w:rsidRPr="004773C5">
        <w:rPr>
          <w:rFonts w:eastAsiaTheme="minorHAnsi"/>
          <w:lang w:val="en-GB" w:eastAsia="en-US"/>
        </w:rPr>
        <w:t xml:space="preserve"> of reviewers in the amount of 27% of a professor’s </w:t>
      </w:r>
      <w:r>
        <w:rPr>
          <w:rFonts w:eastAsiaTheme="minorHAnsi"/>
          <w:lang w:val="en-GB" w:eastAsia="en-US"/>
        </w:rPr>
        <w:t>salary</w:t>
      </w:r>
      <w:r w:rsidR="00BD767E" w:rsidRPr="004773C5">
        <w:rPr>
          <w:rFonts w:eastAsiaTheme="minorHAnsi"/>
          <w:lang w:val="en-GB" w:eastAsia="en-US"/>
        </w:rPr>
        <w:t xml:space="preserve">; </w:t>
      </w:r>
    </w:p>
    <w:p w14:paraId="56138ED6" w14:textId="1B49CE59" w:rsidR="00EF19DE" w:rsidRPr="004773C5" w:rsidRDefault="00273BE5" w:rsidP="00185176">
      <w:pPr>
        <w:pStyle w:val="Akapitzlist"/>
        <w:numPr>
          <w:ilvl w:val="0"/>
          <w:numId w:val="24"/>
        </w:numPr>
        <w:autoSpaceDE w:val="0"/>
        <w:autoSpaceDN w:val="0"/>
        <w:adjustRightInd w:val="0"/>
        <w:spacing w:after="120"/>
        <w:ind w:left="851" w:hanging="425"/>
        <w:contextualSpacing w:val="0"/>
        <w:jc w:val="both"/>
        <w:rPr>
          <w:rFonts w:eastAsiaTheme="minorHAnsi"/>
          <w:lang w:val="en-GB" w:eastAsia="en-US"/>
        </w:rPr>
      </w:pPr>
      <w:r w:rsidRPr="004773C5">
        <w:rPr>
          <w:rFonts w:eastAsiaTheme="minorHAnsi"/>
          <w:lang w:val="en-GB" w:eastAsia="en-US"/>
        </w:rPr>
        <w:t xml:space="preserve">social security contributions related to the </w:t>
      </w:r>
      <w:r w:rsidR="004773C5" w:rsidRPr="004773C5">
        <w:rPr>
          <w:rFonts w:eastAsiaTheme="minorHAnsi"/>
          <w:lang w:val="en-GB" w:eastAsia="en-US"/>
        </w:rPr>
        <w:t>remuneration</w:t>
      </w:r>
      <w:r w:rsidR="004773C5">
        <w:rPr>
          <w:rFonts w:eastAsiaTheme="minorHAnsi"/>
          <w:lang w:val="en-GB" w:eastAsia="en-US"/>
        </w:rPr>
        <w:t>s</w:t>
      </w:r>
      <w:r w:rsidRPr="004773C5">
        <w:rPr>
          <w:rFonts w:eastAsiaTheme="minorHAnsi"/>
          <w:lang w:val="en-GB" w:eastAsia="en-US"/>
        </w:rPr>
        <w:t xml:space="preserve"> set out in points</w:t>
      </w:r>
      <w:r w:rsidR="00EF19DE" w:rsidRPr="004773C5">
        <w:rPr>
          <w:rFonts w:eastAsiaTheme="minorHAnsi"/>
          <w:lang w:val="en-GB" w:eastAsia="en-US"/>
        </w:rPr>
        <w:t xml:space="preserve"> 1</w:t>
      </w:r>
      <w:r w:rsidR="00B94D84">
        <w:rPr>
          <w:rFonts w:eastAsiaTheme="minorHAnsi"/>
          <w:lang w:val="en-GB" w:eastAsia="en-US"/>
        </w:rPr>
        <w:t xml:space="preserve"> and</w:t>
      </w:r>
      <w:r w:rsidR="00EF19DE" w:rsidRPr="004773C5">
        <w:rPr>
          <w:rFonts w:eastAsiaTheme="minorHAnsi"/>
          <w:lang w:val="en-GB" w:eastAsia="en-US"/>
        </w:rPr>
        <w:t xml:space="preserve"> 2 </w:t>
      </w:r>
      <w:r w:rsidRPr="004773C5">
        <w:rPr>
          <w:rFonts w:eastAsiaTheme="minorHAnsi"/>
          <w:lang w:val="en-GB" w:eastAsia="en-US"/>
        </w:rPr>
        <w:t xml:space="preserve">calculated </w:t>
      </w:r>
      <w:r w:rsidR="00AF32B9">
        <w:rPr>
          <w:rFonts w:eastAsiaTheme="minorHAnsi"/>
          <w:lang w:val="en-GB" w:eastAsia="en-US"/>
        </w:rPr>
        <w:t>following</w:t>
      </w:r>
      <w:r w:rsidRPr="004773C5">
        <w:rPr>
          <w:rFonts w:eastAsiaTheme="minorHAnsi"/>
          <w:lang w:val="en-GB" w:eastAsia="en-US"/>
        </w:rPr>
        <w:t xml:space="preserve"> the laws in force</w:t>
      </w:r>
      <w:r w:rsidR="00BD767E" w:rsidRPr="004773C5">
        <w:rPr>
          <w:rFonts w:eastAsiaTheme="minorHAnsi"/>
          <w:lang w:val="en-GB" w:eastAsia="en-US"/>
        </w:rPr>
        <w:t>;</w:t>
      </w:r>
    </w:p>
    <w:p w14:paraId="475B8ACC" w14:textId="0F025E38" w:rsidR="00EF19DE" w:rsidRPr="004773C5" w:rsidRDefault="00273BE5" w:rsidP="00185176">
      <w:pPr>
        <w:pStyle w:val="Akapitzlist"/>
        <w:numPr>
          <w:ilvl w:val="0"/>
          <w:numId w:val="24"/>
        </w:numPr>
        <w:autoSpaceDE w:val="0"/>
        <w:autoSpaceDN w:val="0"/>
        <w:adjustRightInd w:val="0"/>
        <w:spacing w:after="120"/>
        <w:ind w:left="851" w:hanging="425"/>
        <w:contextualSpacing w:val="0"/>
        <w:jc w:val="both"/>
        <w:rPr>
          <w:rFonts w:eastAsiaTheme="minorHAnsi"/>
          <w:lang w:val="en-GB" w:eastAsia="en-US"/>
        </w:rPr>
      </w:pPr>
      <w:r w:rsidRPr="004773C5">
        <w:rPr>
          <w:rFonts w:eastAsiaTheme="minorHAnsi"/>
          <w:lang w:val="en-GB" w:eastAsia="en-US"/>
        </w:rPr>
        <w:t>travel and ac</w:t>
      </w:r>
      <w:r w:rsidR="004773C5" w:rsidRPr="004773C5">
        <w:rPr>
          <w:rFonts w:eastAsiaTheme="minorHAnsi"/>
          <w:lang w:val="en-GB" w:eastAsia="en-US"/>
        </w:rPr>
        <w:t>c</w:t>
      </w:r>
      <w:r w:rsidRPr="004773C5">
        <w:rPr>
          <w:rFonts w:eastAsiaTheme="minorHAnsi"/>
          <w:lang w:val="en-GB" w:eastAsia="en-US"/>
        </w:rPr>
        <w:t xml:space="preserve">ommodation costs of reviewers in their actual amount </w:t>
      </w:r>
      <w:r w:rsidR="004773C5" w:rsidRPr="004773C5">
        <w:rPr>
          <w:rFonts w:eastAsiaTheme="minorHAnsi"/>
          <w:lang w:val="en-GB" w:eastAsia="en-US"/>
        </w:rPr>
        <w:t>established</w:t>
      </w:r>
      <w:r w:rsidR="00EF19DE" w:rsidRPr="004773C5">
        <w:rPr>
          <w:rFonts w:eastAsiaTheme="minorHAnsi"/>
          <w:lang w:val="en-GB" w:eastAsia="en-US"/>
        </w:rPr>
        <w:t xml:space="preserve"> </w:t>
      </w:r>
      <w:r w:rsidR="004773C5" w:rsidRPr="004773C5">
        <w:rPr>
          <w:rFonts w:eastAsiaTheme="minorHAnsi"/>
          <w:lang w:val="en-GB" w:eastAsia="en-US"/>
        </w:rPr>
        <w:t xml:space="preserve">in line with reimbursement rules </w:t>
      </w:r>
      <w:r w:rsidR="004773C5">
        <w:rPr>
          <w:rFonts w:eastAsiaTheme="minorHAnsi"/>
          <w:lang w:val="en-GB" w:eastAsia="en-US"/>
        </w:rPr>
        <w:t>for</w:t>
      </w:r>
      <w:r w:rsidR="004773C5" w:rsidRPr="004773C5">
        <w:rPr>
          <w:rFonts w:eastAsiaTheme="minorHAnsi"/>
          <w:lang w:val="en-GB" w:eastAsia="en-US"/>
        </w:rPr>
        <w:t xml:space="preserve"> costs</w:t>
      </w:r>
      <w:r w:rsidR="00984767">
        <w:rPr>
          <w:rFonts w:eastAsiaTheme="minorHAnsi"/>
          <w:lang w:val="en-GB" w:eastAsia="en-US"/>
        </w:rPr>
        <w:t xml:space="preserve"> of travel on </w:t>
      </w:r>
      <w:r w:rsidR="00E54C24">
        <w:rPr>
          <w:rFonts w:eastAsiaTheme="minorHAnsi"/>
          <w:lang w:val="en-GB" w:eastAsia="en-US"/>
        </w:rPr>
        <w:t xml:space="preserve">official </w:t>
      </w:r>
      <w:r w:rsidR="00984767">
        <w:rPr>
          <w:rFonts w:eastAsiaTheme="minorHAnsi"/>
          <w:lang w:val="en-GB" w:eastAsia="en-US"/>
        </w:rPr>
        <w:t>business</w:t>
      </w:r>
      <w:r w:rsidR="00BD767E" w:rsidRPr="004773C5">
        <w:rPr>
          <w:rFonts w:eastAsiaTheme="minorHAnsi"/>
          <w:lang w:val="en-GB" w:eastAsia="en-US"/>
        </w:rPr>
        <w:t xml:space="preserve">; </w:t>
      </w:r>
    </w:p>
    <w:p w14:paraId="1DE892E5" w14:textId="76C907F1" w:rsidR="00EF19DE" w:rsidRPr="004773C5" w:rsidRDefault="004773C5" w:rsidP="00185176">
      <w:pPr>
        <w:pStyle w:val="Akapitzlist"/>
        <w:numPr>
          <w:ilvl w:val="0"/>
          <w:numId w:val="24"/>
        </w:numPr>
        <w:autoSpaceDE w:val="0"/>
        <w:autoSpaceDN w:val="0"/>
        <w:adjustRightInd w:val="0"/>
        <w:spacing w:after="120"/>
        <w:ind w:left="851" w:hanging="425"/>
        <w:contextualSpacing w:val="0"/>
        <w:jc w:val="both"/>
        <w:rPr>
          <w:rFonts w:eastAsiaTheme="minorHAnsi"/>
          <w:lang w:val="en-GB" w:eastAsia="en-US"/>
        </w:rPr>
      </w:pPr>
      <w:r w:rsidRPr="004773C5">
        <w:rPr>
          <w:rFonts w:eastAsiaTheme="minorHAnsi"/>
          <w:lang w:val="en-GB" w:eastAsia="en-US"/>
        </w:rPr>
        <w:t xml:space="preserve">payment to cover the remaining costs of </w:t>
      </w:r>
      <w:r w:rsidRPr="004773C5">
        <w:rPr>
          <w:bCs/>
          <w:lang w:val="en-GB"/>
        </w:rPr>
        <w:t xml:space="preserve">conducting the </w:t>
      </w:r>
      <w:r w:rsidRPr="004773C5">
        <w:rPr>
          <w:lang w:val="en-GB"/>
        </w:rPr>
        <w:t xml:space="preserve">assessment process in the amount of 20% of amounts of </w:t>
      </w:r>
      <w:r w:rsidR="00984767" w:rsidRPr="004773C5">
        <w:rPr>
          <w:lang w:val="en-GB"/>
        </w:rPr>
        <w:t>remunerations</w:t>
      </w:r>
      <w:r w:rsidR="001C01F1">
        <w:rPr>
          <w:lang w:val="en-GB"/>
        </w:rPr>
        <w:t xml:space="preserve"> and contributions referr</w:t>
      </w:r>
      <w:r w:rsidRPr="004773C5">
        <w:rPr>
          <w:lang w:val="en-GB"/>
        </w:rPr>
        <w:t>ed to in points 1-3.</w:t>
      </w:r>
    </w:p>
    <w:p w14:paraId="4A754296" w14:textId="20A4F2CD" w:rsidR="00F6266E" w:rsidRPr="00984767" w:rsidRDefault="00984767" w:rsidP="00185176">
      <w:pPr>
        <w:pStyle w:val="Akapitzlist"/>
        <w:numPr>
          <w:ilvl w:val="0"/>
          <w:numId w:val="23"/>
        </w:numPr>
        <w:autoSpaceDE w:val="0"/>
        <w:autoSpaceDN w:val="0"/>
        <w:adjustRightInd w:val="0"/>
        <w:spacing w:after="120"/>
        <w:ind w:left="426" w:hanging="426"/>
        <w:contextualSpacing w:val="0"/>
        <w:jc w:val="both"/>
        <w:rPr>
          <w:rFonts w:eastAsiaTheme="minorHAnsi"/>
          <w:lang w:val="en-GB" w:eastAsia="en-US"/>
        </w:rPr>
      </w:pPr>
      <w:r w:rsidRPr="00984767">
        <w:rPr>
          <w:rFonts w:eastAsiaTheme="minorHAnsi"/>
          <w:lang w:val="en-GB" w:eastAsia="en-US"/>
        </w:rPr>
        <w:t xml:space="preserve">The fee is paid based on a written agreement between the Institute and </w:t>
      </w:r>
      <w:r w:rsidR="005709E5">
        <w:rPr>
          <w:rFonts w:eastAsiaTheme="minorHAnsi"/>
          <w:lang w:val="en-GB" w:eastAsia="en-US"/>
        </w:rPr>
        <w:t>a</w:t>
      </w:r>
      <w:r w:rsidRPr="00984767">
        <w:rPr>
          <w:rFonts w:eastAsiaTheme="minorHAnsi"/>
          <w:lang w:val="en-GB" w:eastAsia="en-US"/>
        </w:rPr>
        <w:t xml:space="preserve"> party referred to in </w:t>
      </w:r>
      <w:r w:rsidR="0087689F" w:rsidRPr="00984767">
        <w:rPr>
          <w:rFonts w:eastAsiaTheme="minorHAnsi"/>
          <w:lang w:val="en-GB" w:eastAsia="en-US"/>
        </w:rPr>
        <w:t>§ 6</w:t>
      </w:r>
      <w:r w:rsidR="00F6266E" w:rsidRPr="00984767">
        <w:rPr>
          <w:rFonts w:eastAsiaTheme="minorHAnsi"/>
          <w:lang w:val="en-GB" w:eastAsia="en-US"/>
        </w:rPr>
        <w:t xml:space="preserve"> </w:t>
      </w:r>
      <w:r w:rsidRPr="00984767">
        <w:rPr>
          <w:rFonts w:eastAsiaTheme="minorHAnsi"/>
          <w:lang w:val="en-GB" w:eastAsia="en-US"/>
        </w:rPr>
        <w:t>section</w:t>
      </w:r>
      <w:r w:rsidR="00F6266E" w:rsidRPr="00984767">
        <w:rPr>
          <w:rFonts w:eastAsiaTheme="minorHAnsi"/>
          <w:lang w:val="en-GB" w:eastAsia="en-US"/>
        </w:rPr>
        <w:t xml:space="preserve"> 1 </w:t>
      </w:r>
      <w:r w:rsidRPr="00984767">
        <w:rPr>
          <w:rFonts w:eastAsiaTheme="minorHAnsi"/>
          <w:lang w:val="en-GB" w:eastAsia="en-US"/>
        </w:rPr>
        <w:t xml:space="preserve">after </w:t>
      </w:r>
      <w:r w:rsidRPr="00984767">
        <w:rPr>
          <w:bCs/>
          <w:lang w:val="en-GB"/>
        </w:rPr>
        <w:t xml:space="preserve">the </w:t>
      </w:r>
      <w:r w:rsidRPr="00984767">
        <w:rPr>
          <w:lang w:val="en-GB"/>
        </w:rPr>
        <w:t>assessment process is terminated</w:t>
      </w:r>
      <w:r w:rsidR="00F6266E" w:rsidRPr="00984767">
        <w:rPr>
          <w:rFonts w:eastAsiaTheme="minorHAnsi"/>
          <w:lang w:val="en-GB" w:eastAsia="en-US"/>
        </w:rPr>
        <w:t>.</w:t>
      </w:r>
    </w:p>
    <w:p w14:paraId="17ACB474" w14:textId="050C9E69" w:rsidR="00EF19DE" w:rsidRPr="005E59D9" w:rsidRDefault="00984767" w:rsidP="00185176">
      <w:pPr>
        <w:pStyle w:val="Akapitzlist"/>
        <w:numPr>
          <w:ilvl w:val="0"/>
          <w:numId w:val="23"/>
        </w:numPr>
        <w:autoSpaceDE w:val="0"/>
        <w:autoSpaceDN w:val="0"/>
        <w:adjustRightInd w:val="0"/>
        <w:spacing w:after="120"/>
        <w:ind w:left="426" w:hanging="426"/>
        <w:contextualSpacing w:val="0"/>
        <w:rPr>
          <w:rFonts w:eastAsiaTheme="minorHAnsi"/>
          <w:lang w:val="en-GB" w:eastAsia="en-US"/>
        </w:rPr>
      </w:pPr>
      <w:r w:rsidRPr="005E59D9">
        <w:rPr>
          <w:rFonts w:eastAsiaTheme="minorHAnsi"/>
          <w:lang w:val="en-GB" w:eastAsia="en-US"/>
        </w:rPr>
        <w:t xml:space="preserve">The agreement referred to in section </w:t>
      </w:r>
      <w:r w:rsidR="00F6266E" w:rsidRPr="005E59D9">
        <w:rPr>
          <w:rFonts w:eastAsiaTheme="minorHAnsi"/>
          <w:lang w:val="en-GB" w:eastAsia="en-US"/>
        </w:rPr>
        <w:t xml:space="preserve">2 </w:t>
      </w:r>
      <w:r w:rsidRPr="005E59D9">
        <w:rPr>
          <w:rFonts w:eastAsiaTheme="minorHAnsi"/>
          <w:lang w:val="en-GB" w:eastAsia="en-US"/>
        </w:rPr>
        <w:t>is c</w:t>
      </w:r>
      <w:r w:rsidR="00E54C24" w:rsidRPr="005E59D9">
        <w:rPr>
          <w:rFonts w:eastAsiaTheme="minorHAnsi"/>
          <w:lang w:val="en-GB" w:eastAsia="en-US"/>
        </w:rPr>
        <w:t xml:space="preserve">oncluded before the date of </w:t>
      </w:r>
      <w:r w:rsidR="00B94D84">
        <w:rPr>
          <w:rFonts w:eastAsiaTheme="minorHAnsi"/>
          <w:lang w:val="en-GB" w:eastAsia="en-US"/>
        </w:rPr>
        <w:t xml:space="preserve">the </w:t>
      </w:r>
      <w:r w:rsidR="00E54C24" w:rsidRPr="005E59D9">
        <w:rPr>
          <w:rFonts w:eastAsiaTheme="minorHAnsi"/>
          <w:lang w:val="en-GB" w:eastAsia="en-US"/>
        </w:rPr>
        <w:t xml:space="preserve">Scientific Board’s </w:t>
      </w:r>
      <w:r w:rsidRPr="005E59D9">
        <w:rPr>
          <w:rFonts w:eastAsiaTheme="minorHAnsi"/>
          <w:lang w:val="en-GB" w:eastAsia="en-US"/>
        </w:rPr>
        <w:t xml:space="preserve">meeting </w:t>
      </w:r>
      <w:r w:rsidR="008C004A" w:rsidRPr="005E59D9">
        <w:rPr>
          <w:rFonts w:eastAsiaTheme="minorHAnsi"/>
          <w:lang w:val="en-GB" w:eastAsia="en-US"/>
        </w:rPr>
        <w:t>at</w:t>
      </w:r>
      <w:r w:rsidRPr="005E59D9">
        <w:rPr>
          <w:rFonts w:eastAsiaTheme="minorHAnsi"/>
          <w:lang w:val="en-GB" w:eastAsia="en-US"/>
        </w:rPr>
        <w:t xml:space="preserve"> which </w:t>
      </w:r>
      <w:r w:rsidRPr="005E59D9">
        <w:rPr>
          <w:bCs/>
          <w:lang w:val="en-GB"/>
        </w:rPr>
        <w:t xml:space="preserve">the </w:t>
      </w:r>
      <w:r w:rsidRPr="005E59D9">
        <w:rPr>
          <w:lang w:val="en-GB"/>
        </w:rPr>
        <w:t xml:space="preserve">assessment process </w:t>
      </w:r>
      <w:r w:rsidRPr="005E59D9">
        <w:rPr>
          <w:rFonts w:eastAsiaTheme="minorHAnsi"/>
          <w:lang w:val="en-GB" w:eastAsia="en-US"/>
        </w:rPr>
        <w:t xml:space="preserve">for </w:t>
      </w:r>
      <w:r w:rsidR="002C7C8B" w:rsidRPr="005E59D9">
        <w:rPr>
          <w:rFonts w:eastAsiaTheme="minorHAnsi"/>
          <w:lang w:val="en-GB" w:eastAsia="en-US"/>
        </w:rPr>
        <w:t>an</w:t>
      </w:r>
      <w:r w:rsidRPr="005E59D9">
        <w:rPr>
          <w:rFonts w:eastAsiaTheme="minorHAnsi"/>
          <w:lang w:val="en-GB" w:eastAsia="en-US"/>
        </w:rPr>
        <w:t xml:space="preserve"> </w:t>
      </w:r>
      <w:r w:rsidR="004B59CB" w:rsidRPr="005E59D9">
        <w:rPr>
          <w:rFonts w:eastAsiaTheme="minorHAnsi"/>
          <w:lang w:val="en-GB" w:eastAsia="en-US"/>
        </w:rPr>
        <w:t>award</w:t>
      </w:r>
      <w:r w:rsidR="005E59D9" w:rsidRPr="005E59D9">
        <w:rPr>
          <w:rFonts w:eastAsiaTheme="minorHAnsi"/>
          <w:lang w:val="en-GB" w:eastAsia="en-US"/>
        </w:rPr>
        <w:t xml:space="preserve"> of the degree of doctor, </w:t>
      </w:r>
      <w:r w:rsidR="005E59D9" w:rsidRPr="005E59D9">
        <w:rPr>
          <w:color w:val="000000"/>
          <w:shd w:val="clear" w:color="auto" w:fill="F5F5F5"/>
          <w:lang w:val="en-US"/>
        </w:rPr>
        <w:t xml:space="preserve">initiated by the candidate's application, </w:t>
      </w:r>
      <w:r w:rsidR="005709E5" w:rsidRPr="005E59D9">
        <w:rPr>
          <w:rFonts w:eastAsiaTheme="minorHAnsi"/>
          <w:lang w:val="en-GB" w:eastAsia="en-US"/>
        </w:rPr>
        <w:t xml:space="preserve">is </w:t>
      </w:r>
      <w:r w:rsidR="004547BA">
        <w:rPr>
          <w:rFonts w:eastAsiaTheme="minorHAnsi"/>
          <w:lang w:val="en-GB" w:eastAsia="en-US"/>
        </w:rPr>
        <w:t>exam</w:t>
      </w:r>
      <w:r w:rsidR="00E236CB" w:rsidRPr="005E59D9">
        <w:rPr>
          <w:rFonts w:eastAsiaTheme="minorHAnsi"/>
          <w:lang w:val="en-GB" w:eastAsia="en-US"/>
        </w:rPr>
        <w:t>ined</w:t>
      </w:r>
      <w:r w:rsidR="005E59D9" w:rsidRPr="005E59D9">
        <w:rPr>
          <w:rFonts w:eastAsiaTheme="minorHAnsi"/>
          <w:lang w:val="en-GB" w:eastAsia="en-US"/>
        </w:rPr>
        <w:t xml:space="preserve"> for the first time</w:t>
      </w:r>
      <w:r w:rsidR="00F6266E" w:rsidRPr="005E59D9">
        <w:rPr>
          <w:rFonts w:eastAsiaTheme="minorHAnsi"/>
          <w:lang w:val="en-GB" w:eastAsia="en-US"/>
        </w:rPr>
        <w:t>.</w:t>
      </w:r>
    </w:p>
    <w:p w14:paraId="797613DD" w14:textId="77777777" w:rsidR="00F961F0" w:rsidRPr="00F961F0" w:rsidRDefault="00F961F0" w:rsidP="00F961F0">
      <w:pPr>
        <w:autoSpaceDE w:val="0"/>
        <w:autoSpaceDN w:val="0"/>
        <w:adjustRightInd w:val="0"/>
        <w:spacing w:after="120"/>
        <w:rPr>
          <w:rFonts w:eastAsiaTheme="minorHAnsi"/>
          <w:lang w:val="en-GB" w:eastAsia="en-US"/>
        </w:rPr>
      </w:pPr>
    </w:p>
    <w:p w14:paraId="0EBC8FE6" w14:textId="5BC049D2" w:rsidR="0014586A" w:rsidRPr="00B838A2" w:rsidRDefault="0014586A" w:rsidP="00445166">
      <w:pPr>
        <w:pStyle w:val="NormalnyWeb"/>
        <w:adjustRightInd w:val="0"/>
        <w:snapToGrid w:val="0"/>
        <w:spacing w:before="0" w:beforeAutospacing="0" w:after="120" w:afterAutospacing="0"/>
        <w:jc w:val="center"/>
        <w:rPr>
          <w:bCs/>
          <w:lang w:val="en-US"/>
        </w:rPr>
      </w:pPr>
      <w:r w:rsidRPr="00B838A2">
        <w:rPr>
          <w:bCs/>
          <w:lang w:val="en-US"/>
        </w:rPr>
        <w:t>§</w:t>
      </w:r>
      <w:r w:rsidR="00DF4D40" w:rsidRPr="00B838A2">
        <w:rPr>
          <w:bCs/>
          <w:lang w:val="en-US"/>
        </w:rPr>
        <w:t>8</w:t>
      </w:r>
    </w:p>
    <w:p w14:paraId="08BC4362" w14:textId="05EBC8FB" w:rsidR="005673F2" w:rsidRPr="001C01F1" w:rsidRDefault="00984767" w:rsidP="00445166">
      <w:pPr>
        <w:pStyle w:val="NormalnyWeb"/>
        <w:adjustRightInd w:val="0"/>
        <w:snapToGrid w:val="0"/>
        <w:spacing w:before="0" w:beforeAutospacing="0" w:after="120" w:afterAutospacing="0"/>
        <w:jc w:val="both"/>
        <w:rPr>
          <w:bCs/>
          <w:strike/>
          <w:lang w:val="en-GB"/>
        </w:rPr>
      </w:pPr>
      <w:r w:rsidRPr="001C01F1">
        <w:rPr>
          <w:bCs/>
          <w:lang w:val="en-GB"/>
        </w:rPr>
        <w:t xml:space="preserve">In exceptional situations, </w:t>
      </w:r>
      <w:r w:rsidR="005709E5">
        <w:rPr>
          <w:bCs/>
          <w:lang w:val="en-GB"/>
        </w:rPr>
        <w:t>a</w:t>
      </w:r>
      <w:r w:rsidRPr="001C01F1">
        <w:rPr>
          <w:bCs/>
          <w:lang w:val="en-GB"/>
        </w:rPr>
        <w:t xml:space="preserve"> person applying for </w:t>
      </w:r>
      <w:r w:rsidR="002C7C8B">
        <w:rPr>
          <w:bCs/>
          <w:lang w:val="en-GB"/>
        </w:rPr>
        <w:t>an</w:t>
      </w:r>
      <w:r w:rsidRPr="001C01F1">
        <w:rPr>
          <w:bCs/>
          <w:lang w:val="en-GB"/>
        </w:rPr>
        <w:t xml:space="preserve"> </w:t>
      </w:r>
      <w:r w:rsidR="004B59CB">
        <w:rPr>
          <w:bCs/>
          <w:lang w:val="en-GB"/>
        </w:rPr>
        <w:t>award</w:t>
      </w:r>
      <w:r w:rsidRPr="001C01F1">
        <w:rPr>
          <w:bCs/>
          <w:lang w:val="en-GB"/>
        </w:rPr>
        <w:t xml:space="preserve"> of the degree of </w:t>
      </w:r>
      <w:proofErr w:type="spellStart"/>
      <w:r w:rsidRPr="001C01F1">
        <w:rPr>
          <w:bCs/>
          <w:lang w:val="en-GB"/>
        </w:rPr>
        <w:t>doktor</w:t>
      </w:r>
      <w:proofErr w:type="spellEnd"/>
      <w:r w:rsidRPr="001C01F1">
        <w:rPr>
          <w:bCs/>
          <w:lang w:val="en-GB"/>
        </w:rPr>
        <w:t xml:space="preserve"> may be exempt from the fee for the assessment proce</w:t>
      </w:r>
      <w:r w:rsidR="001C01F1">
        <w:rPr>
          <w:bCs/>
          <w:lang w:val="en-GB"/>
        </w:rPr>
        <w:t>s</w:t>
      </w:r>
      <w:r w:rsidRPr="001C01F1">
        <w:rPr>
          <w:bCs/>
          <w:lang w:val="en-GB"/>
        </w:rPr>
        <w:t xml:space="preserve">s for </w:t>
      </w:r>
      <w:r w:rsidR="002C7C8B">
        <w:rPr>
          <w:bCs/>
          <w:lang w:val="en-GB"/>
        </w:rPr>
        <w:t>an</w:t>
      </w:r>
      <w:r w:rsidRPr="001C01F1">
        <w:rPr>
          <w:bCs/>
          <w:lang w:val="en-GB"/>
        </w:rPr>
        <w:t xml:space="preserve"> </w:t>
      </w:r>
      <w:r w:rsidR="004B59CB">
        <w:rPr>
          <w:bCs/>
          <w:lang w:val="en-GB"/>
        </w:rPr>
        <w:t>award</w:t>
      </w:r>
      <w:r w:rsidRPr="001C01F1">
        <w:rPr>
          <w:bCs/>
          <w:lang w:val="en-GB"/>
        </w:rPr>
        <w:t xml:space="preserve"> of the degree of </w:t>
      </w:r>
      <w:proofErr w:type="spellStart"/>
      <w:r w:rsidRPr="001C01F1">
        <w:rPr>
          <w:bCs/>
          <w:lang w:val="en-GB"/>
        </w:rPr>
        <w:t>doktor</w:t>
      </w:r>
      <w:proofErr w:type="spellEnd"/>
      <w:r w:rsidRPr="001C01F1">
        <w:rPr>
          <w:bCs/>
          <w:lang w:val="en-GB"/>
        </w:rPr>
        <w:t xml:space="preserve"> in the extramural mode</w:t>
      </w:r>
      <w:r w:rsidR="001C01F1">
        <w:rPr>
          <w:bCs/>
          <w:lang w:val="en-GB"/>
        </w:rPr>
        <w:t>,</w:t>
      </w:r>
      <w:r w:rsidR="00E62F6A" w:rsidRPr="001C01F1">
        <w:rPr>
          <w:bCs/>
          <w:lang w:val="en-GB"/>
        </w:rPr>
        <w:t xml:space="preserve"> in whole or in p</w:t>
      </w:r>
      <w:r w:rsidR="00E54C24">
        <w:rPr>
          <w:bCs/>
          <w:lang w:val="en-GB"/>
        </w:rPr>
        <w:t>art.</w:t>
      </w:r>
      <w:r w:rsidRPr="001C01F1">
        <w:rPr>
          <w:bCs/>
          <w:lang w:val="en-GB"/>
        </w:rPr>
        <w:t xml:space="preserve"> </w:t>
      </w:r>
      <w:r w:rsidR="001C01F1">
        <w:rPr>
          <w:bCs/>
          <w:lang w:val="en-GB"/>
        </w:rPr>
        <w:t>The decision of waiving the fe</w:t>
      </w:r>
      <w:r w:rsidR="00E62F6A" w:rsidRPr="001C01F1">
        <w:rPr>
          <w:bCs/>
          <w:lang w:val="en-GB"/>
        </w:rPr>
        <w:t>e</w:t>
      </w:r>
      <w:r w:rsidR="001C01F1">
        <w:rPr>
          <w:bCs/>
          <w:lang w:val="en-GB"/>
        </w:rPr>
        <w:t xml:space="preserve"> </w:t>
      </w:r>
      <w:r w:rsidR="00E62F6A" w:rsidRPr="001C01F1">
        <w:rPr>
          <w:bCs/>
          <w:lang w:val="en-GB"/>
        </w:rPr>
        <w:t xml:space="preserve">is made by the Director </w:t>
      </w:r>
      <w:r w:rsidR="00E54C24">
        <w:rPr>
          <w:bCs/>
          <w:lang w:val="en-GB"/>
        </w:rPr>
        <w:t>at</w:t>
      </w:r>
      <w:r w:rsidR="00E62F6A" w:rsidRPr="001C01F1">
        <w:rPr>
          <w:bCs/>
          <w:lang w:val="en-GB"/>
        </w:rPr>
        <w:t xml:space="preserve"> </w:t>
      </w:r>
      <w:r w:rsidR="00B94D84">
        <w:rPr>
          <w:bCs/>
          <w:lang w:val="en-GB"/>
        </w:rPr>
        <w:t xml:space="preserve">the </w:t>
      </w:r>
      <w:r w:rsidR="00E62F6A" w:rsidRPr="001C01F1">
        <w:rPr>
          <w:bCs/>
          <w:lang w:val="en-GB"/>
        </w:rPr>
        <w:t>request of the person concerned.</w:t>
      </w:r>
    </w:p>
    <w:p w14:paraId="07C7A91D" w14:textId="77777777" w:rsidR="00DF4D40" w:rsidRPr="00B838A2" w:rsidRDefault="00DF4D40" w:rsidP="00445166">
      <w:pPr>
        <w:pStyle w:val="NormalnyWeb"/>
        <w:adjustRightInd w:val="0"/>
        <w:snapToGrid w:val="0"/>
        <w:spacing w:before="0" w:beforeAutospacing="0" w:after="120" w:afterAutospacing="0"/>
        <w:jc w:val="center"/>
        <w:rPr>
          <w:lang w:val="en-US"/>
        </w:rPr>
      </w:pPr>
    </w:p>
    <w:p w14:paraId="004CA392" w14:textId="689D00E7" w:rsidR="004358CB" w:rsidRPr="00B838A2" w:rsidRDefault="00E62F6A" w:rsidP="00445166">
      <w:pPr>
        <w:pStyle w:val="NormalnyWeb"/>
        <w:adjustRightInd w:val="0"/>
        <w:snapToGrid w:val="0"/>
        <w:spacing w:before="0" w:beforeAutospacing="0" w:after="120" w:afterAutospacing="0"/>
        <w:jc w:val="center"/>
        <w:rPr>
          <w:lang w:val="en-US"/>
        </w:rPr>
      </w:pPr>
      <w:r w:rsidRPr="00B838A2">
        <w:rPr>
          <w:lang w:val="en-US"/>
        </w:rPr>
        <w:t>Chapter</w:t>
      </w:r>
      <w:r w:rsidR="004358CB" w:rsidRPr="00B838A2">
        <w:rPr>
          <w:lang w:val="en-US"/>
        </w:rPr>
        <w:t xml:space="preserve"> </w:t>
      </w:r>
      <w:r w:rsidR="0054247B" w:rsidRPr="00B838A2">
        <w:rPr>
          <w:lang w:val="en-US"/>
        </w:rPr>
        <w:t>4</w:t>
      </w:r>
    </w:p>
    <w:p w14:paraId="04100D8E" w14:textId="6516395A" w:rsidR="004E4C4E" w:rsidRPr="00B838A2" w:rsidRDefault="00E62F6A" w:rsidP="00445166">
      <w:pPr>
        <w:pStyle w:val="NormalnyWeb"/>
        <w:adjustRightInd w:val="0"/>
        <w:snapToGrid w:val="0"/>
        <w:spacing w:before="0" w:beforeAutospacing="0" w:after="120" w:afterAutospacing="0"/>
        <w:jc w:val="center"/>
        <w:rPr>
          <w:rFonts w:eastAsiaTheme="minorHAnsi"/>
          <w:b/>
          <w:lang w:val="en-US" w:eastAsia="en-US"/>
        </w:rPr>
      </w:pPr>
      <w:r w:rsidRPr="00B838A2">
        <w:rPr>
          <w:rFonts w:eastAsiaTheme="minorHAnsi"/>
          <w:b/>
          <w:lang w:val="en-US" w:eastAsia="en-US"/>
        </w:rPr>
        <w:t xml:space="preserve">Manner of submission of </w:t>
      </w:r>
      <w:r w:rsidR="00E60336" w:rsidRPr="00B838A2">
        <w:rPr>
          <w:rFonts w:eastAsiaTheme="minorHAnsi"/>
          <w:b/>
          <w:lang w:val="en-US" w:eastAsia="en-US"/>
        </w:rPr>
        <w:t>a</w:t>
      </w:r>
      <w:r w:rsidRPr="00B838A2">
        <w:rPr>
          <w:rFonts w:eastAsiaTheme="minorHAnsi"/>
          <w:b/>
          <w:lang w:val="en-US" w:eastAsia="en-US"/>
        </w:rPr>
        <w:t xml:space="preserve"> </w:t>
      </w:r>
      <w:r w:rsidR="004B59CB" w:rsidRPr="00B838A2">
        <w:rPr>
          <w:rFonts w:eastAsiaTheme="minorHAnsi"/>
          <w:b/>
          <w:lang w:val="en-US" w:eastAsia="en-US"/>
        </w:rPr>
        <w:t>thesis</w:t>
      </w:r>
    </w:p>
    <w:p w14:paraId="11AF7C67" w14:textId="77777777" w:rsidR="00DF4D40" w:rsidRPr="00B838A2" w:rsidRDefault="00DF4D40" w:rsidP="00445166">
      <w:pPr>
        <w:pStyle w:val="NormalnyWeb"/>
        <w:adjustRightInd w:val="0"/>
        <w:snapToGrid w:val="0"/>
        <w:spacing w:before="0" w:beforeAutospacing="0" w:after="120" w:afterAutospacing="0"/>
        <w:jc w:val="center"/>
        <w:rPr>
          <w:b/>
          <w:bCs/>
          <w:lang w:val="en-US"/>
        </w:rPr>
      </w:pPr>
    </w:p>
    <w:p w14:paraId="20F07BD4" w14:textId="0715E911" w:rsidR="004E4C4E" w:rsidRPr="00E54C24" w:rsidRDefault="004E4C4E" w:rsidP="00445166">
      <w:pPr>
        <w:pStyle w:val="NormalnyWeb"/>
        <w:adjustRightInd w:val="0"/>
        <w:snapToGrid w:val="0"/>
        <w:spacing w:before="0" w:beforeAutospacing="0" w:after="120" w:afterAutospacing="0"/>
        <w:jc w:val="center"/>
        <w:rPr>
          <w:bCs/>
        </w:rPr>
      </w:pPr>
      <w:r w:rsidRPr="00E54C24">
        <w:rPr>
          <w:bCs/>
        </w:rPr>
        <w:t>§</w:t>
      </w:r>
      <w:r w:rsidR="00DF4D40" w:rsidRPr="00E54C24">
        <w:rPr>
          <w:bCs/>
        </w:rPr>
        <w:t>9</w:t>
      </w:r>
    </w:p>
    <w:p w14:paraId="63AFF98E" w14:textId="4721296E" w:rsidR="00DA6351" w:rsidRPr="003A2F45" w:rsidRDefault="005709E5" w:rsidP="00185176">
      <w:pPr>
        <w:pStyle w:val="NormalnyWeb"/>
        <w:numPr>
          <w:ilvl w:val="0"/>
          <w:numId w:val="33"/>
        </w:numPr>
        <w:adjustRightInd w:val="0"/>
        <w:snapToGrid w:val="0"/>
        <w:spacing w:before="0" w:beforeAutospacing="0" w:after="120" w:afterAutospacing="0"/>
        <w:jc w:val="both"/>
        <w:rPr>
          <w:bCs/>
          <w:lang w:val="en-GB"/>
        </w:rPr>
      </w:pPr>
      <w:r>
        <w:rPr>
          <w:bCs/>
          <w:lang w:val="en-GB"/>
        </w:rPr>
        <w:t>A</w:t>
      </w:r>
      <w:r w:rsidR="001C01F1" w:rsidRPr="003A2F45">
        <w:rPr>
          <w:bCs/>
          <w:lang w:val="en-GB"/>
        </w:rPr>
        <w:t xml:space="preserve"> candidate submits an application for </w:t>
      </w:r>
      <w:r w:rsidR="005E59D9">
        <w:rPr>
          <w:bCs/>
          <w:lang w:val="en-GB"/>
        </w:rPr>
        <w:t>initiation of</w:t>
      </w:r>
      <w:r w:rsidR="001C01F1" w:rsidRPr="003A2F45">
        <w:rPr>
          <w:bCs/>
          <w:lang w:val="en-GB"/>
        </w:rPr>
        <w:t xml:space="preserve"> </w:t>
      </w:r>
      <w:r w:rsidR="001C01F1" w:rsidRPr="003A2F45">
        <w:rPr>
          <w:lang w:val="en-GB"/>
        </w:rPr>
        <w:t xml:space="preserve">the assessment processes for </w:t>
      </w:r>
      <w:r w:rsidR="00571285">
        <w:rPr>
          <w:lang w:val="en-GB"/>
        </w:rPr>
        <w:t>an</w:t>
      </w:r>
      <w:r w:rsidR="001C01F1" w:rsidRPr="003A2F45">
        <w:rPr>
          <w:lang w:val="en-GB"/>
        </w:rPr>
        <w:t xml:space="preserve"> </w:t>
      </w:r>
      <w:r w:rsidR="004B59CB">
        <w:rPr>
          <w:lang w:val="en-GB"/>
        </w:rPr>
        <w:t>award</w:t>
      </w:r>
      <w:r w:rsidR="001C01F1" w:rsidRPr="003A2F45">
        <w:rPr>
          <w:lang w:val="en-GB"/>
        </w:rPr>
        <w:t xml:space="preserve"> of</w:t>
      </w:r>
      <w:r w:rsidR="001C01F1" w:rsidRPr="003A2F45">
        <w:rPr>
          <w:bCs/>
          <w:lang w:val="en-GB"/>
        </w:rPr>
        <w:t xml:space="preserve"> the </w:t>
      </w:r>
      <w:r w:rsidR="00AF32B9">
        <w:rPr>
          <w:bCs/>
          <w:lang w:val="en-GB"/>
        </w:rPr>
        <w:t xml:space="preserve">scientific </w:t>
      </w:r>
      <w:r w:rsidR="001C01F1" w:rsidRPr="003A2F45">
        <w:rPr>
          <w:bCs/>
          <w:lang w:val="en-GB"/>
        </w:rPr>
        <w:t xml:space="preserve">degree of </w:t>
      </w:r>
      <w:proofErr w:type="spellStart"/>
      <w:r w:rsidR="001C01F1" w:rsidRPr="003A2F45">
        <w:rPr>
          <w:bCs/>
          <w:lang w:val="en-GB"/>
        </w:rPr>
        <w:t>doktor</w:t>
      </w:r>
      <w:proofErr w:type="spellEnd"/>
      <w:r w:rsidR="00280AFF" w:rsidRPr="003A2F45">
        <w:rPr>
          <w:bCs/>
          <w:lang w:val="en-GB"/>
        </w:rPr>
        <w:t xml:space="preserve">, </w:t>
      </w:r>
      <w:r w:rsidR="001C01F1" w:rsidRPr="003A2F45">
        <w:rPr>
          <w:bCs/>
          <w:lang w:val="en-GB"/>
        </w:rPr>
        <w:t xml:space="preserve">in accordance with the model set out in Annex </w:t>
      </w:r>
      <w:r w:rsidR="00D03BAC" w:rsidRPr="003A2F45">
        <w:rPr>
          <w:bCs/>
          <w:lang w:val="en-GB"/>
        </w:rPr>
        <w:t>6</w:t>
      </w:r>
      <w:r w:rsidR="008219ED">
        <w:rPr>
          <w:bCs/>
          <w:lang w:val="en-GB"/>
        </w:rPr>
        <w:t>,</w:t>
      </w:r>
      <w:r w:rsidR="00675542" w:rsidRPr="003A2F45">
        <w:rPr>
          <w:bCs/>
          <w:lang w:val="en-GB"/>
        </w:rPr>
        <w:t xml:space="preserve"> </w:t>
      </w:r>
      <w:r w:rsidR="001C01F1" w:rsidRPr="003A2F45">
        <w:rPr>
          <w:bCs/>
          <w:lang w:val="en-GB"/>
        </w:rPr>
        <w:t xml:space="preserve">to which </w:t>
      </w:r>
      <w:r w:rsidR="00E54C24">
        <w:rPr>
          <w:bCs/>
          <w:lang w:val="en-GB"/>
        </w:rPr>
        <w:t xml:space="preserve">he or </w:t>
      </w:r>
      <w:r w:rsidR="001E2B26">
        <w:rPr>
          <w:bCs/>
          <w:lang w:val="en-GB"/>
        </w:rPr>
        <w:t>she</w:t>
      </w:r>
      <w:r w:rsidR="001C01F1" w:rsidRPr="003A2F45">
        <w:rPr>
          <w:bCs/>
          <w:lang w:val="en-GB"/>
        </w:rPr>
        <w:t xml:space="preserve"> attaches </w:t>
      </w:r>
      <w:r w:rsidR="008E1C07">
        <w:rPr>
          <w:bCs/>
          <w:lang w:val="en-GB"/>
        </w:rPr>
        <w:t>a</w:t>
      </w:r>
      <w:r w:rsidR="001C01F1" w:rsidRPr="003A2F45">
        <w:rPr>
          <w:bCs/>
          <w:lang w:val="en-GB"/>
        </w:rPr>
        <w:t xml:space="preserve"> </w:t>
      </w:r>
      <w:r w:rsidR="004B59CB">
        <w:rPr>
          <w:bCs/>
          <w:lang w:val="en-GB"/>
        </w:rPr>
        <w:t>thesis</w:t>
      </w:r>
      <w:r w:rsidR="001C01F1" w:rsidRPr="003A2F45">
        <w:rPr>
          <w:bCs/>
          <w:lang w:val="en-GB"/>
        </w:rPr>
        <w:t xml:space="preserve"> meeting the requirements of </w:t>
      </w:r>
      <w:r w:rsidR="001E2B26">
        <w:rPr>
          <w:bCs/>
          <w:lang w:val="en-GB"/>
        </w:rPr>
        <w:t>Article</w:t>
      </w:r>
      <w:r w:rsidR="00280AFF" w:rsidRPr="003A2F45">
        <w:rPr>
          <w:lang w:val="en-GB"/>
        </w:rPr>
        <w:t xml:space="preserve"> 187 </w:t>
      </w:r>
      <w:r w:rsidR="001C01F1" w:rsidRPr="003A2F45">
        <w:rPr>
          <w:lang w:val="en-GB"/>
        </w:rPr>
        <w:t>sections</w:t>
      </w:r>
      <w:r w:rsidR="00280AFF" w:rsidRPr="003A2F45">
        <w:rPr>
          <w:lang w:val="en-GB"/>
        </w:rPr>
        <w:t xml:space="preserve"> 1-3 </w:t>
      </w:r>
      <w:r w:rsidR="001C01F1" w:rsidRPr="003A2F45">
        <w:rPr>
          <w:bCs/>
          <w:lang w:val="en-GB"/>
        </w:rPr>
        <w:t>of the Act</w:t>
      </w:r>
      <w:r w:rsidR="00675542" w:rsidRPr="003A2F45">
        <w:rPr>
          <w:bCs/>
          <w:lang w:val="en-GB"/>
        </w:rPr>
        <w:t>.</w:t>
      </w:r>
    </w:p>
    <w:p w14:paraId="79274AB6" w14:textId="6267FF38" w:rsidR="00CD6E74" w:rsidRPr="003A2F45" w:rsidRDefault="005709E5" w:rsidP="00185176">
      <w:pPr>
        <w:pStyle w:val="NormalnyWeb"/>
        <w:numPr>
          <w:ilvl w:val="0"/>
          <w:numId w:val="33"/>
        </w:numPr>
        <w:adjustRightInd w:val="0"/>
        <w:snapToGrid w:val="0"/>
        <w:spacing w:before="0" w:beforeAutospacing="0" w:after="120" w:afterAutospacing="0"/>
        <w:jc w:val="both"/>
        <w:rPr>
          <w:bCs/>
          <w:lang w:val="en-GB"/>
        </w:rPr>
      </w:pPr>
      <w:r>
        <w:rPr>
          <w:lang w:val="en-GB"/>
        </w:rPr>
        <w:t>A</w:t>
      </w:r>
      <w:r w:rsidR="001C01F1" w:rsidRPr="003A2F45">
        <w:rPr>
          <w:lang w:val="en-GB"/>
        </w:rPr>
        <w:t xml:space="preserve"> candidate who </w:t>
      </w:r>
      <w:r>
        <w:rPr>
          <w:lang w:val="en-GB"/>
        </w:rPr>
        <w:t xml:space="preserve">has </w:t>
      </w:r>
      <w:r w:rsidR="001C01F1" w:rsidRPr="003A2F45">
        <w:rPr>
          <w:lang w:val="en-GB"/>
        </w:rPr>
        <w:t xml:space="preserve">started </w:t>
      </w:r>
      <w:r w:rsidR="001E2B26">
        <w:rPr>
          <w:lang w:val="en-GB"/>
        </w:rPr>
        <w:t>his/her</w:t>
      </w:r>
      <w:r w:rsidR="001C01F1" w:rsidRPr="003A2F45">
        <w:rPr>
          <w:lang w:val="en-GB"/>
        </w:rPr>
        <w:t xml:space="preserve"> doctoral studies prior to </w:t>
      </w:r>
      <w:r w:rsidR="001321C3">
        <w:rPr>
          <w:lang w:val="en-GB"/>
        </w:rPr>
        <w:t xml:space="preserve">the </w:t>
      </w:r>
      <w:r w:rsidR="001C01F1" w:rsidRPr="003A2F45">
        <w:rPr>
          <w:lang w:val="en-GB"/>
        </w:rPr>
        <w:t>academ</w:t>
      </w:r>
      <w:r w:rsidR="008219ED">
        <w:rPr>
          <w:lang w:val="en-GB"/>
        </w:rPr>
        <w:t xml:space="preserve">ic year 2019/2020 and </w:t>
      </w:r>
      <w:r>
        <w:rPr>
          <w:lang w:val="en-GB"/>
        </w:rPr>
        <w:t>applies</w:t>
      </w:r>
      <w:r w:rsidR="001C01F1" w:rsidRPr="003A2F45">
        <w:rPr>
          <w:lang w:val="en-GB"/>
        </w:rPr>
        <w:t xml:space="preserve"> for </w:t>
      </w:r>
      <w:r w:rsidR="00571285">
        <w:rPr>
          <w:lang w:val="en-GB"/>
        </w:rPr>
        <w:t>an</w:t>
      </w:r>
      <w:r w:rsidR="001C01F1" w:rsidRPr="003A2F45">
        <w:rPr>
          <w:lang w:val="en-GB"/>
        </w:rPr>
        <w:t xml:space="preserve"> </w:t>
      </w:r>
      <w:r w:rsidR="004B59CB">
        <w:rPr>
          <w:lang w:val="en-GB"/>
        </w:rPr>
        <w:t>award</w:t>
      </w:r>
      <w:r w:rsidR="001C01F1" w:rsidRPr="003A2F45">
        <w:rPr>
          <w:lang w:val="en-GB"/>
        </w:rPr>
        <w:t xml:space="preserve"> of the degree of </w:t>
      </w:r>
      <w:proofErr w:type="spellStart"/>
      <w:r w:rsidR="001C01F1" w:rsidRPr="003A2F45">
        <w:rPr>
          <w:lang w:val="en-GB"/>
        </w:rPr>
        <w:t>doktor</w:t>
      </w:r>
      <w:proofErr w:type="spellEnd"/>
      <w:r w:rsidR="001C01F1" w:rsidRPr="003A2F45">
        <w:rPr>
          <w:lang w:val="en-GB"/>
        </w:rPr>
        <w:t xml:space="preserve"> in compliance with the rules set out in the Act</w:t>
      </w:r>
      <w:r w:rsidR="00CD6E74" w:rsidRPr="003A2F45">
        <w:rPr>
          <w:bCs/>
          <w:lang w:val="en-GB"/>
        </w:rPr>
        <w:t xml:space="preserve">, </w:t>
      </w:r>
      <w:r w:rsidR="001C01F1" w:rsidRPr="003A2F45">
        <w:rPr>
          <w:bCs/>
          <w:lang w:val="en-GB"/>
        </w:rPr>
        <w:t xml:space="preserve">and </w:t>
      </w:r>
      <w:r w:rsidR="003516FA">
        <w:rPr>
          <w:bCs/>
          <w:lang w:val="en-GB"/>
        </w:rPr>
        <w:t xml:space="preserve">has </w:t>
      </w:r>
      <w:r w:rsidR="001C01F1" w:rsidRPr="003A2F45">
        <w:rPr>
          <w:bCs/>
          <w:lang w:val="en-GB"/>
        </w:rPr>
        <w:t xml:space="preserve">submitted an application for the appointment of </w:t>
      </w:r>
      <w:r>
        <w:rPr>
          <w:bCs/>
          <w:lang w:val="en-GB"/>
        </w:rPr>
        <w:t>a</w:t>
      </w:r>
      <w:r w:rsidR="001C01F1" w:rsidRPr="003A2F45">
        <w:rPr>
          <w:bCs/>
          <w:lang w:val="en-GB"/>
        </w:rPr>
        <w:t xml:space="preserve"> supervisor or supervisors</w:t>
      </w:r>
      <w:r w:rsidR="003516FA">
        <w:rPr>
          <w:bCs/>
          <w:lang w:val="en-GB"/>
        </w:rPr>
        <w:t>,</w:t>
      </w:r>
      <w:r w:rsidR="001C01F1" w:rsidRPr="003A2F45">
        <w:rPr>
          <w:bCs/>
          <w:lang w:val="en-GB"/>
        </w:rPr>
        <w:t xml:space="preserve"> submits </w:t>
      </w:r>
      <w:r w:rsidR="008E1C07">
        <w:rPr>
          <w:bCs/>
          <w:lang w:val="en-GB"/>
        </w:rPr>
        <w:t>a</w:t>
      </w:r>
      <w:r w:rsidR="001C01F1" w:rsidRPr="003A2F45">
        <w:rPr>
          <w:bCs/>
          <w:lang w:val="en-GB"/>
        </w:rPr>
        <w:t xml:space="preserve"> </w:t>
      </w:r>
      <w:r w:rsidR="004B59CB">
        <w:rPr>
          <w:bCs/>
          <w:lang w:val="en-GB"/>
        </w:rPr>
        <w:t>thesis</w:t>
      </w:r>
      <w:r w:rsidR="001C01F1" w:rsidRPr="003A2F45">
        <w:rPr>
          <w:bCs/>
          <w:lang w:val="en-GB"/>
        </w:rPr>
        <w:t xml:space="preserve"> meeting the requirements of </w:t>
      </w:r>
      <w:r w:rsidR="001E2B26">
        <w:rPr>
          <w:bCs/>
          <w:lang w:val="en-GB"/>
        </w:rPr>
        <w:t>Article</w:t>
      </w:r>
      <w:r w:rsidR="001C01F1" w:rsidRPr="003A2F45">
        <w:rPr>
          <w:lang w:val="en-GB"/>
        </w:rPr>
        <w:t xml:space="preserve"> 187 sections 1-3 </w:t>
      </w:r>
      <w:r w:rsidR="001C01F1" w:rsidRPr="003A2F45">
        <w:rPr>
          <w:bCs/>
          <w:lang w:val="en-GB"/>
        </w:rPr>
        <w:t>of the Act</w:t>
      </w:r>
      <w:r w:rsidR="004547BA">
        <w:rPr>
          <w:bCs/>
          <w:lang w:val="en-GB"/>
        </w:rPr>
        <w:t xml:space="preserve">, as an annex to </w:t>
      </w:r>
      <w:r w:rsidR="003A37BE">
        <w:rPr>
          <w:bCs/>
          <w:lang w:val="en-GB"/>
        </w:rPr>
        <w:t>a cover letter, prepared in accordance with the model set out in Annex 6a.</w:t>
      </w:r>
    </w:p>
    <w:p w14:paraId="26DEC7EB" w14:textId="7E28C8A0" w:rsidR="004E4C4E" w:rsidRPr="003A2F45" w:rsidRDefault="00547118" w:rsidP="00185176">
      <w:pPr>
        <w:pStyle w:val="NormalnyWeb"/>
        <w:numPr>
          <w:ilvl w:val="0"/>
          <w:numId w:val="33"/>
        </w:numPr>
        <w:adjustRightInd w:val="0"/>
        <w:snapToGrid w:val="0"/>
        <w:spacing w:before="0" w:beforeAutospacing="0" w:after="120" w:afterAutospacing="0"/>
        <w:jc w:val="both"/>
        <w:rPr>
          <w:bCs/>
          <w:lang w:val="en-GB"/>
        </w:rPr>
      </w:pPr>
      <w:r>
        <w:rPr>
          <w:bCs/>
          <w:lang w:val="en-GB"/>
        </w:rPr>
        <w:t>A candidate</w:t>
      </w:r>
      <w:r w:rsidR="005709E5">
        <w:rPr>
          <w:bCs/>
          <w:lang w:val="en-GB"/>
        </w:rPr>
        <w:t xml:space="preserve"> submit</w:t>
      </w:r>
      <w:r>
        <w:rPr>
          <w:bCs/>
          <w:lang w:val="en-GB"/>
        </w:rPr>
        <w:t>s</w:t>
      </w:r>
      <w:r w:rsidR="001C01F1" w:rsidRPr="003A2F45">
        <w:rPr>
          <w:bCs/>
          <w:lang w:val="en-GB"/>
        </w:rPr>
        <w:t xml:space="preserve"> </w:t>
      </w:r>
      <w:r w:rsidR="003A37BE">
        <w:rPr>
          <w:lang w:val="en-GB"/>
        </w:rPr>
        <w:t>five</w:t>
      </w:r>
      <w:r w:rsidR="00FF441A" w:rsidRPr="003A2F45">
        <w:rPr>
          <w:lang w:val="en-GB"/>
        </w:rPr>
        <w:t xml:space="preserve"> </w:t>
      </w:r>
      <w:r w:rsidR="005709E5">
        <w:rPr>
          <w:lang w:val="en-GB"/>
        </w:rPr>
        <w:t xml:space="preserve">paper </w:t>
      </w:r>
      <w:r w:rsidR="001C01F1" w:rsidRPr="003A2F45">
        <w:rPr>
          <w:lang w:val="en-GB"/>
        </w:rPr>
        <w:t xml:space="preserve">copies of the </w:t>
      </w:r>
      <w:r w:rsidR="004B59CB">
        <w:rPr>
          <w:lang w:val="en-GB"/>
        </w:rPr>
        <w:t>thesis</w:t>
      </w:r>
      <w:r w:rsidR="001E7E06">
        <w:rPr>
          <w:lang w:val="en-GB"/>
        </w:rPr>
        <w:t xml:space="preserve">, </w:t>
      </w:r>
      <w:r w:rsidR="001E7E06">
        <w:rPr>
          <w:bCs/>
          <w:lang w:val="en-GB"/>
        </w:rPr>
        <w:t>including one in a reduced form for the Archive of ICSC PAS (that is printed on both sides, four pages of the thesis on each side of an A4 paper sheet, bound)</w:t>
      </w:r>
      <w:r w:rsidR="00AF32B9">
        <w:rPr>
          <w:bCs/>
          <w:lang w:val="en-GB"/>
        </w:rPr>
        <w:t>,</w:t>
      </w:r>
      <w:r w:rsidR="001E7E06">
        <w:rPr>
          <w:bCs/>
          <w:lang w:val="en-GB"/>
        </w:rPr>
        <w:t xml:space="preserve"> </w:t>
      </w:r>
      <w:r w:rsidR="005709E5">
        <w:rPr>
          <w:lang w:val="en-GB"/>
        </w:rPr>
        <w:t>and</w:t>
      </w:r>
      <w:r w:rsidR="003516FA">
        <w:rPr>
          <w:lang w:val="en-GB"/>
        </w:rPr>
        <w:t xml:space="preserve"> </w:t>
      </w:r>
      <w:r w:rsidR="001C01F1" w:rsidRPr="003A2F45">
        <w:rPr>
          <w:lang w:val="en-GB"/>
        </w:rPr>
        <w:t>its copy recorded on a</w:t>
      </w:r>
      <w:r w:rsidR="002C61F4">
        <w:rPr>
          <w:lang w:val="en-GB"/>
        </w:rPr>
        <w:t> </w:t>
      </w:r>
      <w:r w:rsidR="001C01F1" w:rsidRPr="003A2F45">
        <w:rPr>
          <w:lang w:val="en-GB"/>
        </w:rPr>
        <w:t>digital data carrier</w:t>
      </w:r>
      <w:r w:rsidR="009C0A56">
        <w:rPr>
          <w:lang w:val="en-GB"/>
        </w:rPr>
        <w:t>,</w:t>
      </w:r>
      <w:r w:rsidR="001C01F1" w:rsidRPr="003A2F45">
        <w:rPr>
          <w:lang w:val="en-GB"/>
        </w:rPr>
        <w:t xml:space="preserve"> </w:t>
      </w:r>
      <w:r w:rsidR="00BF2480" w:rsidRPr="003A2F45">
        <w:rPr>
          <w:lang w:val="en-GB"/>
        </w:rPr>
        <w:t>and</w:t>
      </w:r>
      <w:r w:rsidR="004E4C4E" w:rsidRPr="003A2F45">
        <w:rPr>
          <w:bCs/>
          <w:lang w:val="en-GB"/>
        </w:rPr>
        <w:t>:</w:t>
      </w:r>
    </w:p>
    <w:p w14:paraId="5C0317E5" w14:textId="32EF4F85" w:rsidR="005862EB" w:rsidRPr="003A2F45" w:rsidRDefault="002C61F4" w:rsidP="00185176">
      <w:pPr>
        <w:pStyle w:val="NormalnyWeb"/>
        <w:numPr>
          <w:ilvl w:val="0"/>
          <w:numId w:val="9"/>
        </w:numPr>
        <w:adjustRightInd w:val="0"/>
        <w:snapToGrid w:val="0"/>
        <w:spacing w:before="0" w:beforeAutospacing="0" w:after="120" w:afterAutospacing="0"/>
        <w:ind w:left="851" w:hanging="425"/>
        <w:jc w:val="both"/>
        <w:rPr>
          <w:lang w:val="en-GB"/>
        </w:rPr>
      </w:pPr>
      <w:r>
        <w:rPr>
          <w:bCs/>
          <w:lang w:val="en-GB"/>
        </w:rPr>
        <w:t xml:space="preserve">a </w:t>
      </w:r>
      <w:r w:rsidR="003A2F45">
        <w:rPr>
          <w:bCs/>
          <w:lang w:val="en-GB"/>
        </w:rPr>
        <w:t>s</w:t>
      </w:r>
      <w:r w:rsidR="00BF2480" w:rsidRPr="003A2F45">
        <w:rPr>
          <w:bCs/>
          <w:lang w:val="en-GB"/>
        </w:rPr>
        <w:t xml:space="preserve">tatement </w:t>
      </w:r>
      <w:r w:rsidR="003A2F45" w:rsidRPr="003A2F45">
        <w:rPr>
          <w:bCs/>
          <w:lang w:val="en-GB"/>
        </w:rPr>
        <w:t>referred</w:t>
      </w:r>
      <w:r w:rsidR="00BF2480" w:rsidRPr="003A2F45">
        <w:rPr>
          <w:bCs/>
          <w:lang w:val="en-GB"/>
        </w:rPr>
        <w:t xml:space="preserve"> to in Chapter </w:t>
      </w:r>
      <w:r w:rsidR="00760979" w:rsidRPr="003A2F45">
        <w:rPr>
          <w:bCs/>
          <w:lang w:val="en-GB"/>
        </w:rPr>
        <w:t xml:space="preserve">8, </w:t>
      </w:r>
      <w:r w:rsidR="003516FA">
        <w:rPr>
          <w:bCs/>
          <w:lang w:val="en-GB"/>
        </w:rPr>
        <w:t xml:space="preserve">in </w:t>
      </w:r>
      <w:r w:rsidR="009C0A56">
        <w:rPr>
          <w:bCs/>
          <w:lang w:val="en-GB"/>
        </w:rPr>
        <w:t xml:space="preserve">the </w:t>
      </w:r>
      <w:r w:rsidR="003516FA">
        <w:rPr>
          <w:bCs/>
          <w:lang w:val="en-GB"/>
        </w:rPr>
        <w:t>case</w:t>
      </w:r>
      <w:r w:rsidR="00BF2480" w:rsidRPr="003A2F45">
        <w:rPr>
          <w:bCs/>
          <w:lang w:val="en-GB"/>
        </w:rPr>
        <w:t xml:space="preserve"> whe</w:t>
      </w:r>
      <w:r w:rsidR="009C0A56">
        <w:rPr>
          <w:bCs/>
          <w:lang w:val="en-GB"/>
        </w:rPr>
        <w:t>n</w:t>
      </w:r>
      <w:r w:rsidR="00BF2480" w:rsidRPr="003A2F45">
        <w:rPr>
          <w:bCs/>
          <w:lang w:val="en-GB"/>
        </w:rPr>
        <w:t xml:space="preserve"> the </w:t>
      </w:r>
      <w:r w:rsidR="004B59CB">
        <w:rPr>
          <w:bCs/>
          <w:lang w:val="en-GB"/>
        </w:rPr>
        <w:t>thesis</w:t>
      </w:r>
      <w:r w:rsidR="00BF2480" w:rsidRPr="003A2F45">
        <w:rPr>
          <w:bCs/>
          <w:lang w:val="en-GB"/>
        </w:rPr>
        <w:t xml:space="preserve"> is a </w:t>
      </w:r>
      <w:r w:rsidR="00671308">
        <w:rPr>
          <w:bCs/>
          <w:lang w:val="en-GB"/>
        </w:rPr>
        <w:t>series</w:t>
      </w:r>
      <w:r w:rsidR="003A2F45">
        <w:rPr>
          <w:bCs/>
          <w:lang w:val="en-GB"/>
        </w:rPr>
        <w:t xml:space="preserve"> of published and thematically </w:t>
      </w:r>
      <w:r w:rsidR="00BF2480" w:rsidRPr="003A2F45">
        <w:rPr>
          <w:bCs/>
          <w:lang w:val="en-GB"/>
        </w:rPr>
        <w:t xml:space="preserve">related </w:t>
      </w:r>
      <w:r w:rsidR="003A2F45">
        <w:rPr>
          <w:bCs/>
          <w:lang w:val="en-GB"/>
        </w:rPr>
        <w:t>scientific articles</w:t>
      </w:r>
      <w:r w:rsidR="005862EB" w:rsidRPr="003A2F45">
        <w:rPr>
          <w:lang w:val="en-GB"/>
        </w:rPr>
        <w:t>;</w:t>
      </w:r>
    </w:p>
    <w:p w14:paraId="5CDD9F79" w14:textId="1472303D" w:rsidR="00066235" w:rsidRPr="00EA07C2" w:rsidRDefault="002C61F4" w:rsidP="00185176">
      <w:pPr>
        <w:pStyle w:val="NormalnyWeb"/>
        <w:numPr>
          <w:ilvl w:val="0"/>
          <w:numId w:val="9"/>
        </w:numPr>
        <w:adjustRightInd w:val="0"/>
        <w:snapToGrid w:val="0"/>
        <w:spacing w:before="0" w:beforeAutospacing="0" w:after="120" w:afterAutospacing="0"/>
        <w:ind w:left="851" w:hanging="425"/>
        <w:jc w:val="both"/>
        <w:rPr>
          <w:lang w:val="en-GB"/>
        </w:rPr>
      </w:pPr>
      <w:r>
        <w:rPr>
          <w:lang w:val="en-GB"/>
        </w:rPr>
        <w:t xml:space="preserve">a </w:t>
      </w:r>
      <w:r w:rsidR="003A2F45" w:rsidRPr="00EA07C2">
        <w:rPr>
          <w:lang w:val="en-GB"/>
        </w:rPr>
        <w:t>summary in English</w:t>
      </w:r>
      <w:r w:rsidR="00066235" w:rsidRPr="00EA07C2">
        <w:rPr>
          <w:lang w:val="en-GB"/>
        </w:rPr>
        <w:t xml:space="preserve">, </w:t>
      </w:r>
      <w:r w:rsidR="003A2F45" w:rsidRPr="00EA07C2">
        <w:rPr>
          <w:lang w:val="en-GB"/>
        </w:rPr>
        <w:t xml:space="preserve">and for </w:t>
      </w:r>
      <w:r w:rsidR="00EB3D07">
        <w:rPr>
          <w:lang w:val="en-GB"/>
        </w:rPr>
        <w:t>a</w:t>
      </w:r>
      <w:r w:rsidR="003A2F45" w:rsidRPr="00EA07C2">
        <w:rPr>
          <w:lang w:val="en-GB"/>
        </w:rPr>
        <w:t xml:space="preserve"> </w:t>
      </w:r>
      <w:r w:rsidR="004B59CB">
        <w:rPr>
          <w:lang w:val="en-GB"/>
        </w:rPr>
        <w:t>thesis</w:t>
      </w:r>
      <w:r w:rsidR="003A2F45" w:rsidRPr="00EA07C2">
        <w:rPr>
          <w:lang w:val="en-GB"/>
        </w:rPr>
        <w:t xml:space="preserve"> </w:t>
      </w:r>
      <w:r w:rsidR="00671308">
        <w:rPr>
          <w:lang w:val="en-GB"/>
        </w:rPr>
        <w:t>written</w:t>
      </w:r>
      <w:r w:rsidR="003A2F45" w:rsidRPr="00EA07C2">
        <w:rPr>
          <w:lang w:val="en-GB"/>
        </w:rPr>
        <w:t xml:space="preserve"> in a foreign language also a</w:t>
      </w:r>
      <w:r>
        <w:rPr>
          <w:lang w:val="en-GB"/>
        </w:rPr>
        <w:t> </w:t>
      </w:r>
      <w:r w:rsidR="003A2F45" w:rsidRPr="00EA07C2">
        <w:rPr>
          <w:lang w:val="en-GB"/>
        </w:rPr>
        <w:t xml:space="preserve">summary in Polish </w:t>
      </w:r>
      <w:r w:rsidR="00EA07C2" w:rsidRPr="00EA07C2">
        <w:rPr>
          <w:lang w:val="en-GB"/>
        </w:rPr>
        <w:t>referred</w:t>
      </w:r>
      <w:r w:rsidR="003A2F45" w:rsidRPr="00EA07C2">
        <w:rPr>
          <w:lang w:val="en-GB"/>
        </w:rPr>
        <w:t xml:space="preserve"> to in </w:t>
      </w:r>
      <w:r w:rsidR="001E2B26">
        <w:rPr>
          <w:lang w:val="en-GB"/>
        </w:rPr>
        <w:t>Article</w:t>
      </w:r>
      <w:r w:rsidR="003A2F45" w:rsidRPr="00EA07C2">
        <w:rPr>
          <w:lang w:val="en-GB"/>
        </w:rPr>
        <w:t xml:space="preserve"> 187 section 4 of the Act</w:t>
      </w:r>
      <w:r w:rsidR="00066235" w:rsidRPr="00EA07C2">
        <w:rPr>
          <w:lang w:val="en-GB"/>
        </w:rPr>
        <w:t>;</w:t>
      </w:r>
    </w:p>
    <w:p w14:paraId="38A5E24C" w14:textId="3847403C" w:rsidR="005862EB" w:rsidRPr="00EA07C2" w:rsidRDefault="005709E5" w:rsidP="00185176">
      <w:pPr>
        <w:pStyle w:val="NormalnyWeb"/>
        <w:numPr>
          <w:ilvl w:val="0"/>
          <w:numId w:val="9"/>
        </w:numPr>
        <w:adjustRightInd w:val="0"/>
        <w:snapToGrid w:val="0"/>
        <w:spacing w:before="0" w:beforeAutospacing="0" w:after="120" w:afterAutospacing="0"/>
        <w:ind w:left="851" w:hanging="425"/>
        <w:jc w:val="both"/>
        <w:rPr>
          <w:lang w:val="en-GB"/>
        </w:rPr>
      </w:pPr>
      <w:r>
        <w:rPr>
          <w:lang w:val="en-GB"/>
        </w:rPr>
        <w:t xml:space="preserve">an </w:t>
      </w:r>
      <w:r w:rsidR="00922D90" w:rsidRPr="00EA07C2">
        <w:rPr>
          <w:lang w:val="en-GB"/>
        </w:rPr>
        <w:t xml:space="preserve">opinion of the supervisor or supervisors on the </w:t>
      </w:r>
      <w:r w:rsidR="004B59CB">
        <w:rPr>
          <w:lang w:val="en-GB"/>
        </w:rPr>
        <w:t>thesis</w:t>
      </w:r>
      <w:r w:rsidR="00922D90" w:rsidRPr="00EA07C2">
        <w:rPr>
          <w:lang w:val="en-GB"/>
        </w:rPr>
        <w:t xml:space="preserve"> confirming that it meets the requirements set out in </w:t>
      </w:r>
      <w:r w:rsidR="001E2B26">
        <w:rPr>
          <w:lang w:val="en-GB"/>
        </w:rPr>
        <w:t>Article</w:t>
      </w:r>
      <w:r w:rsidR="00922D90" w:rsidRPr="00EA07C2">
        <w:rPr>
          <w:lang w:val="en-GB"/>
        </w:rPr>
        <w:t xml:space="preserve"> 187 sections 1-3 of the Act</w:t>
      </w:r>
      <w:r w:rsidR="005862EB" w:rsidRPr="00EA07C2">
        <w:rPr>
          <w:lang w:val="en-GB"/>
        </w:rPr>
        <w:t>;</w:t>
      </w:r>
    </w:p>
    <w:p w14:paraId="58A5FF86" w14:textId="290B6E43" w:rsidR="003949F9" w:rsidRPr="00EA07C2" w:rsidRDefault="00922D90" w:rsidP="00185176">
      <w:pPr>
        <w:pStyle w:val="NormalnyWeb"/>
        <w:numPr>
          <w:ilvl w:val="0"/>
          <w:numId w:val="9"/>
        </w:numPr>
        <w:adjustRightInd w:val="0"/>
        <w:snapToGrid w:val="0"/>
        <w:spacing w:before="0" w:beforeAutospacing="0" w:after="120" w:afterAutospacing="0"/>
        <w:ind w:left="851" w:hanging="425"/>
        <w:jc w:val="both"/>
        <w:rPr>
          <w:lang w:val="en-GB"/>
        </w:rPr>
      </w:pPr>
      <w:r w:rsidRPr="00EA07C2">
        <w:rPr>
          <w:lang w:val="en-GB"/>
        </w:rPr>
        <w:t xml:space="preserve">information on the course of the doctoral assessment </w:t>
      </w:r>
      <w:r w:rsidR="00EA07C2" w:rsidRPr="00EA07C2">
        <w:rPr>
          <w:lang w:val="en-GB"/>
        </w:rPr>
        <w:t>process</w:t>
      </w:r>
      <w:r w:rsidRPr="00EA07C2">
        <w:rPr>
          <w:lang w:val="en-GB"/>
        </w:rPr>
        <w:t xml:space="preserve"> or the assessment </w:t>
      </w:r>
      <w:r w:rsidR="00EA07C2" w:rsidRPr="00EA07C2">
        <w:rPr>
          <w:lang w:val="en-GB"/>
        </w:rPr>
        <w:t>process</w:t>
      </w:r>
      <w:r w:rsidRPr="00EA07C2">
        <w:rPr>
          <w:lang w:val="en-GB"/>
        </w:rPr>
        <w:t xml:space="preserve"> for </w:t>
      </w:r>
      <w:r w:rsidR="002C7C8B">
        <w:rPr>
          <w:lang w:val="en-GB"/>
        </w:rPr>
        <w:t xml:space="preserve">an </w:t>
      </w:r>
      <w:r w:rsidR="004B59CB">
        <w:rPr>
          <w:lang w:val="en-GB"/>
        </w:rPr>
        <w:t>award</w:t>
      </w:r>
      <w:r w:rsidRPr="00EA07C2">
        <w:rPr>
          <w:lang w:val="en-GB"/>
        </w:rPr>
        <w:t xml:space="preserve"> of the degree of </w:t>
      </w:r>
      <w:proofErr w:type="spellStart"/>
      <w:r w:rsidRPr="00EA07C2">
        <w:rPr>
          <w:lang w:val="en-GB"/>
        </w:rPr>
        <w:t>doktor</w:t>
      </w:r>
      <w:proofErr w:type="spellEnd"/>
      <w:r w:rsidR="003949F9" w:rsidRPr="00EA07C2">
        <w:rPr>
          <w:lang w:val="en-GB"/>
        </w:rPr>
        <w:t xml:space="preserve">, </w:t>
      </w:r>
      <w:r w:rsidRPr="00EA07C2">
        <w:rPr>
          <w:lang w:val="en-GB"/>
        </w:rPr>
        <w:t xml:space="preserve">if the candidate has applied earlier for the </w:t>
      </w:r>
      <w:r w:rsidR="004B59CB">
        <w:rPr>
          <w:lang w:val="en-GB"/>
        </w:rPr>
        <w:t>award</w:t>
      </w:r>
      <w:r w:rsidRPr="00EA07C2">
        <w:rPr>
          <w:lang w:val="en-GB"/>
        </w:rPr>
        <w:t xml:space="preserve"> of the degree of </w:t>
      </w:r>
      <w:proofErr w:type="spellStart"/>
      <w:r w:rsidRPr="00EA07C2">
        <w:rPr>
          <w:lang w:val="en-GB"/>
        </w:rPr>
        <w:t>doktor</w:t>
      </w:r>
      <w:proofErr w:type="spellEnd"/>
      <w:r w:rsidR="00D97A7F" w:rsidRPr="00EA07C2">
        <w:rPr>
          <w:lang w:val="en-GB"/>
        </w:rPr>
        <w:t>;</w:t>
      </w:r>
    </w:p>
    <w:p w14:paraId="0C4C77E7" w14:textId="2F83A6C6" w:rsidR="00A05D2F" w:rsidRDefault="00671308" w:rsidP="00185176">
      <w:pPr>
        <w:pStyle w:val="NormalnyWeb"/>
        <w:numPr>
          <w:ilvl w:val="0"/>
          <w:numId w:val="9"/>
        </w:numPr>
        <w:adjustRightInd w:val="0"/>
        <w:snapToGrid w:val="0"/>
        <w:spacing w:before="0" w:beforeAutospacing="0" w:after="120" w:afterAutospacing="0"/>
        <w:ind w:left="851" w:hanging="425"/>
        <w:jc w:val="both"/>
        <w:rPr>
          <w:lang w:val="en-GB"/>
        </w:rPr>
      </w:pPr>
      <w:r>
        <w:rPr>
          <w:lang w:val="en-GB"/>
        </w:rPr>
        <w:t xml:space="preserve">a </w:t>
      </w:r>
      <w:r w:rsidR="00922D90" w:rsidRPr="00EA07C2">
        <w:rPr>
          <w:lang w:val="en-GB"/>
        </w:rPr>
        <w:t>statement signed by the candidate and the supervisor</w:t>
      </w:r>
      <w:r w:rsidR="009C0A56">
        <w:rPr>
          <w:lang w:val="en-GB"/>
        </w:rPr>
        <w:t xml:space="preserve"> or supervisors</w:t>
      </w:r>
      <w:r w:rsidR="00547118">
        <w:rPr>
          <w:lang w:val="en-GB"/>
        </w:rPr>
        <w:t>,</w:t>
      </w:r>
      <w:r w:rsidR="00922D90" w:rsidRPr="00EA07C2">
        <w:rPr>
          <w:lang w:val="en-GB"/>
        </w:rPr>
        <w:t xml:space="preserve"> or the supervisor and the assistant supervisor that the </w:t>
      </w:r>
      <w:r w:rsidR="004B59CB">
        <w:rPr>
          <w:lang w:val="en-GB"/>
        </w:rPr>
        <w:t>thesis</w:t>
      </w:r>
      <w:r w:rsidR="00922D90" w:rsidRPr="00EA07C2">
        <w:rPr>
          <w:lang w:val="en-GB"/>
        </w:rPr>
        <w:t xml:space="preserve"> submitted </w:t>
      </w:r>
      <w:r w:rsidR="002C61F4">
        <w:rPr>
          <w:lang w:val="en-GB"/>
        </w:rPr>
        <w:t>has not been</w:t>
      </w:r>
      <w:r w:rsidR="003C5DCB">
        <w:rPr>
          <w:lang w:val="en-GB"/>
        </w:rPr>
        <w:t xml:space="preserve"> a</w:t>
      </w:r>
      <w:r w:rsidR="00922D90" w:rsidRPr="00EA07C2">
        <w:rPr>
          <w:lang w:val="en-GB"/>
        </w:rPr>
        <w:t xml:space="preserve"> basis for </w:t>
      </w:r>
      <w:r w:rsidR="003C5DCB">
        <w:rPr>
          <w:lang w:val="en-GB"/>
        </w:rPr>
        <w:t>an application</w:t>
      </w:r>
      <w:r w:rsidR="00922D90" w:rsidRPr="00EA07C2">
        <w:rPr>
          <w:lang w:val="en-GB"/>
        </w:rPr>
        <w:t xml:space="preserve"> for the </w:t>
      </w:r>
      <w:r w:rsidR="004B59CB">
        <w:rPr>
          <w:lang w:val="en-GB"/>
        </w:rPr>
        <w:t>award</w:t>
      </w:r>
      <w:r w:rsidR="00922D90" w:rsidRPr="00EA07C2">
        <w:rPr>
          <w:lang w:val="en-GB"/>
        </w:rPr>
        <w:t xml:space="preserve"> of the degree of </w:t>
      </w:r>
      <w:proofErr w:type="spellStart"/>
      <w:r w:rsidR="00922D90" w:rsidRPr="00EA07C2">
        <w:rPr>
          <w:lang w:val="en-GB"/>
        </w:rPr>
        <w:t>doktor</w:t>
      </w:r>
      <w:proofErr w:type="spellEnd"/>
      <w:r w:rsidR="00A05D2F" w:rsidRPr="00EA07C2">
        <w:rPr>
          <w:lang w:val="en-GB"/>
        </w:rPr>
        <w:t>;</w:t>
      </w:r>
    </w:p>
    <w:p w14:paraId="2CC0D88E" w14:textId="5FC4C022" w:rsidR="00547118" w:rsidRPr="00EA07C2" w:rsidRDefault="00547118" w:rsidP="00185176">
      <w:pPr>
        <w:pStyle w:val="NormalnyWeb"/>
        <w:numPr>
          <w:ilvl w:val="0"/>
          <w:numId w:val="9"/>
        </w:numPr>
        <w:adjustRightInd w:val="0"/>
        <w:snapToGrid w:val="0"/>
        <w:spacing w:before="0" w:beforeAutospacing="0" w:after="120" w:afterAutospacing="0"/>
        <w:ind w:left="851" w:hanging="425"/>
        <w:jc w:val="both"/>
        <w:rPr>
          <w:lang w:val="en-GB"/>
        </w:rPr>
      </w:pPr>
      <w:r w:rsidRPr="006C6DDD">
        <w:rPr>
          <w:lang w:val="en-GB"/>
        </w:rPr>
        <w:t xml:space="preserve">a brief account of </w:t>
      </w:r>
      <w:r w:rsidR="00B94D84">
        <w:rPr>
          <w:lang w:val="en-GB"/>
        </w:rPr>
        <w:t xml:space="preserve">the </w:t>
      </w:r>
      <w:r w:rsidRPr="006C6DDD">
        <w:rPr>
          <w:lang w:val="en-GB"/>
        </w:rPr>
        <w:t>candidate’s scientific career with a list of scientific achievements</w:t>
      </w:r>
      <w:r>
        <w:rPr>
          <w:lang w:val="en-GB"/>
        </w:rPr>
        <w:t>;</w:t>
      </w:r>
    </w:p>
    <w:p w14:paraId="3580B350" w14:textId="46AA4712" w:rsidR="00277C0D" w:rsidRPr="00EA07C2" w:rsidRDefault="009C0A56" w:rsidP="00185176">
      <w:pPr>
        <w:pStyle w:val="NormalnyWeb"/>
        <w:numPr>
          <w:ilvl w:val="0"/>
          <w:numId w:val="9"/>
        </w:numPr>
        <w:adjustRightInd w:val="0"/>
        <w:snapToGrid w:val="0"/>
        <w:spacing w:before="0" w:beforeAutospacing="0" w:after="120" w:afterAutospacing="0"/>
        <w:ind w:left="851" w:hanging="425"/>
        <w:jc w:val="both"/>
        <w:rPr>
          <w:lang w:val="en-GB"/>
        </w:rPr>
      </w:pPr>
      <w:r>
        <w:rPr>
          <w:i/>
          <w:iCs/>
          <w:lang w:val="en-GB"/>
        </w:rPr>
        <w:t>repealed</w:t>
      </w:r>
      <w:r w:rsidR="00445166" w:rsidRPr="00EA07C2">
        <w:rPr>
          <w:lang w:val="en-GB"/>
        </w:rPr>
        <w:t>;</w:t>
      </w:r>
    </w:p>
    <w:p w14:paraId="491ED2A3" w14:textId="40216EEE" w:rsidR="00306BD4" w:rsidRPr="00EA07C2" w:rsidRDefault="00EA07C2" w:rsidP="00185176">
      <w:pPr>
        <w:pStyle w:val="NormalnyWeb"/>
        <w:numPr>
          <w:ilvl w:val="0"/>
          <w:numId w:val="9"/>
        </w:numPr>
        <w:adjustRightInd w:val="0"/>
        <w:snapToGrid w:val="0"/>
        <w:spacing w:before="0" w:beforeAutospacing="0" w:after="120" w:afterAutospacing="0"/>
        <w:ind w:left="851" w:hanging="425"/>
        <w:jc w:val="both"/>
        <w:rPr>
          <w:lang w:val="en-GB"/>
        </w:rPr>
      </w:pPr>
      <w:r w:rsidRPr="00EA07C2">
        <w:rPr>
          <w:lang w:val="en-GB"/>
        </w:rPr>
        <w:t xml:space="preserve">information </w:t>
      </w:r>
      <w:r w:rsidR="009C0A56">
        <w:rPr>
          <w:lang w:val="en-GB"/>
        </w:rPr>
        <w:t xml:space="preserve">on </w:t>
      </w:r>
      <w:r w:rsidRPr="00EA07C2">
        <w:rPr>
          <w:lang w:val="en-GB"/>
        </w:rPr>
        <w:t xml:space="preserve">whether the subject of the </w:t>
      </w:r>
      <w:r w:rsidR="004B59CB">
        <w:rPr>
          <w:lang w:val="en-GB"/>
        </w:rPr>
        <w:t>thesis</w:t>
      </w:r>
      <w:r w:rsidRPr="00EA07C2">
        <w:rPr>
          <w:lang w:val="en-GB"/>
        </w:rPr>
        <w:t xml:space="preserve"> is confidential by law</w:t>
      </w:r>
      <w:r w:rsidR="00306BD4" w:rsidRPr="00EA07C2">
        <w:rPr>
          <w:lang w:val="en-GB"/>
        </w:rPr>
        <w:t>.</w:t>
      </w:r>
    </w:p>
    <w:p w14:paraId="04DB0362" w14:textId="1A0BD20A" w:rsidR="00EA07C2" w:rsidRPr="00621CAF" w:rsidRDefault="00EA07C2" w:rsidP="00547118">
      <w:pPr>
        <w:pStyle w:val="NormalnyWeb"/>
        <w:numPr>
          <w:ilvl w:val="0"/>
          <w:numId w:val="46"/>
        </w:numPr>
        <w:adjustRightInd w:val="0"/>
        <w:snapToGrid w:val="0"/>
        <w:spacing w:before="0" w:beforeAutospacing="0" w:after="120" w:afterAutospacing="0"/>
        <w:jc w:val="both"/>
        <w:rPr>
          <w:strike/>
          <w:lang w:val="en-GB"/>
        </w:rPr>
      </w:pPr>
      <w:r w:rsidRPr="00621CAF">
        <w:rPr>
          <w:lang w:val="en-GB"/>
        </w:rPr>
        <w:t>The ca</w:t>
      </w:r>
      <w:r w:rsidR="00621CAF">
        <w:rPr>
          <w:lang w:val="en-GB"/>
        </w:rPr>
        <w:t>n</w:t>
      </w:r>
      <w:r w:rsidRPr="00621CAF">
        <w:rPr>
          <w:lang w:val="en-GB"/>
        </w:rPr>
        <w:t xml:space="preserve">didate attaches to the application </w:t>
      </w:r>
      <w:r w:rsidR="00621CAF" w:rsidRPr="00621CAF">
        <w:rPr>
          <w:lang w:val="en-GB"/>
        </w:rPr>
        <w:t>referred</w:t>
      </w:r>
      <w:r w:rsidRPr="00621CAF">
        <w:rPr>
          <w:lang w:val="en-GB"/>
        </w:rPr>
        <w:t xml:space="preserve"> to in section </w:t>
      </w:r>
      <w:r w:rsidRPr="00547118">
        <w:rPr>
          <w:lang w:val="en-GB"/>
        </w:rPr>
        <w:t>1</w:t>
      </w:r>
      <w:r w:rsidR="00547118" w:rsidRPr="005E59D9">
        <w:rPr>
          <w:lang w:val="en-GB"/>
        </w:rPr>
        <w:t xml:space="preserve"> </w:t>
      </w:r>
      <w:r w:rsidRPr="005E59D9">
        <w:rPr>
          <w:lang w:val="en-GB"/>
        </w:rPr>
        <w:t>point 1</w:t>
      </w:r>
      <w:r w:rsidR="00671308" w:rsidRPr="005E59D9">
        <w:rPr>
          <w:lang w:val="en-GB"/>
        </w:rPr>
        <w:t>,</w:t>
      </w:r>
      <w:r w:rsidRPr="00621CAF">
        <w:rPr>
          <w:lang w:val="en-GB"/>
        </w:rPr>
        <w:t xml:space="preserve"> a document, in </w:t>
      </w:r>
      <w:r w:rsidR="00E84326">
        <w:rPr>
          <w:lang w:val="en-GB"/>
        </w:rPr>
        <w:t xml:space="preserve">the </w:t>
      </w:r>
      <w:r w:rsidRPr="00621CAF">
        <w:rPr>
          <w:lang w:val="en-GB"/>
        </w:rPr>
        <w:t xml:space="preserve">form of a certificate or </w:t>
      </w:r>
      <w:r w:rsidR="003C5DCB">
        <w:rPr>
          <w:lang w:val="en-GB"/>
        </w:rPr>
        <w:t xml:space="preserve">a </w:t>
      </w:r>
      <w:r w:rsidRPr="00621CAF">
        <w:rPr>
          <w:lang w:val="en-GB"/>
        </w:rPr>
        <w:t>diploma of completion of studies, confirming</w:t>
      </w:r>
      <w:r w:rsidR="00002858" w:rsidRPr="00621CAF">
        <w:rPr>
          <w:lang w:val="en-GB"/>
        </w:rPr>
        <w:t xml:space="preserve"> </w:t>
      </w:r>
      <w:r w:rsidRPr="00621CAF">
        <w:rPr>
          <w:lang w:val="en-GB"/>
        </w:rPr>
        <w:t>achiev</w:t>
      </w:r>
      <w:r w:rsidR="003841EF" w:rsidRPr="00621CAF">
        <w:rPr>
          <w:lang w:val="en-GB"/>
        </w:rPr>
        <w:t>e</w:t>
      </w:r>
      <w:r w:rsidRPr="00621CAF">
        <w:rPr>
          <w:lang w:val="en-GB"/>
        </w:rPr>
        <w:t xml:space="preserve">ment of </w:t>
      </w:r>
      <w:r w:rsidR="00621CAF">
        <w:rPr>
          <w:lang w:val="en-GB"/>
        </w:rPr>
        <w:t xml:space="preserve">the </w:t>
      </w:r>
      <w:r w:rsidRPr="00621CAF">
        <w:rPr>
          <w:lang w:val="en-GB"/>
        </w:rPr>
        <w:t xml:space="preserve">learning outcomes </w:t>
      </w:r>
      <w:r w:rsidR="00ED1896">
        <w:rPr>
          <w:lang w:val="en-GB"/>
        </w:rPr>
        <w:t>regarding his/her command</w:t>
      </w:r>
      <w:r w:rsidR="003841EF" w:rsidRPr="00621CAF">
        <w:rPr>
          <w:lang w:val="en-GB"/>
        </w:rPr>
        <w:t xml:space="preserve"> of a modern foreign language at language proficiency level B2 or higher</w:t>
      </w:r>
      <w:r w:rsidR="009C0A56">
        <w:rPr>
          <w:lang w:val="en-GB"/>
        </w:rPr>
        <w:t xml:space="preserve"> or minutes of the examination </w:t>
      </w:r>
      <w:r w:rsidR="009C0A56">
        <w:rPr>
          <w:rFonts w:eastAsia="Calibri"/>
          <w:lang w:val="en-GB" w:eastAsia="en-US"/>
        </w:rPr>
        <w:t xml:space="preserve">confirming the command </w:t>
      </w:r>
      <w:r w:rsidR="009C0A56" w:rsidRPr="00621CAF">
        <w:rPr>
          <w:lang w:val="en-GB"/>
        </w:rPr>
        <w:t>of a modern foreign language at language proficiency level B2</w:t>
      </w:r>
      <w:r w:rsidR="009C0A56">
        <w:rPr>
          <w:lang w:val="en-GB"/>
        </w:rPr>
        <w:t>,</w:t>
      </w:r>
      <w:r w:rsidR="009C0A56" w:rsidRPr="00621CAF">
        <w:rPr>
          <w:lang w:val="en-GB"/>
        </w:rPr>
        <w:t xml:space="preserve"> </w:t>
      </w:r>
      <w:r w:rsidR="009C0A56" w:rsidRPr="003C5DCB">
        <w:rPr>
          <w:rFonts w:eastAsia="Calibri"/>
          <w:lang w:val="en-GB" w:eastAsia="en-US"/>
        </w:rPr>
        <w:t>conduct</w:t>
      </w:r>
      <w:r w:rsidR="009C0A56">
        <w:rPr>
          <w:rFonts w:eastAsia="Calibri"/>
          <w:lang w:val="en-GB" w:eastAsia="en-US"/>
        </w:rPr>
        <w:t>ed</w:t>
      </w:r>
      <w:r w:rsidR="009C0A56" w:rsidRPr="003C5DCB">
        <w:rPr>
          <w:rFonts w:eastAsia="Calibri"/>
          <w:lang w:val="en-GB" w:eastAsia="en-US"/>
        </w:rPr>
        <w:t xml:space="preserve"> </w:t>
      </w:r>
      <w:r w:rsidR="00600AD7">
        <w:rPr>
          <w:rFonts w:eastAsia="Calibri"/>
          <w:lang w:val="en-GB" w:eastAsia="en-US"/>
        </w:rPr>
        <w:t xml:space="preserve">by the commission verifying the command of </w:t>
      </w:r>
      <w:r w:rsidR="009C0A56" w:rsidRPr="003C5DCB">
        <w:rPr>
          <w:rFonts w:eastAsia="Calibri"/>
          <w:lang w:val="en-GB" w:eastAsia="en-US"/>
        </w:rPr>
        <w:t>a modern foreign language</w:t>
      </w:r>
      <w:r w:rsidR="00600AD7">
        <w:rPr>
          <w:rFonts w:eastAsia="Calibri"/>
          <w:lang w:val="en-GB" w:eastAsia="en-US"/>
        </w:rPr>
        <w:t xml:space="preserve"> appointed by the Director</w:t>
      </w:r>
      <w:r w:rsidR="009C0A56" w:rsidRPr="003C5DCB">
        <w:rPr>
          <w:rFonts w:eastAsia="Calibri"/>
          <w:lang w:val="en-GB" w:eastAsia="en-US"/>
        </w:rPr>
        <w:t xml:space="preserve">, comprising at least </w:t>
      </w:r>
      <w:r w:rsidR="00600AD7">
        <w:rPr>
          <w:rFonts w:eastAsia="Calibri"/>
          <w:lang w:val="en-GB" w:eastAsia="en-US"/>
        </w:rPr>
        <w:t>2</w:t>
      </w:r>
      <w:r w:rsidR="009C0A56" w:rsidRPr="003C5DCB">
        <w:rPr>
          <w:rFonts w:eastAsia="Calibri"/>
          <w:lang w:val="en-GB" w:eastAsia="en-US"/>
        </w:rPr>
        <w:t xml:space="preserve"> persons </w:t>
      </w:r>
      <w:r w:rsidR="00600AD7">
        <w:rPr>
          <w:rFonts w:eastAsia="Calibri"/>
          <w:lang w:val="en-GB" w:eastAsia="en-US"/>
        </w:rPr>
        <w:t xml:space="preserve">including a person authorized to certify the command </w:t>
      </w:r>
      <w:r w:rsidR="00600AD7" w:rsidRPr="00621CAF">
        <w:rPr>
          <w:lang w:val="en-GB"/>
        </w:rPr>
        <w:t>of a modern foreign language at language proficiency level B2</w:t>
      </w:r>
      <w:r w:rsidR="003841EF" w:rsidRPr="00621CAF">
        <w:rPr>
          <w:lang w:val="en-GB"/>
        </w:rPr>
        <w:t>.</w:t>
      </w:r>
    </w:p>
    <w:p w14:paraId="36AC06AC" w14:textId="10380B87" w:rsidR="00277C0D" w:rsidRPr="00621CAF" w:rsidRDefault="003841EF" w:rsidP="00547118">
      <w:pPr>
        <w:pStyle w:val="NormalnyWeb"/>
        <w:numPr>
          <w:ilvl w:val="0"/>
          <w:numId w:val="46"/>
        </w:numPr>
        <w:adjustRightInd w:val="0"/>
        <w:snapToGrid w:val="0"/>
        <w:spacing w:before="0" w:beforeAutospacing="0" w:after="120" w:afterAutospacing="0"/>
        <w:ind w:left="426" w:hanging="426"/>
        <w:jc w:val="both"/>
        <w:rPr>
          <w:lang w:val="en-GB"/>
        </w:rPr>
      </w:pPr>
      <w:r w:rsidRPr="00621CAF">
        <w:rPr>
          <w:lang w:val="en-GB"/>
        </w:rPr>
        <w:t xml:space="preserve">If </w:t>
      </w:r>
      <w:r w:rsidR="00E60336">
        <w:rPr>
          <w:lang w:val="en-GB"/>
        </w:rPr>
        <w:t>a</w:t>
      </w:r>
      <w:r w:rsidRPr="00621CAF">
        <w:rPr>
          <w:lang w:val="en-GB"/>
        </w:rPr>
        <w:t xml:space="preserve"> </w:t>
      </w:r>
      <w:r w:rsidR="004B59CB">
        <w:rPr>
          <w:lang w:val="en-GB"/>
        </w:rPr>
        <w:t>thesis</w:t>
      </w:r>
      <w:r w:rsidRPr="00621CAF">
        <w:rPr>
          <w:lang w:val="en-GB"/>
        </w:rPr>
        <w:t xml:space="preserve"> </w:t>
      </w:r>
      <w:r w:rsidR="00547118">
        <w:rPr>
          <w:lang w:val="en-GB"/>
        </w:rPr>
        <w:t>has been</w:t>
      </w:r>
      <w:r w:rsidRPr="00621CAF">
        <w:rPr>
          <w:lang w:val="en-GB"/>
        </w:rPr>
        <w:t xml:space="preserve"> prepared in the mode of doctoral </w:t>
      </w:r>
      <w:r w:rsidR="00E019DA">
        <w:rPr>
          <w:lang w:val="en-GB"/>
        </w:rPr>
        <w:t xml:space="preserve">student </w:t>
      </w:r>
      <w:r w:rsidRPr="00621CAF">
        <w:rPr>
          <w:lang w:val="en-GB"/>
        </w:rPr>
        <w:t xml:space="preserve">education in a doctoral school, the candidate attaches a document containing information on </w:t>
      </w:r>
      <w:r w:rsidR="00B94D84">
        <w:rPr>
          <w:lang w:val="en-GB"/>
        </w:rPr>
        <w:t xml:space="preserve">the </w:t>
      </w:r>
      <w:r w:rsidRPr="00621CAF">
        <w:rPr>
          <w:lang w:val="en-GB"/>
        </w:rPr>
        <w:t xml:space="preserve">achievement of </w:t>
      </w:r>
      <w:r w:rsidR="00621CAF">
        <w:rPr>
          <w:lang w:val="en-GB"/>
        </w:rPr>
        <w:t xml:space="preserve">the </w:t>
      </w:r>
      <w:r w:rsidRPr="00621CAF">
        <w:rPr>
          <w:lang w:val="en-GB"/>
        </w:rPr>
        <w:t xml:space="preserve">learning outcomes for </w:t>
      </w:r>
      <w:r w:rsidR="00621CAF" w:rsidRPr="00621CAF">
        <w:rPr>
          <w:lang w:val="en-GB"/>
        </w:rPr>
        <w:t xml:space="preserve">qualifications at level 8 of </w:t>
      </w:r>
      <w:r w:rsidR="00547118">
        <w:rPr>
          <w:lang w:val="en-GB"/>
        </w:rPr>
        <w:t>PRK</w:t>
      </w:r>
      <w:r w:rsidR="00C26534" w:rsidRPr="00621CAF">
        <w:rPr>
          <w:lang w:val="en-GB"/>
        </w:rPr>
        <w:t>.</w:t>
      </w:r>
    </w:p>
    <w:p w14:paraId="1B02C0C2" w14:textId="0201AD52" w:rsidR="00760979" w:rsidRPr="00B838A2" w:rsidRDefault="00621CAF" w:rsidP="00547118">
      <w:pPr>
        <w:pStyle w:val="NormalnyWeb"/>
        <w:numPr>
          <w:ilvl w:val="0"/>
          <w:numId w:val="46"/>
        </w:numPr>
        <w:adjustRightInd w:val="0"/>
        <w:snapToGrid w:val="0"/>
        <w:spacing w:before="0" w:beforeAutospacing="0" w:after="120" w:afterAutospacing="0"/>
        <w:ind w:left="426" w:hanging="426"/>
        <w:jc w:val="both"/>
        <w:rPr>
          <w:lang w:val="en-US"/>
        </w:rPr>
      </w:pPr>
      <w:r w:rsidRPr="00621CAF">
        <w:rPr>
          <w:lang w:val="en-GB"/>
        </w:rPr>
        <w:t xml:space="preserve">In </w:t>
      </w:r>
      <w:r w:rsidR="00474DEB">
        <w:rPr>
          <w:lang w:val="en-GB"/>
        </w:rPr>
        <w:t>cases</w:t>
      </w:r>
      <w:r w:rsidRPr="00621CAF">
        <w:rPr>
          <w:lang w:val="en-GB"/>
        </w:rPr>
        <w:t xml:space="preserve"> of persons applying for </w:t>
      </w:r>
      <w:r w:rsidR="00664214">
        <w:rPr>
          <w:lang w:val="en-GB"/>
        </w:rPr>
        <w:t>an</w:t>
      </w:r>
      <w:r w:rsidRPr="00621CAF">
        <w:rPr>
          <w:lang w:val="en-GB"/>
        </w:rPr>
        <w:t xml:space="preserve"> </w:t>
      </w:r>
      <w:r w:rsidR="004B59CB">
        <w:rPr>
          <w:lang w:val="en-GB"/>
        </w:rPr>
        <w:t>award</w:t>
      </w:r>
      <w:r w:rsidRPr="00621CAF">
        <w:rPr>
          <w:lang w:val="en-GB"/>
        </w:rPr>
        <w:t xml:space="preserve"> of the degree of </w:t>
      </w:r>
      <w:proofErr w:type="spellStart"/>
      <w:r w:rsidRPr="00621CAF">
        <w:rPr>
          <w:lang w:val="en-GB"/>
        </w:rPr>
        <w:t>doktor</w:t>
      </w:r>
      <w:proofErr w:type="spellEnd"/>
      <w:r w:rsidRPr="00621CAF">
        <w:rPr>
          <w:lang w:val="en-GB"/>
        </w:rPr>
        <w:t xml:space="preserve"> in the</w:t>
      </w:r>
      <w:r w:rsidR="008E1C07">
        <w:rPr>
          <w:lang w:val="en-GB"/>
        </w:rPr>
        <w:t xml:space="preserve"> extramural mode, </w:t>
      </w:r>
      <w:r w:rsidR="00547118">
        <w:rPr>
          <w:lang w:val="en-GB"/>
        </w:rPr>
        <w:t xml:space="preserve">the candidate </w:t>
      </w:r>
      <w:r w:rsidRPr="00621CAF">
        <w:rPr>
          <w:lang w:val="en-GB"/>
        </w:rPr>
        <w:t xml:space="preserve">attaches documents confirming </w:t>
      </w:r>
      <w:r w:rsidR="00B94D84">
        <w:rPr>
          <w:lang w:val="en-GB"/>
        </w:rPr>
        <w:t xml:space="preserve">the </w:t>
      </w:r>
      <w:r w:rsidRPr="00621CAF">
        <w:rPr>
          <w:lang w:val="en-GB"/>
        </w:rPr>
        <w:t xml:space="preserve">achievement of the learning outcomes </w:t>
      </w:r>
      <w:r w:rsidR="00664214">
        <w:rPr>
          <w:lang w:val="en-GB"/>
        </w:rPr>
        <w:t>for qualifications at</w:t>
      </w:r>
      <w:r w:rsidRPr="00621CAF">
        <w:rPr>
          <w:lang w:val="en-GB"/>
        </w:rPr>
        <w:t xml:space="preserve"> level 8 of </w:t>
      </w:r>
      <w:r w:rsidR="00547118">
        <w:rPr>
          <w:lang w:val="en-GB"/>
        </w:rPr>
        <w:t>PRK</w:t>
      </w:r>
      <w:r w:rsidR="00CF6FEF" w:rsidRPr="00B838A2">
        <w:rPr>
          <w:lang w:val="en-US"/>
        </w:rPr>
        <w:t>.</w:t>
      </w:r>
    </w:p>
    <w:p w14:paraId="24D9129E" w14:textId="77777777" w:rsidR="00277C0D" w:rsidRPr="00B838A2" w:rsidRDefault="00277C0D" w:rsidP="00445166">
      <w:pPr>
        <w:pStyle w:val="NormalnyWeb"/>
        <w:adjustRightInd w:val="0"/>
        <w:snapToGrid w:val="0"/>
        <w:spacing w:before="0" w:beforeAutospacing="0" w:after="120" w:afterAutospacing="0"/>
        <w:jc w:val="both"/>
        <w:rPr>
          <w:lang w:val="en-US"/>
        </w:rPr>
      </w:pPr>
    </w:p>
    <w:p w14:paraId="0D61F553" w14:textId="5C7C97E9" w:rsidR="00546BDB" w:rsidRPr="00523E89" w:rsidRDefault="00621CAF" w:rsidP="00445166">
      <w:pPr>
        <w:pStyle w:val="NormalnyWeb"/>
        <w:adjustRightInd w:val="0"/>
        <w:snapToGrid w:val="0"/>
        <w:spacing w:before="0" w:beforeAutospacing="0" w:after="120" w:afterAutospacing="0"/>
        <w:jc w:val="center"/>
        <w:rPr>
          <w:bCs/>
          <w:lang w:val="en-GB"/>
        </w:rPr>
      </w:pPr>
      <w:r w:rsidRPr="00523E89">
        <w:rPr>
          <w:bCs/>
          <w:lang w:val="en-GB"/>
        </w:rPr>
        <w:t>Chapter</w:t>
      </w:r>
      <w:r w:rsidR="00CB0F8C" w:rsidRPr="00523E89">
        <w:rPr>
          <w:bCs/>
          <w:lang w:val="en-GB"/>
        </w:rPr>
        <w:t xml:space="preserve"> 5</w:t>
      </w:r>
    </w:p>
    <w:p w14:paraId="262192D4" w14:textId="0F4D235C" w:rsidR="00797035" w:rsidRPr="00523E89" w:rsidRDefault="00621CAF" w:rsidP="00445166">
      <w:pPr>
        <w:pStyle w:val="NormalnyWeb"/>
        <w:adjustRightInd w:val="0"/>
        <w:snapToGrid w:val="0"/>
        <w:spacing w:before="0" w:beforeAutospacing="0" w:after="120" w:afterAutospacing="0"/>
        <w:jc w:val="center"/>
        <w:rPr>
          <w:lang w:val="en-GB"/>
        </w:rPr>
      </w:pPr>
      <w:r w:rsidRPr="00523E89">
        <w:rPr>
          <w:b/>
          <w:lang w:val="en-GB"/>
        </w:rPr>
        <w:t xml:space="preserve">Manner of appointment and scope of activities of commissions appointed in the assessment </w:t>
      </w:r>
      <w:r w:rsidR="00EA0BD1" w:rsidRPr="00523E89">
        <w:rPr>
          <w:b/>
          <w:lang w:val="en-GB"/>
        </w:rPr>
        <w:t>process</w:t>
      </w:r>
      <w:r w:rsidRPr="00523E89">
        <w:rPr>
          <w:b/>
          <w:lang w:val="en-GB"/>
        </w:rPr>
        <w:t xml:space="preserve"> for </w:t>
      </w:r>
      <w:r w:rsidR="002C7C8B">
        <w:rPr>
          <w:b/>
          <w:lang w:val="en-GB"/>
        </w:rPr>
        <w:t>an</w:t>
      </w:r>
      <w:r w:rsidRPr="00523E89">
        <w:rPr>
          <w:b/>
          <w:lang w:val="en-GB"/>
        </w:rPr>
        <w:t xml:space="preserve"> </w:t>
      </w:r>
      <w:r w:rsidR="004B59CB">
        <w:rPr>
          <w:b/>
          <w:lang w:val="en-GB"/>
        </w:rPr>
        <w:t>award</w:t>
      </w:r>
      <w:r w:rsidRPr="00523E89">
        <w:rPr>
          <w:b/>
          <w:lang w:val="en-GB"/>
        </w:rPr>
        <w:t xml:space="preserve"> of the </w:t>
      </w:r>
      <w:r w:rsidR="00470A8E">
        <w:rPr>
          <w:b/>
          <w:lang w:val="en-GB"/>
        </w:rPr>
        <w:t xml:space="preserve">scientific </w:t>
      </w:r>
      <w:r w:rsidRPr="00523E89">
        <w:rPr>
          <w:b/>
          <w:lang w:val="en-GB"/>
        </w:rPr>
        <w:t xml:space="preserve">degree of </w:t>
      </w:r>
      <w:proofErr w:type="spellStart"/>
      <w:r w:rsidRPr="00523E89">
        <w:rPr>
          <w:b/>
          <w:lang w:val="en-GB"/>
        </w:rPr>
        <w:t>doktor</w:t>
      </w:r>
      <w:proofErr w:type="spellEnd"/>
    </w:p>
    <w:p w14:paraId="306AEC38" w14:textId="77777777" w:rsidR="00DF4D40" w:rsidRPr="00523E89" w:rsidRDefault="00DF4D40" w:rsidP="00445166">
      <w:pPr>
        <w:pStyle w:val="NormalnyWeb"/>
        <w:adjustRightInd w:val="0"/>
        <w:snapToGrid w:val="0"/>
        <w:spacing w:before="0" w:beforeAutospacing="0" w:after="120" w:afterAutospacing="0"/>
        <w:jc w:val="center"/>
        <w:rPr>
          <w:b/>
          <w:bCs/>
          <w:lang w:val="en-GB"/>
        </w:rPr>
      </w:pPr>
    </w:p>
    <w:p w14:paraId="63C20AB4" w14:textId="478D68FA" w:rsidR="00797035" w:rsidRPr="00F961F0" w:rsidRDefault="00797035" w:rsidP="00445166">
      <w:pPr>
        <w:pStyle w:val="NormalnyWeb"/>
        <w:adjustRightInd w:val="0"/>
        <w:snapToGrid w:val="0"/>
        <w:spacing w:before="0" w:beforeAutospacing="0" w:after="120" w:afterAutospacing="0"/>
        <w:jc w:val="center"/>
        <w:rPr>
          <w:bCs/>
          <w:lang w:val="en-GB"/>
        </w:rPr>
      </w:pPr>
      <w:r w:rsidRPr="00F961F0">
        <w:rPr>
          <w:bCs/>
          <w:lang w:val="en-GB"/>
        </w:rPr>
        <w:t>§</w:t>
      </w:r>
      <w:r w:rsidR="000A26A9" w:rsidRPr="00F961F0">
        <w:rPr>
          <w:bCs/>
          <w:lang w:val="en-GB"/>
        </w:rPr>
        <w:t>1</w:t>
      </w:r>
      <w:r w:rsidR="00DF4D40" w:rsidRPr="00F961F0">
        <w:rPr>
          <w:bCs/>
          <w:lang w:val="en-GB"/>
        </w:rPr>
        <w:t>0</w:t>
      </w:r>
    </w:p>
    <w:p w14:paraId="199CBA01" w14:textId="13D89F9A" w:rsidR="00FA41F2" w:rsidRPr="003C5DCB" w:rsidRDefault="005E59D9" w:rsidP="00185176">
      <w:pPr>
        <w:pStyle w:val="Akapitzlist"/>
        <w:numPr>
          <w:ilvl w:val="0"/>
          <w:numId w:val="21"/>
        </w:numPr>
        <w:spacing w:after="120"/>
        <w:ind w:left="426" w:hanging="426"/>
        <w:contextualSpacing w:val="0"/>
        <w:jc w:val="both"/>
        <w:rPr>
          <w:rFonts w:eastAsia="Calibri"/>
          <w:lang w:val="en-GB" w:eastAsia="en-US"/>
        </w:rPr>
      </w:pPr>
      <w:r>
        <w:rPr>
          <w:rFonts w:eastAsia="Calibri"/>
          <w:lang w:val="en-GB" w:eastAsia="en-US"/>
        </w:rPr>
        <w:t>T</w:t>
      </w:r>
      <w:r w:rsidR="00BD51A0" w:rsidRPr="00523E89">
        <w:rPr>
          <w:rFonts w:eastAsia="Calibri"/>
          <w:lang w:val="en-GB" w:eastAsia="en-US"/>
        </w:rPr>
        <w:t>he Scientific Board</w:t>
      </w:r>
      <w:r w:rsidR="00FA41F2" w:rsidRPr="00523E89">
        <w:rPr>
          <w:rFonts w:eastAsia="Calibri"/>
          <w:lang w:val="en-GB" w:eastAsia="en-US"/>
        </w:rPr>
        <w:t xml:space="preserve">, </w:t>
      </w:r>
      <w:r w:rsidR="00BD51A0" w:rsidRPr="00523E89">
        <w:rPr>
          <w:rFonts w:eastAsia="Calibri"/>
          <w:lang w:val="en-GB" w:eastAsia="en-US"/>
        </w:rPr>
        <w:t xml:space="preserve">by </w:t>
      </w:r>
      <w:r w:rsidR="00BD51A0" w:rsidRPr="003C5DCB">
        <w:rPr>
          <w:rFonts w:eastAsia="Calibri"/>
          <w:lang w:val="en-GB" w:eastAsia="en-US"/>
        </w:rPr>
        <w:t>way of a resolution</w:t>
      </w:r>
      <w:r w:rsidR="00FA41F2" w:rsidRPr="003C5DCB">
        <w:rPr>
          <w:rFonts w:eastAsia="Calibri"/>
          <w:lang w:val="en-GB" w:eastAsia="en-US"/>
        </w:rPr>
        <w:t xml:space="preserve">, </w:t>
      </w:r>
      <w:r w:rsidR="00BD51A0" w:rsidRPr="003C5DCB">
        <w:rPr>
          <w:rFonts w:eastAsia="Calibri"/>
          <w:lang w:val="en-GB" w:eastAsia="en-US"/>
        </w:rPr>
        <w:t>appoints the following commission</w:t>
      </w:r>
      <w:r w:rsidR="00523E89" w:rsidRPr="003C5DCB">
        <w:rPr>
          <w:rFonts w:eastAsia="Calibri"/>
          <w:lang w:val="en-GB" w:eastAsia="en-US"/>
        </w:rPr>
        <w:t>s</w:t>
      </w:r>
      <w:r w:rsidR="00BD51A0" w:rsidRPr="003C5DCB">
        <w:rPr>
          <w:rFonts w:eastAsia="Calibri"/>
          <w:lang w:val="en-GB" w:eastAsia="en-US"/>
        </w:rPr>
        <w:t xml:space="preserve"> in </w:t>
      </w:r>
      <w:r w:rsidR="009306BF">
        <w:rPr>
          <w:rFonts w:eastAsia="Calibri"/>
          <w:lang w:val="en-GB" w:eastAsia="en-US"/>
        </w:rPr>
        <w:t>a</w:t>
      </w:r>
      <w:r w:rsidR="00BD51A0" w:rsidRPr="003C5DCB">
        <w:rPr>
          <w:rFonts w:eastAsia="Calibri"/>
          <w:lang w:val="en-GB" w:eastAsia="en-US"/>
        </w:rPr>
        <w:t xml:space="preserve"> given assessment process</w:t>
      </w:r>
      <w:r>
        <w:rPr>
          <w:rFonts w:eastAsia="Calibri"/>
          <w:lang w:val="en-GB" w:eastAsia="en-US"/>
        </w:rPr>
        <w:t xml:space="preserve"> </w:t>
      </w:r>
      <w:r w:rsidRPr="00523E89">
        <w:rPr>
          <w:rFonts w:eastAsia="Calibri"/>
          <w:lang w:val="en-GB" w:eastAsia="en-US"/>
        </w:rPr>
        <w:t xml:space="preserve">for </w:t>
      </w:r>
      <w:r>
        <w:rPr>
          <w:rFonts w:eastAsia="Calibri"/>
          <w:lang w:val="en-GB" w:eastAsia="en-US"/>
        </w:rPr>
        <w:t>an</w:t>
      </w:r>
      <w:r w:rsidRPr="00523E89">
        <w:rPr>
          <w:rFonts w:eastAsia="Calibri"/>
          <w:lang w:val="en-GB" w:eastAsia="en-US"/>
        </w:rPr>
        <w:t xml:space="preserve"> </w:t>
      </w:r>
      <w:r>
        <w:rPr>
          <w:rFonts w:eastAsia="Calibri"/>
          <w:lang w:val="en-GB" w:eastAsia="en-US"/>
        </w:rPr>
        <w:t>award</w:t>
      </w:r>
      <w:r w:rsidRPr="00523E89">
        <w:rPr>
          <w:rFonts w:eastAsia="Calibri"/>
          <w:lang w:val="en-GB" w:eastAsia="en-US"/>
        </w:rPr>
        <w:t xml:space="preserve"> of the degree of </w:t>
      </w:r>
      <w:proofErr w:type="spellStart"/>
      <w:r w:rsidRPr="00523E89">
        <w:rPr>
          <w:rFonts w:eastAsia="Calibri"/>
          <w:lang w:val="en-GB" w:eastAsia="en-US"/>
        </w:rPr>
        <w:t>doktor</w:t>
      </w:r>
      <w:proofErr w:type="spellEnd"/>
      <w:r w:rsidR="0099240F" w:rsidRPr="003C5DCB">
        <w:rPr>
          <w:rFonts w:eastAsia="Calibri"/>
          <w:lang w:val="en-GB" w:eastAsia="en-US"/>
        </w:rPr>
        <w:t>:</w:t>
      </w:r>
      <w:r w:rsidR="00831964" w:rsidRPr="003C5DCB">
        <w:rPr>
          <w:rFonts w:eastAsia="Calibri"/>
          <w:lang w:val="en-GB" w:eastAsia="en-US"/>
        </w:rPr>
        <w:t xml:space="preserve"> </w:t>
      </w:r>
    </w:p>
    <w:p w14:paraId="2C98659F" w14:textId="1EFD9260" w:rsidR="00FA41F2" w:rsidRPr="003C5DCB" w:rsidRDefault="00547118" w:rsidP="00185176">
      <w:pPr>
        <w:numPr>
          <w:ilvl w:val="0"/>
          <w:numId w:val="7"/>
        </w:numPr>
        <w:spacing w:after="120"/>
        <w:ind w:left="851" w:hanging="425"/>
        <w:jc w:val="both"/>
        <w:rPr>
          <w:rFonts w:eastAsia="Calibri"/>
          <w:lang w:val="en-GB" w:eastAsia="en-US"/>
        </w:rPr>
      </w:pPr>
      <w:r>
        <w:rPr>
          <w:rFonts w:eastAsia="Calibri"/>
          <w:lang w:val="en-GB" w:eastAsia="en-US"/>
        </w:rPr>
        <w:t xml:space="preserve">the </w:t>
      </w:r>
      <w:r w:rsidR="00BD51A0" w:rsidRPr="003C5DCB">
        <w:rPr>
          <w:rFonts w:eastAsia="Calibri"/>
          <w:lang w:val="en-GB" w:eastAsia="en-US"/>
        </w:rPr>
        <w:t xml:space="preserve">examination commission to </w:t>
      </w:r>
      <w:r w:rsidR="00523E89" w:rsidRPr="003C5DCB">
        <w:rPr>
          <w:rFonts w:eastAsia="Calibri"/>
          <w:lang w:val="en-GB" w:eastAsia="en-US"/>
        </w:rPr>
        <w:t>conduct</w:t>
      </w:r>
      <w:r w:rsidR="00BD51A0" w:rsidRPr="003C5DCB">
        <w:rPr>
          <w:rFonts w:eastAsia="Calibri"/>
          <w:lang w:val="en-GB" w:eastAsia="en-US"/>
        </w:rPr>
        <w:t xml:space="preserve"> the doctoral examination</w:t>
      </w:r>
      <w:r w:rsidR="00FA41F2" w:rsidRPr="003C5DCB">
        <w:rPr>
          <w:rFonts w:eastAsia="Calibri"/>
          <w:lang w:val="en-GB" w:eastAsia="en-US"/>
        </w:rPr>
        <w:t xml:space="preserve">, </w:t>
      </w:r>
      <w:r w:rsidR="00BD51A0" w:rsidRPr="003C5DCB">
        <w:rPr>
          <w:rFonts w:eastAsia="Calibri"/>
          <w:lang w:val="en-GB" w:eastAsia="en-US"/>
        </w:rPr>
        <w:t xml:space="preserve">comprising </w:t>
      </w:r>
      <w:r w:rsidR="009306BF">
        <w:rPr>
          <w:rFonts w:eastAsia="Calibri"/>
          <w:lang w:val="en-GB" w:eastAsia="en-US"/>
        </w:rPr>
        <w:t>five</w:t>
      </w:r>
      <w:r w:rsidR="00BD51A0" w:rsidRPr="003C5DCB">
        <w:rPr>
          <w:rFonts w:eastAsia="Calibri"/>
          <w:lang w:val="en-GB" w:eastAsia="en-US"/>
        </w:rPr>
        <w:t xml:space="preserve"> members of the Scientific Board </w:t>
      </w:r>
      <w:r w:rsidR="004F6A69" w:rsidRPr="003C5DCB">
        <w:rPr>
          <w:rFonts w:eastAsia="Calibri"/>
          <w:lang w:val="en-GB" w:eastAsia="en-US"/>
        </w:rPr>
        <w:t>eligible to vote</w:t>
      </w:r>
      <w:r w:rsidR="00BD51A0" w:rsidRPr="003C5DCB">
        <w:rPr>
          <w:rFonts w:eastAsia="Calibri"/>
          <w:lang w:val="en-GB" w:eastAsia="en-US"/>
        </w:rPr>
        <w:t xml:space="preserve"> in the assessment processes for </w:t>
      </w:r>
      <w:r w:rsidR="002C7C8B">
        <w:rPr>
          <w:rFonts w:eastAsia="Calibri"/>
          <w:lang w:val="en-GB" w:eastAsia="en-US"/>
        </w:rPr>
        <w:t xml:space="preserve">an </w:t>
      </w:r>
      <w:r w:rsidR="004B59CB" w:rsidRPr="003C5DCB">
        <w:rPr>
          <w:rFonts w:eastAsia="Calibri"/>
          <w:lang w:val="en-GB" w:eastAsia="en-US"/>
        </w:rPr>
        <w:t>award</w:t>
      </w:r>
      <w:r w:rsidR="00BD51A0" w:rsidRPr="003C5DCB">
        <w:rPr>
          <w:rFonts w:eastAsia="Calibri"/>
          <w:lang w:val="en-GB" w:eastAsia="en-US"/>
        </w:rPr>
        <w:t xml:space="preserve"> of academic degrees ref</w:t>
      </w:r>
      <w:r w:rsidR="004F6A69" w:rsidRPr="003C5DCB">
        <w:rPr>
          <w:rFonts w:eastAsia="Calibri"/>
          <w:lang w:val="en-GB" w:eastAsia="en-US"/>
        </w:rPr>
        <w:t>e</w:t>
      </w:r>
      <w:r w:rsidR="00BD51A0" w:rsidRPr="003C5DCB">
        <w:rPr>
          <w:rFonts w:eastAsia="Calibri"/>
          <w:lang w:val="en-GB" w:eastAsia="en-US"/>
        </w:rPr>
        <w:t xml:space="preserve">rred to in </w:t>
      </w:r>
      <w:r w:rsidR="000B0EBE" w:rsidRPr="003C5DCB">
        <w:rPr>
          <w:rFonts w:eastAsia="Calibri"/>
          <w:lang w:val="en-GB" w:eastAsia="en-US"/>
        </w:rPr>
        <w:t xml:space="preserve">§2 </w:t>
      </w:r>
      <w:r w:rsidR="00BD51A0" w:rsidRPr="003C5DCB">
        <w:rPr>
          <w:rFonts w:eastAsia="Calibri"/>
          <w:lang w:val="en-GB" w:eastAsia="en-US"/>
        </w:rPr>
        <w:t xml:space="preserve">section </w:t>
      </w:r>
      <w:r w:rsidR="00F57F00" w:rsidRPr="003C5DCB">
        <w:rPr>
          <w:rFonts w:eastAsia="Calibri"/>
          <w:lang w:val="en-GB" w:eastAsia="en-US"/>
        </w:rPr>
        <w:t>4</w:t>
      </w:r>
      <w:r w:rsidR="00FA41F2" w:rsidRPr="003C5DCB">
        <w:rPr>
          <w:rFonts w:eastAsia="Calibri"/>
          <w:lang w:val="en-GB" w:eastAsia="en-US"/>
        </w:rPr>
        <w:t xml:space="preserve"> </w:t>
      </w:r>
      <w:r w:rsidR="009306BF">
        <w:rPr>
          <w:rFonts w:eastAsia="Calibri"/>
          <w:lang w:val="en-GB" w:eastAsia="en-US"/>
        </w:rPr>
        <w:t>and taking into account section 5, including the chair of the commission</w:t>
      </w:r>
      <w:r w:rsidR="00924877" w:rsidRPr="003C5DCB">
        <w:rPr>
          <w:rFonts w:eastAsia="Calibri"/>
          <w:lang w:val="en-GB" w:eastAsia="en-US"/>
        </w:rPr>
        <w:t>;</w:t>
      </w:r>
    </w:p>
    <w:p w14:paraId="182BEC73" w14:textId="25FEDB37" w:rsidR="00DD28E9" w:rsidRPr="00523E89" w:rsidRDefault="00547118" w:rsidP="00185176">
      <w:pPr>
        <w:numPr>
          <w:ilvl w:val="0"/>
          <w:numId w:val="7"/>
        </w:numPr>
        <w:spacing w:after="120"/>
        <w:jc w:val="both"/>
        <w:rPr>
          <w:rFonts w:eastAsia="Calibri"/>
          <w:lang w:val="en-GB" w:eastAsia="en-US"/>
        </w:rPr>
      </w:pPr>
      <w:r>
        <w:rPr>
          <w:rFonts w:eastAsia="Calibri"/>
          <w:lang w:val="en-GB" w:eastAsia="en-US"/>
        </w:rPr>
        <w:t xml:space="preserve">the </w:t>
      </w:r>
      <w:r w:rsidR="00BD51A0" w:rsidRPr="003C5DCB">
        <w:rPr>
          <w:rFonts w:eastAsia="Calibri"/>
          <w:lang w:val="en-GB" w:eastAsia="en-US"/>
        </w:rPr>
        <w:t xml:space="preserve">commission to </w:t>
      </w:r>
      <w:r w:rsidR="00523E89" w:rsidRPr="003C5DCB">
        <w:rPr>
          <w:rFonts w:eastAsia="Calibri"/>
          <w:lang w:val="en-GB" w:eastAsia="en-US"/>
        </w:rPr>
        <w:t xml:space="preserve">conduct </w:t>
      </w:r>
      <w:r w:rsidR="00BD51A0" w:rsidRPr="003C5DCB">
        <w:rPr>
          <w:rFonts w:eastAsia="Calibri"/>
          <w:lang w:val="en-GB" w:eastAsia="en-US"/>
        </w:rPr>
        <w:t xml:space="preserve">the examination </w:t>
      </w:r>
      <w:r w:rsidR="004F6A69" w:rsidRPr="003C5DCB">
        <w:rPr>
          <w:rFonts w:eastAsia="Calibri"/>
          <w:lang w:val="en-GB" w:eastAsia="en-US"/>
        </w:rPr>
        <w:t>on a modern foreign language</w:t>
      </w:r>
      <w:r w:rsidR="00DD28E9" w:rsidRPr="003C5DCB">
        <w:rPr>
          <w:rFonts w:eastAsia="Calibri"/>
          <w:lang w:val="en-GB" w:eastAsia="en-US"/>
        </w:rPr>
        <w:t xml:space="preserve">, </w:t>
      </w:r>
      <w:r w:rsidR="00BD51A0" w:rsidRPr="003C5DCB">
        <w:rPr>
          <w:rFonts w:eastAsia="Calibri"/>
          <w:lang w:val="en-GB" w:eastAsia="en-US"/>
        </w:rPr>
        <w:t xml:space="preserve">comprising at least </w:t>
      </w:r>
      <w:r w:rsidR="00E019DA">
        <w:rPr>
          <w:rFonts w:eastAsia="Calibri"/>
          <w:lang w:val="en-GB" w:eastAsia="en-US"/>
        </w:rPr>
        <w:t>three</w:t>
      </w:r>
      <w:r w:rsidR="00BD51A0" w:rsidRPr="003C5DCB">
        <w:rPr>
          <w:rFonts w:eastAsia="Calibri"/>
          <w:lang w:val="en-GB" w:eastAsia="en-US"/>
        </w:rPr>
        <w:t xml:space="preserve"> persons of whom at least one teaches this language at a </w:t>
      </w:r>
      <w:r w:rsidR="00432D52" w:rsidRPr="006C6DDD">
        <w:rPr>
          <w:color w:val="000000"/>
          <w:lang w:val="en-GB"/>
        </w:rPr>
        <w:t>higher education institution</w:t>
      </w:r>
      <w:r w:rsidR="00BD51A0" w:rsidRPr="003C5DCB">
        <w:rPr>
          <w:rFonts w:eastAsia="Calibri"/>
          <w:lang w:val="en-GB" w:eastAsia="en-US"/>
        </w:rPr>
        <w:t xml:space="preserve"> and the remaining </w:t>
      </w:r>
      <w:r>
        <w:rPr>
          <w:rFonts w:eastAsia="Calibri"/>
          <w:lang w:val="en-GB" w:eastAsia="en-US"/>
        </w:rPr>
        <w:t xml:space="preserve">persons </w:t>
      </w:r>
      <w:r w:rsidR="00BD51A0" w:rsidRPr="003C5DCB">
        <w:rPr>
          <w:rFonts w:eastAsia="Calibri"/>
          <w:lang w:val="en-GB" w:eastAsia="en-US"/>
        </w:rPr>
        <w:t xml:space="preserve">have at least the degree of </w:t>
      </w:r>
      <w:proofErr w:type="spellStart"/>
      <w:r w:rsidR="00BD51A0" w:rsidRPr="003C5DCB">
        <w:rPr>
          <w:rFonts w:eastAsia="Calibri"/>
          <w:lang w:val="en-GB" w:eastAsia="en-US"/>
        </w:rPr>
        <w:t>doktor</w:t>
      </w:r>
      <w:proofErr w:type="spellEnd"/>
      <w:r w:rsidR="00BD51A0" w:rsidRPr="003C5DCB">
        <w:rPr>
          <w:rFonts w:eastAsia="Calibri"/>
          <w:lang w:val="en-GB" w:eastAsia="en-US"/>
        </w:rPr>
        <w:t xml:space="preserve"> </w:t>
      </w:r>
      <w:r w:rsidR="00C80A68" w:rsidRPr="003C5DCB">
        <w:rPr>
          <w:rFonts w:eastAsia="Calibri"/>
          <w:lang w:val="en-GB" w:eastAsia="en-US"/>
        </w:rPr>
        <w:t>–</w:t>
      </w:r>
      <w:r w:rsidR="00BD51A0" w:rsidRPr="003C5DCB">
        <w:rPr>
          <w:rFonts w:eastAsia="Calibri"/>
          <w:lang w:val="en-GB" w:eastAsia="en-US"/>
        </w:rPr>
        <w:t xml:space="preserve"> </w:t>
      </w:r>
      <w:r w:rsidR="00C80A68" w:rsidRPr="003C5DCB">
        <w:rPr>
          <w:rFonts w:eastAsia="Calibri"/>
          <w:lang w:val="en-GB" w:eastAsia="en-US"/>
        </w:rPr>
        <w:t xml:space="preserve">only </w:t>
      </w:r>
      <w:r w:rsidR="009306BF">
        <w:rPr>
          <w:rFonts w:eastAsia="Calibri"/>
          <w:lang w:val="en-GB" w:eastAsia="en-US"/>
        </w:rPr>
        <w:t xml:space="preserve">for </w:t>
      </w:r>
      <w:r w:rsidR="00C80A68" w:rsidRPr="003C5DCB">
        <w:rPr>
          <w:rFonts w:eastAsia="Calibri"/>
          <w:lang w:val="en-GB" w:eastAsia="en-US"/>
        </w:rPr>
        <w:t xml:space="preserve"> candidates who </w:t>
      </w:r>
      <w:r w:rsidR="00474DEB">
        <w:rPr>
          <w:rFonts w:eastAsia="Calibri"/>
          <w:lang w:val="en-GB" w:eastAsia="en-US"/>
        </w:rPr>
        <w:t xml:space="preserve">have </w:t>
      </w:r>
      <w:r w:rsidR="00C80A68" w:rsidRPr="003C5DCB">
        <w:rPr>
          <w:rFonts w:eastAsia="Calibri"/>
          <w:lang w:val="en-GB" w:eastAsia="en-US"/>
        </w:rPr>
        <w:t>started</w:t>
      </w:r>
      <w:r w:rsidR="00C80A68" w:rsidRPr="00523E89">
        <w:rPr>
          <w:rFonts w:eastAsia="Calibri"/>
          <w:lang w:val="en-GB" w:eastAsia="en-US"/>
        </w:rPr>
        <w:t xml:space="preserve"> their doctoral studies prior to</w:t>
      </w:r>
      <w:r w:rsidR="001321C3">
        <w:rPr>
          <w:rFonts w:eastAsia="Calibri"/>
          <w:lang w:val="en-GB" w:eastAsia="en-US"/>
        </w:rPr>
        <w:t xml:space="preserve"> the</w:t>
      </w:r>
      <w:r w:rsidR="00C80A68" w:rsidRPr="00523E89">
        <w:rPr>
          <w:rFonts w:eastAsia="Calibri"/>
          <w:lang w:val="en-GB" w:eastAsia="en-US"/>
        </w:rPr>
        <w:t xml:space="preserve"> academic year 2019/2020 and appl</w:t>
      </w:r>
      <w:r w:rsidR="009306BF">
        <w:rPr>
          <w:rFonts w:eastAsia="Calibri"/>
          <w:lang w:val="en-GB" w:eastAsia="en-US"/>
        </w:rPr>
        <w:t>y</w:t>
      </w:r>
      <w:r w:rsidR="00C80A68" w:rsidRPr="00523E89">
        <w:rPr>
          <w:rFonts w:eastAsia="Calibri"/>
          <w:lang w:val="en-GB" w:eastAsia="en-US"/>
        </w:rPr>
        <w:t xml:space="preserve"> for </w:t>
      </w:r>
      <w:r w:rsidR="00664214">
        <w:rPr>
          <w:rFonts w:eastAsia="Calibri"/>
          <w:lang w:val="en-GB" w:eastAsia="en-US"/>
        </w:rPr>
        <w:t>an</w:t>
      </w:r>
      <w:r w:rsidR="00C80A68" w:rsidRPr="00523E89">
        <w:rPr>
          <w:rFonts w:eastAsia="Calibri"/>
          <w:lang w:val="en-GB" w:eastAsia="en-US"/>
        </w:rPr>
        <w:t xml:space="preserve"> </w:t>
      </w:r>
      <w:r w:rsidR="004B59CB">
        <w:rPr>
          <w:rFonts w:eastAsia="Calibri"/>
          <w:lang w:val="en-GB" w:eastAsia="en-US"/>
        </w:rPr>
        <w:t>award</w:t>
      </w:r>
      <w:r w:rsidR="00C80A68" w:rsidRPr="00523E89">
        <w:rPr>
          <w:rFonts w:eastAsia="Calibri"/>
          <w:lang w:val="en-GB" w:eastAsia="en-US"/>
        </w:rPr>
        <w:t xml:space="preserve"> of the degree of </w:t>
      </w:r>
      <w:proofErr w:type="spellStart"/>
      <w:r w:rsidR="00C80A68" w:rsidRPr="00523E89">
        <w:rPr>
          <w:rFonts w:eastAsia="Calibri"/>
          <w:lang w:val="en-GB" w:eastAsia="en-US"/>
        </w:rPr>
        <w:t>doktor</w:t>
      </w:r>
      <w:proofErr w:type="spellEnd"/>
      <w:r w:rsidR="00C80A68" w:rsidRPr="00523E89">
        <w:rPr>
          <w:rFonts w:eastAsia="Calibri"/>
          <w:lang w:val="en-GB" w:eastAsia="en-US"/>
        </w:rPr>
        <w:t xml:space="preserve"> in</w:t>
      </w:r>
      <w:r w:rsidR="00523E89">
        <w:rPr>
          <w:rFonts w:eastAsia="Calibri"/>
          <w:lang w:val="en-GB" w:eastAsia="en-US"/>
        </w:rPr>
        <w:t xml:space="preserve"> the extramural mode and who hav</w:t>
      </w:r>
      <w:r w:rsidR="00C80A68" w:rsidRPr="00523E89">
        <w:rPr>
          <w:rFonts w:eastAsia="Calibri"/>
          <w:lang w:val="en-GB" w:eastAsia="en-US"/>
        </w:rPr>
        <w:t xml:space="preserve">e submitted </w:t>
      </w:r>
      <w:r w:rsidR="00474DEB">
        <w:rPr>
          <w:rFonts w:eastAsia="Calibri"/>
          <w:lang w:val="en-GB" w:eastAsia="en-US"/>
        </w:rPr>
        <w:t>an</w:t>
      </w:r>
      <w:r w:rsidR="0071738A" w:rsidRPr="00523E89">
        <w:rPr>
          <w:rFonts w:eastAsia="Calibri"/>
          <w:lang w:val="en-GB" w:eastAsia="en-US"/>
        </w:rPr>
        <w:t> </w:t>
      </w:r>
      <w:r w:rsidR="004668DB">
        <w:rPr>
          <w:rFonts w:eastAsia="Calibri"/>
          <w:lang w:val="en-GB" w:eastAsia="en-US"/>
        </w:rPr>
        <w:t xml:space="preserve">application for </w:t>
      </w:r>
      <w:r w:rsidR="00474DEB">
        <w:rPr>
          <w:rFonts w:eastAsia="Calibri"/>
          <w:lang w:val="en-GB" w:eastAsia="en-US"/>
        </w:rPr>
        <w:t>the appointment of</w:t>
      </w:r>
      <w:r w:rsidR="004668DB">
        <w:rPr>
          <w:rFonts w:eastAsia="Calibri"/>
          <w:lang w:val="en-GB" w:eastAsia="en-US"/>
        </w:rPr>
        <w:t xml:space="preserve"> a</w:t>
      </w:r>
      <w:r w:rsidR="00C80A68" w:rsidRPr="00523E89">
        <w:rPr>
          <w:rFonts w:eastAsia="Calibri"/>
          <w:lang w:val="en-GB" w:eastAsia="en-US"/>
        </w:rPr>
        <w:t xml:space="preserve"> supervisor or supervisors </w:t>
      </w:r>
      <w:r w:rsidR="00523E89">
        <w:rPr>
          <w:rFonts w:eastAsia="Calibri"/>
          <w:lang w:val="en-GB" w:eastAsia="en-US"/>
        </w:rPr>
        <w:t>b</w:t>
      </w:r>
      <w:r w:rsidR="00C80A68" w:rsidRPr="00523E89">
        <w:rPr>
          <w:rFonts w:eastAsia="Calibri"/>
          <w:lang w:val="en-GB" w:eastAsia="en-US"/>
        </w:rPr>
        <w:t xml:space="preserve">ut have not submitted a certificate confirming </w:t>
      </w:r>
      <w:r w:rsidR="00523E89" w:rsidRPr="00523E89">
        <w:rPr>
          <w:rFonts w:eastAsia="Calibri"/>
          <w:lang w:val="en-GB" w:eastAsia="en-US"/>
        </w:rPr>
        <w:t>their</w:t>
      </w:r>
      <w:r w:rsidR="00C80A68" w:rsidRPr="00523E89">
        <w:rPr>
          <w:rFonts w:eastAsia="Calibri"/>
          <w:lang w:val="en-GB" w:eastAsia="en-US"/>
        </w:rPr>
        <w:t xml:space="preserve"> </w:t>
      </w:r>
      <w:r w:rsidR="00E84326">
        <w:rPr>
          <w:rFonts w:eastAsia="Calibri"/>
          <w:lang w:val="en-GB" w:eastAsia="en-US"/>
        </w:rPr>
        <w:t>command</w:t>
      </w:r>
      <w:r w:rsidR="00C80A68" w:rsidRPr="00523E89">
        <w:rPr>
          <w:rFonts w:eastAsia="Calibri"/>
          <w:lang w:val="en-GB" w:eastAsia="en-US"/>
        </w:rPr>
        <w:t xml:space="preserve"> of a modern foreign language referred to in §3 section </w:t>
      </w:r>
      <w:r w:rsidR="00DD28E9" w:rsidRPr="00523E89">
        <w:rPr>
          <w:rFonts w:eastAsia="Calibri"/>
          <w:lang w:val="en-GB" w:eastAsia="en-US"/>
        </w:rPr>
        <w:t>6</w:t>
      </w:r>
      <w:r w:rsidR="00924877" w:rsidRPr="00523E89">
        <w:rPr>
          <w:rFonts w:eastAsia="Calibri"/>
          <w:lang w:val="en-GB" w:eastAsia="en-US"/>
        </w:rPr>
        <w:t>;</w:t>
      </w:r>
    </w:p>
    <w:p w14:paraId="6D7F5382" w14:textId="3D73461F" w:rsidR="00FA41F2" w:rsidRPr="00523E89" w:rsidRDefault="00474DEB" w:rsidP="00185176">
      <w:pPr>
        <w:numPr>
          <w:ilvl w:val="0"/>
          <w:numId w:val="7"/>
        </w:numPr>
        <w:spacing w:after="120"/>
        <w:ind w:left="851" w:hanging="425"/>
        <w:jc w:val="both"/>
        <w:rPr>
          <w:rFonts w:eastAsia="Calibri"/>
          <w:lang w:val="en-GB" w:eastAsia="en-US"/>
        </w:rPr>
      </w:pPr>
      <w:r>
        <w:rPr>
          <w:rFonts w:eastAsia="Calibri"/>
          <w:lang w:val="en-GB" w:eastAsia="en-US"/>
        </w:rPr>
        <w:t xml:space="preserve">the </w:t>
      </w:r>
      <w:r w:rsidR="00C80A68" w:rsidRPr="00523E89">
        <w:rPr>
          <w:rFonts w:eastAsia="Calibri"/>
          <w:lang w:val="en-GB" w:eastAsia="en-US"/>
        </w:rPr>
        <w:t xml:space="preserve">commission for acceptance of the </w:t>
      </w:r>
      <w:r w:rsidR="004B59CB">
        <w:rPr>
          <w:rFonts w:eastAsia="Calibri"/>
          <w:lang w:val="en-GB" w:eastAsia="en-US"/>
        </w:rPr>
        <w:t>thesis</w:t>
      </w:r>
      <w:r w:rsidR="00C80A68" w:rsidRPr="00523E89">
        <w:rPr>
          <w:rFonts w:eastAsia="Calibri"/>
          <w:lang w:val="en-GB" w:eastAsia="en-US"/>
        </w:rPr>
        <w:t xml:space="preserve"> and its admission to an open defence</w:t>
      </w:r>
      <w:r w:rsidR="00FA41F2" w:rsidRPr="00523E89">
        <w:rPr>
          <w:rFonts w:eastAsia="Calibri"/>
          <w:lang w:val="en-GB" w:eastAsia="en-US"/>
        </w:rPr>
        <w:t xml:space="preserve">, </w:t>
      </w:r>
      <w:r w:rsidR="00C80A68" w:rsidRPr="00523E89">
        <w:rPr>
          <w:rFonts w:eastAsia="Calibri"/>
          <w:lang w:val="en-GB" w:eastAsia="en-US"/>
        </w:rPr>
        <w:t xml:space="preserve">hereafter referred to as ‘defence’, and </w:t>
      </w:r>
      <w:r w:rsidR="00523E89">
        <w:rPr>
          <w:rFonts w:eastAsia="Calibri"/>
          <w:lang w:val="en-GB" w:eastAsia="en-US"/>
        </w:rPr>
        <w:t xml:space="preserve">for </w:t>
      </w:r>
      <w:r w:rsidR="00523E89" w:rsidRPr="00523E89">
        <w:rPr>
          <w:rFonts w:eastAsia="Calibri"/>
          <w:lang w:val="en-GB" w:eastAsia="en-US"/>
        </w:rPr>
        <w:t>acceptance</w:t>
      </w:r>
      <w:r w:rsidR="00C80A68" w:rsidRPr="00523E89">
        <w:rPr>
          <w:rFonts w:eastAsia="Calibri"/>
          <w:lang w:val="en-GB" w:eastAsia="en-US"/>
        </w:rPr>
        <w:t xml:space="preserve"> of the defence</w:t>
      </w:r>
      <w:r w:rsidR="00FA41F2" w:rsidRPr="00523E89">
        <w:rPr>
          <w:rFonts w:eastAsia="Calibri"/>
          <w:lang w:val="en-GB" w:eastAsia="en-US"/>
        </w:rPr>
        <w:t xml:space="preserve"> </w:t>
      </w:r>
      <w:r w:rsidR="00C80A68" w:rsidRPr="00523E89">
        <w:rPr>
          <w:rFonts w:eastAsia="Calibri"/>
          <w:lang w:val="en-GB" w:eastAsia="en-US"/>
        </w:rPr>
        <w:t xml:space="preserve">hereafter referred to as ‘doctoral </w:t>
      </w:r>
      <w:r w:rsidR="00523E89" w:rsidRPr="00523E89">
        <w:rPr>
          <w:rFonts w:eastAsia="Calibri"/>
          <w:lang w:val="en-GB" w:eastAsia="en-US"/>
        </w:rPr>
        <w:t>commission</w:t>
      </w:r>
      <w:r w:rsidR="00C80A68" w:rsidRPr="00523E89">
        <w:rPr>
          <w:rFonts w:eastAsia="Calibri"/>
          <w:lang w:val="en-GB" w:eastAsia="en-US"/>
        </w:rPr>
        <w:t xml:space="preserve">’ </w:t>
      </w:r>
      <w:r w:rsidR="00523E89">
        <w:rPr>
          <w:rFonts w:eastAsia="Calibri"/>
          <w:lang w:val="en-GB" w:eastAsia="en-US"/>
        </w:rPr>
        <w:t>comprising</w:t>
      </w:r>
      <w:r w:rsidR="00FA41F2" w:rsidRPr="00523E89">
        <w:rPr>
          <w:rFonts w:eastAsia="Calibri"/>
          <w:lang w:val="en-GB" w:eastAsia="en-US"/>
        </w:rPr>
        <w:t>:</w:t>
      </w:r>
    </w:p>
    <w:p w14:paraId="48B39EC2" w14:textId="357E32F7" w:rsidR="00FA41F2" w:rsidRPr="00523E89" w:rsidRDefault="00E76058" w:rsidP="00185176">
      <w:pPr>
        <w:numPr>
          <w:ilvl w:val="1"/>
          <w:numId w:val="8"/>
        </w:numPr>
        <w:spacing w:after="120"/>
        <w:ind w:left="1276" w:hanging="425"/>
        <w:jc w:val="both"/>
        <w:rPr>
          <w:rFonts w:eastAsia="Calibri"/>
          <w:lang w:val="en-GB" w:eastAsia="en-US"/>
        </w:rPr>
      </w:pPr>
      <w:r>
        <w:rPr>
          <w:rFonts w:eastAsia="Calibri"/>
          <w:i/>
          <w:iCs/>
          <w:lang w:val="en-GB" w:eastAsia="en-US"/>
        </w:rPr>
        <w:t>repealed</w:t>
      </w:r>
      <w:r w:rsidR="001651DC" w:rsidRPr="00523E89">
        <w:rPr>
          <w:rFonts w:eastAsia="Calibri"/>
          <w:lang w:val="en-GB" w:eastAsia="en-US"/>
        </w:rPr>
        <w:t>;</w:t>
      </w:r>
    </w:p>
    <w:p w14:paraId="2DDE4E1F" w14:textId="07A49267" w:rsidR="00FA41F2" w:rsidRPr="00F961F0" w:rsidRDefault="00523E89" w:rsidP="00185176">
      <w:pPr>
        <w:numPr>
          <w:ilvl w:val="1"/>
          <w:numId w:val="8"/>
        </w:numPr>
        <w:spacing w:after="120"/>
        <w:ind w:left="1276" w:hanging="425"/>
        <w:jc w:val="both"/>
        <w:rPr>
          <w:rFonts w:eastAsia="Calibri"/>
          <w:lang w:val="en-GB" w:eastAsia="en-US"/>
        </w:rPr>
      </w:pPr>
      <w:r w:rsidRPr="00F961F0">
        <w:rPr>
          <w:rFonts w:eastAsia="Calibri"/>
          <w:lang w:val="en-GB" w:eastAsia="en-US"/>
        </w:rPr>
        <w:t>members of the Scientific Board who are members of the examination commission to conduct the doctoral examination</w:t>
      </w:r>
      <w:r w:rsidR="000B0EBE" w:rsidRPr="00F961F0">
        <w:rPr>
          <w:rFonts w:eastAsia="Calibri"/>
          <w:lang w:val="en-GB" w:eastAsia="en-US"/>
        </w:rPr>
        <w:t>;</w:t>
      </w:r>
    </w:p>
    <w:p w14:paraId="2748970B" w14:textId="1F86B853" w:rsidR="00393BA3" w:rsidRPr="00523E89" w:rsidRDefault="00474DEB" w:rsidP="00185176">
      <w:pPr>
        <w:numPr>
          <w:ilvl w:val="1"/>
          <w:numId w:val="8"/>
        </w:numPr>
        <w:spacing w:after="120"/>
        <w:ind w:left="1276" w:hanging="425"/>
        <w:jc w:val="both"/>
        <w:rPr>
          <w:rFonts w:eastAsia="Calibri"/>
          <w:lang w:val="en-GB" w:eastAsia="en-US"/>
        </w:rPr>
      </w:pPr>
      <w:r>
        <w:rPr>
          <w:rFonts w:eastAsia="Calibri"/>
          <w:lang w:val="en-GB" w:eastAsia="en-US"/>
        </w:rPr>
        <w:t xml:space="preserve">the </w:t>
      </w:r>
      <w:r w:rsidR="00523E89" w:rsidRPr="00523E89">
        <w:rPr>
          <w:rFonts w:eastAsia="Calibri"/>
          <w:lang w:val="en-GB" w:eastAsia="en-US"/>
        </w:rPr>
        <w:t xml:space="preserve">reviewers of the </w:t>
      </w:r>
      <w:r w:rsidR="004B59CB">
        <w:rPr>
          <w:rFonts w:eastAsia="Calibri"/>
          <w:lang w:val="en-GB" w:eastAsia="en-US"/>
        </w:rPr>
        <w:t>thesis</w:t>
      </w:r>
      <w:r w:rsidR="0053764A" w:rsidRPr="00523E89">
        <w:rPr>
          <w:rFonts w:eastAsia="Calibri"/>
          <w:lang w:val="en-GB" w:eastAsia="en-US"/>
        </w:rPr>
        <w:t>;</w:t>
      </w:r>
    </w:p>
    <w:p w14:paraId="7676AE27" w14:textId="22E6FD40" w:rsidR="00F32920" w:rsidRDefault="00E76058" w:rsidP="00185176">
      <w:pPr>
        <w:numPr>
          <w:ilvl w:val="1"/>
          <w:numId w:val="8"/>
        </w:numPr>
        <w:spacing w:after="120"/>
        <w:ind w:left="1276" w:hanging="425"/>
        <w:jc w:val="both"/>
        <w:rPr>
          <w:rFonts w:eastAsia="Calibri"/>
          <w:lang w:val="en-GB" w:eastAsia="en-US"/>
        </w:rPr>
      </w:pPr>
      <w:r>
        <w:rPr>
          <w:rFonts w:eastAsia="Calibri"/>
          <w:i/>
          <w:iCs/>
          <w:lang w:val="en-GB" w:eastAsia="en-US"/>
        </w:rPr>
        <w:t>repealed</w:t>
      </w:r>
      <w:r w:rsidR="0053764A" w:rsidRPr="00523E89">
        <w:rPr>
          <w:rFonts w:eastAsia="Calibri"/>
          <w:lang w:val="en-GB" w:eastAsia="en-US"/>
        </w:rPr>
        <w:t>.</w:t>
      </w:r>
    </w:p>
    <w:p w14:paraId="128E3813" w14:textId="07581EF0" w:rsidR="00E76058" w:rsidRPr="00E76058" w:rsidRDefault="00E76058" w:rsidP="00E76058">
      <w:pPr>
        <w:pStyle w:val="Akapitzlist"/>
        <w:numPr>
          <w:ilvl w:val="0"/>
          <w:numId w:val="21"/>
        </w:numPr>
        <w:spacing w:after="120"/>
        <w:ind w:left="567" w:hanging="567"/>
        <w:jc w:val="both"/>
        <w:rPr>
          <w:rFonts w:eastAsia="Calibri"/>
          <w:lang w:val="en-GB" w:eastAsia="en-US"/>
        </w:rPr>
      </w:pPr>
      <w:r>
        <w:rPr>
          <w:rFonts w:eastAsia="Calibri"/>
          <w:lang w:val="en-GB" w:eastAsia="en-US"/>
        </w:rPr>
        <w:t>The chair of the examination commission conducting the doctoral examination in a given assessment process is the chair of the doctoral commission in this process.</w:t>
      </w:r>
    </w:p>
    <w:p w14:paraId="22E22BDB" w14:textId="77777777" w:rsidR="00DF4D40" w:rsidRPr="00B838A2" w:rsidRDefault="00DF4D40" w:rsidP="00445166">
      <w:pPr>
        <w:pStyle w:val="NormalnyWeb"/>
        <w:spacing w:before="0" w:beforeAutospacing="0" w:after="120" w:afterAutospacing="0"/>
        <w:jc w:val="center"/>
        <w:rPr>
          <w:b/>
          <w:bCs/>
          <w:lang w:val="en-US"/>
        </w:rPr>
      </w:pPr>
    </w:p>
    <w:p w14:paraId="112E3FA9" w14:textId="213B5023" w:rsidR="00797035" w:rsidRPr="00F961F0" w:rsidRDefault="00797035" w:rsidP="00445166">
      <w:pPr>
        <w:pStyle w:val="NormalnyWeb"/>
        <w:spacing w:before="0" w:beforeAutospacing="0" w:after="120" w:afterAutospacing="0"/>
        <w:jc w:val="center"/>
        <w:rPr>
          <w:bCs/>
        </w:rPr>
      </w:pPr>
      <w:r w:rsidRPr="00F961F0">
        <w:rPr>
          <w:bCs/>
        </w:rPr>
        <w:t>§</w:t>
      </w:r>
      <w:r w:rsidR="000A26A9" w:rsidRPr="00F961F0">
        <w:rPr>
          <w:bCs/>
        </w:rPr>
        <w:t>1</w:t>
      </w:r>
      <w:r w:rsidR="00DF4D40" w:rsidRPr="00F961F0">
        <w:rPr>
          <w:bCs/>
        </w:rPr>
        <w:t>1</w:t>
      </w:r>
    </w:p>
    <w:p w14:paraId="0B7A678B" w14:textId="0D4F1791" w:rsidR="00407122" w:rsidRPr="001D4BD9" w:rsidRDefault="00523E89" w:rsidP="00F961F0">
      <w:pPr>
        <w:pStyle w:val="NormalnyWeb"/>
        <w:numPr>
          <w:ilvl w:val="0"/>
          <w:numId w:val="25"/>
        </w:numPr>
        <w:spacing w:before="0" w:beforeAutospacing="0" w:after="120" w:afterAutospacing="0"/>
        <w:ind w:left="425" w:hanging="425"/>
        <w:rPr>
          <w:bCs/>
          <w:lang w:val="en-GB"/>
        </w:rPr>
      </w:pPr>
      <w:r w:rsidRPr="001D4BD9">
        <w:rPr>
          <w:rFonts w:eastAsia="Calibri"/>
          <w:lang w:val="en-GB" w:eastAsia="en-US"/>
        </w:rPr>
        <w:t>The examination commission conducts the doctoral examination</w:t>
      </w:r>
      <w:r w:rsidR="00407122" w:rsidRPr="001D4BD9">
        <w:rPr>
          <w:rFonts w:eastAsia="Calibri"/>
          <w:lang w:val="en-GB" w:eastAsia="en-US"/>
        </w:rPr>
        <w:t>.</w:t>
      </w:r>
    </w:p>
    <w:p w14:paraId="23E0CA3F" w14:textId="253BDC56" w:rsidR="00DD28E9" w:rsidRPr="001D4BD9" w:rsidRDefault="00523E89" w:rsidP="00185176">
      <w:pPr>
        <w:pStyle w:val="NormalnyWeb"/>
        <w:numPr>
          <w:ilvl w:val="0"/>
          <w:numId w:val="25"/>
        </w:numPr>
        <w:adjustRightInd w:val="0"/>
        <w:snapToGrid w:val="0"/>
        <w:spacing w:before="0" w:beforeAutospacing="0" w:after="120" w:afterAutospacing="0"/>
        <w:ind w:left="426" w:hanging="426"/>
        <w:jc w:val="both"/>
        <w:rPr>
          <w:rFonts w:eastAsiaTheme="minorHAnsi"/>
          <w:sz w:val="23"/>
          <w:szCs w:val="23"/>
          <w:lang w:val="en-GB" w:eastAsia="en-US"/>
        </w:rPr>
      </w:pPr>
      <w:r w:rsidRPr="001D4BD9">
        <w:rPr>
          <w:rFonts w:eastAsia="Calibri"/>
          <w:lang w:val="en-GB" w:eastAsia="en-US"/>
        </w:rPr>
        <w:t>The commission to conduct the examination on a modern foreign language conducts the examination on a modern foreign language</w:t>
      </w:r>
      <w:r w:rsidR="00346D7C" w:rsidRPr="001D4BD9">
        <w:rPr>
          <w:rFonts w:eastAsiaTheme="minorHAnsi"/>
          <w:sz w:val="23"/>
          <w:szCs w:val="23"/>
          <w:lang w:val="en-GB" w:eastAsia="en-US"/>
        </w:rPr>
        <w:t>.</w:t>
      </w:r>
    </w:p>
    <w:p w14:paraId="19A563EF" w14:textId="1C4350FE" w:rsidR="00DD28E9" w:rsidRPr="001D4BD9" w:rsidRDefault="00523E89" w:rsidP="00685736">
      <w:pPr>
        <w:pStyle w:val="NormalnyWeb"/>
        <w:numPr>
          <w:ilvl w:val="0"/>
          <w:numId w:val="25"/>
        </w:numPr>
        <w:adjustRightInd w:val="0"/>
        <w:snapToGrid w:val="0"/>
        <w:spacing w:before="0" w:beforeAutospacing="0" w:after="120" w:afterAutospacing="0"/>
        <w:ind w:left="426" w:hanging="426"/>
        <w:jc w:val="both"/>
        <w:rPr>
          <w:rFonts w:eastAsiaTheme="minorHAnsi"/>
          <w:lang w:val="en-GB" w:eastAsia="en-US"/>
        </w:rPr>
      </w:pPr>
      <w:r w:rsidRPr="001D4BD9">
        <w:rPr>
          <w:rFonts w:eastAsiaTheme="minorHAnsi"/>
          <w:lang w:val="en-GB" w:eastAsia="en-US"/>
        </w:rPr>
        <w:t>The doctoral commission is authorized to</w:t>
      </w:r>
      <w:r w:rsidR="00DD28E9" w:rsidRPr="001D4BD9">
        <w:rPr>
          <w:rFonts w:eastAsiaTheme="minorHAnsi"/>
          <w:lang w:val="en-GB" w:eastAsia="en-US"/>
        </w:rPr>
        <w:t xml:space="preserve">: </w:t>
      </w:r>
    </w:p>
    <w:p w14:paraId="78F78650" w14:textId="03FFBEE7" w:rsidR="00DD28E9" w:rsidRPr="001D4BD9" w:rsidRDefault="00F961F0" w:rsidP="00185176">
      <w:pPr>
        <w:pStyle w:val="Akapitzlist"/>
        <w:numPr>
          <w:ilvl w:val="1"/>
          <w:numId w:val="28"/>
        </w:numPr>
        <w:autoSpaceDE w:val="0"/>
        <w:autoSpaceDN w:val="0"/>
        <w:adjustRightInd w:val="0"/>
        <w:spacing w:after="120"/>
        <w:ind w:left="851" w:hanging="425"/>
        <w:contextualSpacing w:val="0"/>
        <w:rPr>
          <w:rFonts w:eastAsiaTheme="minorHAnsi"/>
          <w:lang w:val="en-GB" w:eastAsia="en-US"/>
        </w:rPr>
      </w:pPr>
      <w:r>
        <w:rPr>
          <w:rFonts w:eastAsiaTheme="minorHAnsi"/>
          <w:lang w:val="en-GB" w:eastAsia="en-US"/>
        </w:rPr>
        <w:t>adopt</w:t>
      </w:r>
      <w:r w:rsidR="00523E89" w:rsidRPr="001D4BD9">
        <w:rPr>
          <w:rFonts w:eastAsiaTheme="minorHAnsi"/>
          <w:lang w:val="en-GB" w:eastAsia="en-US"/>
        </w:rPr>
        <w:t xml:space="preserve"> resolutions on </w:t>
      </w:r>
      <w:r w:rsidR="001D4BD9" w:rsidRPr="001D4BD9">
        <w:rPr>
          <w:rFonts w:eastAsiaTheme="minorHAnsi"/>
          <w:lang w:val="en-GB" w:eastAsia="en-US"/>
        </w:rPr>
        <w:t xml:space="preserve">admitting the </w:t>
      </w:r>
      <w:r w:rsidR="004B59CB">
        <w:rPr>
          <w:rFonts w:eastAsiaTheme="minorHAnsi"/>
          <w:lang w:val="en-GB" w:eastAsia="en-US"/>
        </w:rPr>
        <w:t>thesis</w:t>
      </w:r>
      <w:r w:rsidR="001D4BD9" w:rsidRPr="001D4BD9">
        <w:rPr>
          <w:rFonts w:eastAsiaTheme="minorHAnsi"/>
          <w:lang w:val="en-GB" w:eastAsia="en-US"/>
        </w:rPr>
        <w:t xml:space="preserve"> to the open defence</w:t>
      </w:r>
      <w:r w:rsidR="00DD28E9" w:rsidRPr="001D4BD9">
        <w:rPr>
          <w:rFonts w:eastAsiaTheme="minorHAnsi"/>
          <w:lang w:val="en-GB" w:eastAsia="en-US"/>
        </w:rPr>
        <w:t>;</w:t>
      </w:r>
    </w:p>
    <w:p w14:paraId="4AE897A2" w14:textId="0126FB0A" w:rsidR="00DD28E9" w:rsidRPr="001D4BD9" w:rsidRDefault="00F961F0" w:rsidP="00185176">
      <w:pPr>
        <w:pStyle w:val="Akapitzlist"/>
        <w:numPr>
          <w:ilvl w:val="1"/>
          <w:numId w:val="28"/>
        </w:numPr>
        <w:autoSpaceDE w:val="0"/>
        <w:autoSpaceDN w:val="0"/>
        <w:adjustRightInd w:val="0"/>
        <w:spacing w:after="120"/>
        <w:ind w:left="851" w:hanging="425"/>
        <w:contextualSpacing w:val="0"/>
        <w:rPr>
          <w:rFonts w:eastAsiaTheme="minorHAnsi"/>
          <w:lang w:val="en-GB" w:eastAsia="en-US"/>
        </w:rPr>
      </w:pPr>
      <w:r>
        <w:rPr>
          <w:rFonts w:eastAsiaTheme="minorHAnsi"/>
          <w:lang w:val="en-GB" w:eastAsia="en-US"/>
        </w:rPr>
        <w:t>conduct</w:t>
      </w:r>
      <w:r w:rsidR="001D4BD9" w:rsidRPr="001D4BD9">
        <w:rPr>
          <w:rFonts w:eastAsiaTheme="minorHAnsi"/>
          <w:lang w:val="en-GB" w:eastAsia="en-US"/>
        </w:rPr>
        <w:t xml:space="preserve"> the open defence of the </w:t>
      </w:r>
      <w:r w:rsidR="004B59CB">
        <w:rPr>
          <w:rFonts w:eastAsiaTheme="minorHAnsi"/>
          <w:lang w:val="en-GB" w:eastAsia="en-US"/>
        </w:rPr>
        <w:t>thesis</w:t>
      </w:r>
      <w:r w:rsidR="00DD28E9" w:rsidRPr="001D4BD9">
        <w:rPr>
          <w:rFonts w:eastAsiaTheme="minorHAnsi"/>
          <w:lang w:val="en-GB" w:eastAsia="en-US"/>
        </w:rPr>
        <w:t>;</w:t>
      </w:r>
    </w:p>
    <w:p w14:paraId="580E0355" w14:textId="2E916A4F" w:rsidR="00DD28E9" w:rsidRPr="001D4BD9" w:rsidRDefault="00F961F0" w:rsidP="00185176">
      <w:pPr>
        <w:pStyle w:val="Akapitzlist"/>
        <w:numPr>
          <w:ilvl w:val="1"/>
          <w:numId w:val="28"/>
        </w:numPr>
        <w:autoSpaceDE w:val="0"/>
        <w:autoSpaceDN w:val="0"/>
        <w:adjustRightInd w:val="0"/>
        <w:snapToGrid w:val="0"/>
        <w:spacing w:after="120"/>
        <w:ind w:left="851" w:hanging="425"/>
        <w:contextualSpacing w:val="0"/>
        <w:jc w:val="both"/>
        <w:rPr>
          <w:rFonts w:eastAsia="Calibri"/>
          <w:lang w:val="en-GB" w:eastAsia="en-US"/>
        </w:rPr>
      </w:pPr>
      <w:r>
        <w:rPr>
          <w:rFonts w:eastAsiaTheme="minorHAnsi"/>
          <w:lang w:val="en-GB" w:eastAsia="en-US"/>
        </w:rPr>
        <w:t>adopt</w:t>
      </w:r>
      <w:r w:rsidR="001D4BD9" w:rsidRPr="001D4BD9">
        <w:rPr>
          <w:rFonts w:eastAsiaTheme="minorHAnsi"/>
          <w:lang w:val="en-GB" w:eastAsia="en-US"/>
        </w:rPr>
        <w:t xml:space="preserve"> resolutions </w:t>
      </w:r>
      <w:r w:rsidR="001B345D">
        <w:rPr>
          <w:rFonts w:eastAsiaTheme="minorHAnsi"/>
          <w:lang w:val="en-GB" w:eastAsia="en-US"/>
        </w:rPr>
        <w:t>containing</w:t>
      </w:r>
      <w:r>
        <w:rPr>
          <w:rFonts w:eastAsiaTheme="minorHAnsi"/>
          <w:lang w:val="en-GB" w:eastAsia="en-US"/>
        </w:rPr>
        <w:t xml:space="preserve"> </w:t>
      </w:r>
      <w:r w:rsidR="003603BE">
        <w:rPr>
          <w:rFonts w:eastAsiaTheme="minorHAnsi"/>
          <w:lang w:val="en-GB" w:eastAsia="en-US"/>
        </w:rPr>
        <w:t xml:space="preserve">an </w:t>
      </w:r>
      <w:r w:rsidR="001D4BD9" w:rsidRPr="001D4BD9">
        <w:rPr>
          <w:rFonts w:eastAsiaTheme="minorHAnsi"/>
          <w:lang w:val="en-GB" w:eastAsia="en-US"/>
        </w:rPr>
        <w:t>opinion on accepting the doctoral defence</w:t>
      </w:r>
      <w:r w:rsidR="00DD28E9" w:rsidRPr="001D4BD9">
        <w:rPr>
          <w:rFonts w:eastAsiaTheme="minorHAnsi"/>
          <w:lang w:val="en-GB" w:eastAsia="en-US"/>
        </w:rPr>
        <w:t>.</w:t>
      </w:r>
    </w:p>
    <w:p w14:paraId="31230C79" w14:textId="1BA835D6" w:rsidR="00184764" w:rsidRPr="001D4BD9" w:rsidRDefault="00E76058" w:rsidP="00185176">
      <w:pPr>
        <w:pStyle w:val="NormalnyWeb"/>
        <w:numPr>
          <w:ilvl w:val="0"/>
          <w:numId w:val="25"/>
        </w:numPr>
        <w:adjustRightInd w:val="0"/>
        <w:snapToGrid w:val="0"/>
        <w:spacing w:before="0" w:beforeAutospacing="0" w:after="120" w:afterAutospacing="0"/>
        <w:ind w:left="426" w:hanging="426"/>
        <w:jc w:val="both"/>
        <w:rPr>
          <w:rFonts w:eastAsiaTheme="minorHAnsi"/>
          <w:sz w:val="23"/>
          <w:szCs w:val="23"/>
          <w:lang w:val="en-GB" w:eastAsia="en-US"/>
        </w:rPr>
      </w:pPr>
      <w:r>
        <w:rPr>
          <w:bCs/>
          <w:lang w:val="en-GB"/>
        </w:rPr>
        <w:t xml:space="preserve">Minutes of the meetings </w:t>
      </w:r>
      <w:r w:rsidR="001D4BD9" w:rsidRPr="001D4BD9">
        <w:rPr>
          <w:bCs/>
          <w:lang w:val="en-GB"/>
        </w:rPr>
        <w:t>of the examination commission and the com</w:t>
      </w:r>
      <w:r w:rsidR="00DD5E78">
        <w:rPr>
          <w:bCs/>
          <w:lang w:val="en-GB"/>
        </w:rPr>
        <w:t>m</w:t>
      </w:r>
      <w:r w:rsidR="001D4BD9" w:rsidRPr="001D4BD9">
        <w:rPr>
          <w:bCs/>
          <w:lang w:val="en-GB"/>
        </w:rPr>
        <w:t xml:space="preserve">ission to </w:t>
      </w:r>
      <w:r w:rsidR="001D4BD9" w:rsidRPr="001D4BD9">
        <w:rPr>
          <w:rFonts w:eastAsia="Calibri"/>
          <w:lang w:val="en-GB" w:eastAsia="en-US"/>
        </w:rPr>
        <w:t>conduct the examination on a modern foreign language</w:t>
      </w:r>
      <w:r w:rsidR="001D4BD9" w:rsidRPr="001D4BD9">
        <w:rPr>
          <w:bCs/>
          <w:lang w:val="en-GB"/>
        </w:rPr>
        <w:t xml:space="preserve"> </w:t>
      </w:r>
      <w:r>
        <w:rPr>
          <w:bCs/>
          <w:lang w:val="en-GB"/>
        </w:rPr>
        <w:t>are taken</w:t>
      </w:r>
      <w:r w:rsidR="00664214">
        <w:rPr>
          <w:bCs/>
          <w:lang w:val="en-GB"/>
        </w:rPr>
        <w:t xml:space="preserve"> </w:t>
      </w:r>
      <w:r w:rsidR="001D4BD9" w:rsidRPr="001D4BD9">
        <w:rPr>
          <w:bCs/>
          <w:lang w:val="en-GB"/>
        </w:rPr>
        <w:t xml:space="preserve">in accordance with the model set out in Annex </w:t>
      </w:r>
      <w:r w:rsidR="00290431" w:rsidRPr="001D4BD9">
        <w:rPr>
          <w:bCs/>
          <w:lang w:val="en-GB"/>
        </w:rPr>
        <w:t>7</w:t>
      </w:r>
      <w:r w:rsidR="00407122" w:rsidRPr="001D4BD9">
        <w:rPr>
          <w:bCs/>
          <w:lang w:val="en-GB"/>
        </w:rPr>
        <w:t xml:space="preserve">. </w:t>
      </w:r>
      <w:r w:rsidR="001D4BD9" w:rsidRPr="001D4BD9">
        <w:rPr>
          <w:bCs/>
          <w:lang w:val="en-GB"/>
        </w:rPr>
        <w:t>The minutes are signed by all commission members present</w:t>
      </w:r>
      <w:r>
        <w:rPr>
          <w:bCs/>
          <w:lang w:val="en-GB"/>
        </w:rPr>
        <w:t xml:space="preserve"> in the meeting</w:t>
      </w:r>
      <w:r w:rsidR="00407122" w:rsidRPr="001D4BD9">
        <w:rPr>
          <w:bCs/>
          <w:lang w:val="en-GB"/>
        </w:rPr>
        <w:t>.</w:t>
      </w:r>
    </w:p>
    <w:p w14:paraId="16DF9130" w14:textId="77777777" w:rsidR="0099240F" w:rsidRPr="00E76058" w:rsidRDefault="0099240F" w:rsidP="0099240F">
      <w:pPr>
        <w:pStyle w:val="NormalnyWeb"/>
        <w:adjustRightInd w:val="0"/>
        <w:snapToGrid w:val="0"/>
        <w:spacing w:before="0" w:beforeAutospacing="0" w:after="120" w:afterAutospacing="0"/>
        <w:ind w:left="426"/>
        <w:jc w:val="both"/>
        <w:rPr>
          <w:rFonts w:eastAsiaTheme="minorHAnsi"/>
          <w:sz w:val="23"/>
          <w:szCs w:val="23"/>
          <w:lang w:val="en-GB" w:eastAsia="en-US"/>
        </w:rPr>
      </w:pPr>
    </w:p>
    <w:p w14:paraId="400D2D1A" w14:textId="54880EB1" w:rsidR="0099240F" w:rsidRPr="00F961F0" w:rsidRDefault="0099240F" w:rsidP="0099240F">
      <w:pPr>
        <w:pStyle w:val="NormalnyWeb"/>
        <w:spacing w:before="0" w:beforeAutospacing="0" w:after="120" w:afterAutospacing="0"/>
        <w:ind w:left="360"/>
        <w:jc w:val="center"/>
        <w:rPr>
          <w:bCs/>
        </w:rPr>
      </w:pPr>
      <w:r w:rsidRPr="00F961F0">
        <w:rPr>
          <w:bCs/>
        </w:rPr>
        <w:t>§11a</w:t>
      </w:r>
    </w:p>
    <w:p w14:paraId="269995C8" w14:textId="78CDD137" w:rsidR="000720C4" w:rsidRPr="00F961F0" w:rsidRDefault="001D4BD9" w:rsidP="00F961F0">
      <w:pPr>
        <w:pStyle w:val="Akapitzlist"/>
        <w:numPr>
          <w:ilvl w:val="0"/>
          <w:numId w:val="38"/>
        </w:numPr>
        <w:adjustRightInd w:val="0"/>
        <w:snapToGrid w:val="0"/>
        <w:spacing w:after="120"/>
        <w:ind w:left="360"/>
        <w:contextualSpacing w:val="0"/>
        <w:jc w:val="both"/>
        <w:rPr>
          <w:bCs/>
          <w:lang w:val="en-GB"/>
        </w:rPr>
      </w:pPr>
      <w:r w:rsidRPr="00F961F0">
        <w:rPr>
          <w:bCs/>
          <w:lang w:val="en-GB"/>
        </w:rPr>
        <w:t xml:space="preserve">The examinations conducted by the commissions </w:t>
      </w:r>
      <w:r w:rsidR="0027254A" w:rsidRPr="00F961F0">
        <w:rPr>
          <w:bCs/>
          <w:lang w:val="en-GB"/>
        </w:rPr>
        <w:t>referred</w:t>
      </w:r>
      <w:r w:rsidRPr="00F961F0">
        <w:rPr>
          <w:bCs/>
          <w:lang w:val="en-GB"/>
        </w:rPr>
        <w:t xml:space="preserve"> to in</w:t>
      </w:r>
      <w:r w:rsidR="009D1DFB" w:rsidRPr="00F961F0">
        <w:rPr>
          <w:bCs/>
          <w:lang w:val="en-GB"/>
        </w:rPr>
        <w:t xml:space="preserve"> </w:t>
      </w:r>
      <w:r w:rsidRPr="00F961F0">
        <w:rPr>
          <w:rFonts w:eastAsia="Calibri"/>
          <w:lang w:val="en-GB" w:eastAsia="en-US"/>
        </w:rPr>
        <w:t xml:space="preserve">§10 section </w:t>
      </w:r>
      <w:r w:rsidR="00FE0B2B" w:rsidRPr="00F961F0">
        <w:rPr>
          <w:rFonts w:eastAsia="Calibri"/>
          <w:lang w:val="en-GB" w:eastAsia="en-US"/>
        </w:rPr>
        <w:t xml:space="preserve">1 </w:t>
      </w:r>
      <w:r w:rsidRPr="00F961F0">
        <w:rPr>
          <w:bCs/>
          <w:lang w:val="en-GB"/>
        </w:rPr>
        <w:t xml:space="preserve">as well as the defence of </w:t>
      </w:r>
      <w:r w:rsidR="008A4A25">
        <w:rPr>
          <w:bCs/>
          <w:lang w:val="en-GB"/>
        </w:rPr>
        <w:t>a</w:t>
      </w:r>
      <w:r w:rsidRPr="00F961F0">
        <w:rPr>
          <w:bCs/>
          <w:lang w:val="en-GB"/>
        </w:rPr>
        <w:t xml:space="preserve"> </w:t>
      </w:r>
      <w:r w:rsidR="004B59CB" w:rsidRPr="00F961F0">
        <w:rPr>
          <w:bCs/>
          <w:lang w:val="en-GB"/>
        </w:rPr>
        <w:t>thesis</w:t>
      </w:r>
      <w:r w:rsidRPr="00F961F0">
        <w:rPr>
          <w:bCs/>
          <w:lang w:val="en-GB"/>
        </w:rPr>
        <w:t xml:space="preserve"> </w:t>
      </w:r>
      <w:r w:rsidR="005529B2" w:rsidRPr="00F961F0">
        <w:rPr>
          <w:bCs/>
          <w:lang w:val="en-GB"/>
        </w:rPr>
        <w:t>can be conducted off the seat of the Institute making use of electronic communication</w:t>
      </w:r>
      <w:r w:rsidR="000E442C" w:rsidRPr="00F961F0">
        <w:rPr>
          <w:bCs/>
          <w:lang w:val="en-GB"/>
        </w:rPr>
        <w:t xml:space="preserve"> means</w:t>
      </w:r>
      <w:r w:rsidR="000720C4" w:rsidRPr="00F961F0">
        <w:rPr>
          <w:bCs/>
          <w:lang w:val="en-GB"/>
        </w:rPr>
        <w:t xml:space="preserve">, </w:t>
      </w:r>
      <w:r w:rsidR="005529B2" w:rsidRPr="00F961F0">
        <w:rPr>
          <w:bCs/>
          <w:lang w:val="en-GB"/>
        </w:rPr>
        <w:t>ensuring in particular</w:t>
      </w:r>
      <w:r w:rsidR="000720C4" w:rsidRPr="00F961F0">
        <w:rPr>
          <w:bCs/>
          <w:lang w:val="en-GB"/>
        </w:rPr>
        <w:t>:</w:t>
      </w:r>
    </w:p>
    <w:p w14:paraId="303ABA47" w14:textId="5028332C" w:rsidR="000720C4" w:rsidRPr="00F961F0" w:rsidRDefault="000720C4" w:rsidP="003603BE">
      <w:pPr>
        <w:adjustRightInd w:val="0"/>
        <w:snapToGrid w:val="0"/>
        <w:spacing w:after="120"/>
        <w:ind w:left="709" w:hanging="283"/>
        <w:jc w:val="both"/>
        <w:rPr>
          <w:bCs/>
          <w:lang w:val="en-GB"/>
        </w:rPr>
      </w:pPr>
      <w:r w:rsidRPr="00F961F0">
        <w:rPr>
          <w:bCs/>
          <w:lang w:val="en-GB"/>
        </w:rPr>
        <w:t xml:space="preserve">1) </w:t>
      </w:r>
      <w:r w:rsidR="005529B2" w:rsidRPr="00F961F0">
        <w:rPr>
          <w:bCs/>
          <w:lang w:val="en-GB"/>
        </w:rPr>
        <w:t>transmission of the defence in real time between the participants</w:t>
      </w:r>
      <w:r w:rsidRPr="00F961F0">
        <w:rPr>
          <w:bCs/>
          <w:lang w:val="en-GB"/>
        </w:rPr>
        <w:t>,</w:t>
      </w:r>
    </w:p>
    <w:p w14:paraId="11140A19" w14:textId="77777777" w:rsidR="003603BE" w:rsidRDefault="000720C4" w:rsidP="003603BE">
      <w:pPr>
        <w:adjustRightInd w:val="0"/>
        <w:snapToGrid w:val="0"/>
        <w:spacing w:after="120"/>
        <w:ind w:left="709" w:hanging="283"/>
        <w:jc w:val="both"/>
        <w:rPr>
          <w:bCs/>
          <w:lang w:val="en-GB"/>
        </w:rPr>
      </w:pPr>
      <w:r w:rsidRPr="00F961F0">
        <w:rPr>
          <w:bCs/>
          <w:lang w:val="en-GB"/>
        </w:rPr>
        <w:t xml:space="preserve">2) </w:t>
      </w:r>
      <w:r w:rsidR="005529B2" w:rsidRPr="00F961F0">
        <w:rPr>
          <w:bCs/>
          <w:lang w:val="en-GB"/>
        </w:rPr>
        <w:t>multi-side communication in real time</w:t>
      </w:r>
      <w:r w:rsidRPr="00F961F0">
        <w:rPr>
          <w:bCs/>
          <w:lang w:val="en-GB"/>
        </w:rPr>
        <w:t xml:space="preserve"> </w:t>
      </w:r>
      <w:r w:rsidR="000E442C" w:rsidRPr="00F961F0">
        <w:rPr>
          <w:bCs/>
          <w:lang w:val="en-GB"/>
        </w:rPr>
        <w:t xml:space="preserve">so that participants </w:t>
      </w:r>
      <w:r w:rsidR="008A4A25">
        <w:rPr>
          <w:bCs/>
          <w:lang w:val="en-GB"/>
        </w:rPr>
        <w:t>in</w:t>
      </w:r>
      <w:r w:rsidR="000E442C" w:rsidRPr="00F961F0">
        <w:rPr>
          <w:bCs/>
          <w:lang w:val="en-GB"/>
        </w:rPr>
        <w:t xml:space="preserve"> the defence may speak out in its course</w:t>
      </w:r>
    </w:p>
    <w:p w14:paraId="3E44A520" w14:textId="48D42557" w:rsidR="00FE0B2B" w:rsidRDefault="003603BE" w:rsidP="003603BE">
      <w:pPr>
        <w:adjustRightInd w:val="0"/>
        <w:snapToGrid w:val="0"/>
        <w:spacing w:after="120"/>
        <w:ind w:left="709" w:hanging="283"/>
        <w:jc w:val="both"/>
        <w:rPr>
          <w:bCs/>
          <w:lang w:val="en-GB"/>
        </w:rPr>
      </w:pPr>
      <w:r>
        <w:rPr>
          <w:bCs/>
          <w:lang w:val="en-GB"/>
        </w:rPr>
        <w:t>-</w:t>
      </w:r>
      <w:r w:rsidR="000E442C" w:rsidRPr="00F961F0">
        <w:rPr>
          <w:bCs/>
          <w:lang w:val="en-GB"/>
        </w:rPr>
        <w:t xml:space="preserve"> while maintaining </w:t>
      </w:r>
      <w:r w:rsidR="0027254A" w:rsidRPr="00F961F0">
        <w:rPr>
          <w:bCs/>
          <w:lang w:val="en-GB"/>
        </w:rPr>
        <w:t>necessary</w:t>
      </w:r>
      <w:r w:rsidR="000E442C" w:rsidRPr="00F961F0">
        <w:rPr>
          <w:bCs/>
          <w:lang w:val="en-GB"/>
        </w:rPr>
        <w:t xml:space="preserve"> safety rules</w:t>
      </w:r>
      <w:r w:rsidR="00F961F0">
        <w:rPr>
          <w:bCs/>
          <w:lang w:val="en-GB"/>
        </w:rPr>
        <w:t>.</w:t>
      </w:r>
    </w:p>
    <w:p w14:paraId="63FE51AA" w14:textId="56E0FA20" w:rsidR="00AA13F4" w:rsidRPr="00F961F0" w:rsidRDefault="008A4A25" w:rsidP="00F961F0">
      <w:pPr>
        <w:pStyle w:val="Akapitzlist"/>
        <w:numPr>
          <w:ilvl w:val="0"/>
          <w:numId w:val="38"/>
        </w:numPr>
        <w:spacing w:after="120"/>
        <w:ind w:left="357" w:hanging="357"/>
        <w:contextualSpacing w:val="0"/>
        <w:jc w:val="both"/>
        <w:rPr>
          <w:lang w:val="en-GB"/>
        </w:rPr>
      </w:pPr>
      <w:r>
        <w:rPr>
          <w:bCs/>
          <w:lang w:val="en-GB"/>
        </w:rPr>
        <w:t>R</w:t>
      </w:r>
      <w:r w:rsidR="000E442C" w:rsidRPr="00F961F0">
        <w:rPr>
          <w:bCs/>
          <w:lang w:val="en-GB"/>
        </w:rPr>
        <w:t xml:space="preserve">esolutions adopted by the </w:t>
      </w:r>
      <w:r w:rsidR="0027254A" w:rsidRPr="00F961F0">
        <w:rPr>
          <w:bCs/>
          <w:lang w:val="en-GB"/>
        </w:rPr>
        <w:t>commissions</w:t>
      </w:r>
      <w:r w:rsidR="000E442C" w:rsidRPr="00F961F0">
        <w:rPr>
          <w:bCs/>
          <w:lang w:val="en-GB"/>
        </w:rPr>
        <w:t xml:space="preserve"> referred to in </w:t>
      </w:r>
      <w:r w:rsidR="000E442C" w:rsidRPr="00F961F0">
        <w:rPr>
          <w:rFonts w:eastAsia="Calibri"/>
          <w:lang w:val="en-GB" w:eastAsia="en-US"/>
        </w:rPr>
        <w:t xml:space="preserve">§10 section 1 </w:t>
      </w:r>
      <w:r w:rsidR="000E442C" w:rsidRPr="00F961F0">
        <w:rPr>
          <w:bCs/>
          <w:lang w:val="en-GB"/>
        </w:rPr>
        <w:t>making use of electronic communication means are signed by the commission</w:t>
      </w:r>
      <w:r w:rsidR="0027254A" w:rsidRPr="00F961F0">
        <w:rPr>
          <w:bCs/>
          <w:lang w:val="en-GB"/>
        </w:rPr>
        <w:t>’s</w:t>
      </w:r>
      <w:r w:rsidR="000E442C" w:rsidRPr="00F961F0">
        <w:rPr>
          <w:bCs/>
          <w:lang w:val="en-GB"/>
        </w:rPr>
        <w:t xml:space="preserve"> chair.</w:t>
      </w:r>
    </w:p>
    <w:p w14:paraId="678BC32A" w14:textId="2C6A9285" w:rsidR="00FE0B2B" w:rsidRPr="00F961F0" w:rsidRDefault="008A4A25" w:rsidP="00F961F0">
      <w:pPr>
        <w:pStyle w:val="Akapitzlist"/>
        <w:numPr>
          <w:ilvl w:val="0"/>
          <w:numId w:val="38"/>
        </w:numPr>
        <w:adjustRightInd w:val="0"/>
        <w:snapToGrid w:val="0"/>
        <w:spacing w:after="120"/>
        <w:ind w:left="357" w:hanging="357"/>
        <w:contextualSpacing w:val="0"/>
        <w:jc w:val="both"/>
        <w:rPr>
          <w:bCs/>
          <w:lang w:val="en-GB"/>
        </w:rPr>
      </w:pPr>
      <w:r>
        <w:rPr>
          <w:bCs/>
          <w:lang w:val="en-GB"/>
        </w:rPr>
        <w:t>M</w:t>
      </w:r>
      <w:r w:rsidR="000E442C" w:rsidRPr="00F961F0">
        <w:rPr>
          <w:bCs/>
          <w:lang w:val="en-GB"/>
        </w:rPr>
        <w:t xml:space="preserve">inutes referred to in </w:t>
      </w:r>
      <w:r w:rsidR="000E442C" w:rsidRPr="00F961F0">
        <w:rPr>
          <w:rFonts w:eastAsia="Calibri"/>
          <w:lang w:val="en-GB" w:eastAsia="en-US"/>
        </w:rPr>
        <w:t>§11 section</w:t>
      </w:r>
      <w:r w:rsidR="00FE0B2B" w:rsidRPr="00F961F0">
        <w:rPr>
          <w:rFonts w:eastAsia="Calibri"/>
          <w:lang w:val="en-GB" w:eastAsia="en-US"/>
        </w:rPr>
        <w:t xml:space="preserve"> 3</w:t>
      </w:r>
      <w:r w:rsidR="00AA13F4" w:rsidRPr="00F961F0">
        <w:rPr>
          <w:rFonts w:eastAsia="Calibri"/>
          <w:lang w:val="en-GB" w:eastAsia="en-US"/>
        </w:rPr>
        <w:t xml:space="preserve">, </w:t>
      </w:r>
      <w:r w:rsidR="000E442C" w:rsidRPr="00F961F0">
        <w:rPr>
          <w:rFonts w:eastAsia="Calibri"/>
          <w:lang w:val="en-GB" w:eastAsia="en-US"/>
        </w:rPr>
        <w:t>in case of meetings cond</w:t>
      </w:r>
      <w:r w:rsidR="0027254A" w:rsidRPr="00F961F0">
        <w:rPr>
          <w:rFonts w:eastAsia="Calibri"/>
          <w:lang w:val="en-GB" w:eastAsia="en-US"/>
        </w:rPr>
        <w:t>ucted</w:t>
      </w:r>
      <w:r w:rsidR="000E442C" w:rsidRPr="00F961F0">
        <w:rPr>
          <w:rFonts w:eastAsia="Calibri"/>
          <w:lang w:val="en-GB" w:eastAsia="en-US"/>
        </w:rPr>
        <w:t xml:space="preserve"> making use of electronic communication means are signed by </w:t>
      </w:r>
      <w:r w:rsidR="000E442C" w:rsidRPr="00F961F0">
        <w:rPr>
          <w:bCs/>
          <w:lang w:val="en-GB"/>
        </w:rPr>
        <w:t>the commission’s chair</w:t>
      </w:r>
      <w:r w:rsidR="00AA13F4" w:rsidRPr="00F961F0">
        <w:rPr>
          <w:rFonts w:eastAsia="Calibri"/>
          <w:lang w:val="en-GB" w:eastAsia="en-US"/>
        </w:rPr>
        <w:t>.</w:t>
      </w:r>
    </w:p>
    <w:p w14:paraId="7A4D364D" w14:textId="42DAFAB3" w:rsidR="00E332CE" w:rsidRPr="00F961F0" w:rsidRDefault="000E442C" w:rsidP="00185176">
      <w:pPr>
        <w:pStyle w:val="Akapitzlist"/>
        <w:numPr>
          <w:ilvl w:val="0"/>
          <w:numId w:val="38"/>
        </w:numPr>
        <w:adjustRightInd w:val="0"/>
        <w:snapToGrid w:val="0"/>
        <w:spacing w:after="120"/>
        <w:ind w:left="360"/>
        <w:jc w:val="both"/>
        <w:rPr>
          <w:bCs/>
          <w:lang w:val="en-GB"/>
        </w:rPr>
      </w:pPr>
      <w:r w:rsidRPr="00F961F0">
        <w:rPr>
          <w:lang w:val="en-GB"/>
        </w:rPr>
        <w:t xml:space="preserve">An examination or </w:t>
      </w:r>
      <w:r w:rsidR="008A4A25">
        <w:rPr>
          <w:lang w:val="en-GB"/>
        </w:rPr>
        <w:t>the</w:t>
      </w:r>
      <w:r w:rsidRPr="00F961F0">
        <w:rPr>
          <w:lang w:val="en-GB"/>
        </w:rPr>
        <w:t xml:space="preserve"> defence may be conducted in the remote mode on </w:t>
      </w:r>
      <w:r w:rsidR="00B94D84">
        <w:rPr>
          <w:lang w:val="en-GB"/>
        </w:rPr>
        <w:t>the</w:t>
      </w:r>
      <w:r w:rsidRPr="00F961F0">
        <w:rPr>
          <w:lang w:val="en-GB"/>
        </w:rPr>
        <w:t xml:space="preserve"> personal initiative of the </w:t>
      </w:r>
      <w:r w:rsidR="0027254A" w:rsidRPr="00F961F0">
        <w:rPr>
          <w:lang w:val="en-GB"/>
        </w:rPr>
        <w:t>commission’s</w:t>
      </w:r>
      <w:r w:rsidRPr="00F961F0">
        <w:rPr>
          <w:lang w:val="en-GB"/>
        </w:rPr>
        <w:t xml:space="preserve"> chair or </w:t>
      </w:r>
      <w:r w:rsidR="00F961F0">
        <w:rPr>
          <w:lang w:val="en-GB"/>
        </w:rPr>
        <w:t>at</w:t>
      </w:r>
      <w:r w:rsidRPr="00F961F0">
        <w:rPr>
          <w:lang w:val="en-GB"/>
        </w:rPr>
        <w:t xml:space="preserve"> </w:t>
      </w:r>
      <w:r w:rsidR="00B94D84">
        <w:rPr>
          <w:lang w:val="en-GB"/>
        </w:rPr>
        <w:t xml:space="preserve">the </w:t>
      </w:r>
      <w:r w:rsidRPr="00F961F0">
        <w:rPr>
          <w:lang w:val="en-GB"/>
        </w:rPr>
        <w:t>request of a person whom the process</w:t>
      </w:r>
      <w:r w:rsidR="0027254A" w:rsidRPr="00F961F0">
        <w:rPr>
          <w:lang w:val="en-GB"/>
        </w:rPr>
        <w:t xml:space="preserve"> concerns</w:t>
      </w:r>
      <w:r w:rsidR="00685736">
        <w:rPr>
          <w:lang w:val="en-GB"/>
        </w:rPr>
        <w:t xml:space="preserve">. </w:t>
      </w:r>
      <w:r w:rsidR="008A4A25">
        <w:rPr>
          <w:lang w:val="en-GB"/>
        </w:rPr>
        <w:t>The c</w:t>
      </w:r>
      <w:r w:rsidR="0027254A" w:rsidRPr="00F961F0">
        <w:rPr>
          <w:lang w:val="en-GB"/>
        </w:rPr>
        <w:t>hairperson of</w:t>
      </w:r>
      <w:r w:rsidR="00E236CB">
        <w:rPr>
          <w:lang w:val="en-GB"/>
        </w:rPr>
        <w:t xml:space="preserve"> the given commission determines</w:t>
      </w:r>
      <w:r w:rsidR="0027254A" w:rsidRPr="00F961F0">
        <w:rPr>
          <w:lang w:val="en-GB"/>
        </w:rPr>
        <w:t xml:space="preserve"> the mode of conducting the examination or the defence</w:t>
      </w:r>
      <w:r w:rsidR="00547490" w:rsidRPr="00F961F0">
        <w:rPr>
          <w:lang w:val="en-GB"/>
        </w:rPr>
        <w:t>.</w:t>
      </w:r>
    </w:p>
    <w:p w14:paraId="47531B63" w14:textId="77777777" w:rsidR="00A372B2" w:rsidRPr="00B838A2" w:rsidRDefault="00A372B2" w:rsidP="0073759E">
      <w:pPr>
        <w:pStyle w:val="Akapitzlist"/>
        <w:adjustRightInd w:val="0"/>
        <w:snapToGrid w:val="0"/>
        <w:spacing w:after="120"/>
        <w:ind w:left="360"/>
        <w:jc w:val="both"/>
        <w:rPr>
          <w:bCs/>
          <w:lang w:val="en-US"/>
        </w:rPr>
      </w:pPr>
    </w:p>
    <w:p w14:paraId="51ADE6DB" w14:textId="5CD56CA7" w:rsidR="00685736" w:rsidRDefault="00685736">
      <w:pPr>
        <w:rPr>
          <w:bCs/>
          <w:lang w:val="en-GB"/>
        </w:rPr>
      </w:pPr>
    </w:p>
    <w:p w14:paraId="1FBE3D86" w14:textId="5718136B" w:rsidR="0055083E" w:rsidRPr="00C910CF" w:rsidRDefault="0027254A" w:rsidP="00295F00">
      <w:pPr>
        <w:adjustRightInd w:val="0"/>
        <w:snapToGrid w:val="0"/>
        <w:spacing w:after="120"/>
        <w:jc w:val="center"/>
        <w:rPr>
          <w:bCs/>
          <w:lang w:val="en-GB"/>
        </w:rPr>
      </w:pPr>
      <w:r w:rsidRPr="00C910CF">
        <w:rPr>
          <w:bCs/>
          <w:lang w:val="en-GB"/>
        </w:rPr>
        <w:t>Chapter</w:t>
      </w:r>
      <w:r w:rsidR="00045E4D" w:rsidRPr="00C910CF">
        <w:rPr>
          <w:bCs/>
          <w:lang w:val="en-GB"/>
        </w:rPr>
        <w:t xml:space="preserve"> 6</w:t>
      </w:r>
    </w:p>
    <w:p w14:paraId="6D9C233F" w14:textId="1E0E96E2" w:rsidR="00045E4D" w:rsidRPr="00C910CF" w:rsidRDefault="0027254A" w:rsidP="00445166">
      <w:pPr>
        <w:spacing w:after="120"/>
        <w:jc w:val="center"/>
        <w:rPr>
          <w:rFonts w:eastAsiaTheme="minorHAnsi"/>
          <w:b/>
          <w:lang w:val="en-GB" w:eastAsia="en-US"/>
        </w:rPr>
      </w:pPr>
      <w:r w:rsidRPr="00C910CF">
        <w:rPr>
          <w:rFonts w:eastAsiaTheme="minorHAnsi"/>
          <w:b/>
          <w:lang w:val="en-GB" w:eastAsia="en-US"/>
        </w:rPr>
        <w:t>Manner of appointing reviewers</w:t>
      </w:r>
    </w:p>
    <w:p w14:paraId="56D562A1" w14:textId="77777777" w:rsidR="00DF4D40" w:rsidRPr="00C910CF" w:rsidRDefault="00DF4D40" w:rsidP="00445166">
      <w:pPr>
        <w:pStyle w:val="NormalnyWeb"/>
        <w:adjustRightInd w:val="0"/>
        <w:snapToGrid w:val="0"/>
        <w:spacing w:before="0" w:beforeAutospacing="0" w:after="120" w:afterAutospacing="0"/>
        <w:ind w:left="426" w:hanging="426"/>
        <w:jc w:val="center"/>
        <w:rPr>
          <w:b/>
          <w:bCs/>
          <w:lang w:val="en-GB"/>
        </w:rPr>
      </w:pPr>
    </w:p>
    <w:p w14:paraId="04F82064" w14:textId="4B07B2CD" w:rsidR="00003E06" w:rsidRPr="00F961F0" w:rsidRDefault="001A127A" w:rsidP="00445166">
      <w:pPr>
        <w:pStyle w:val="NormalnyWeb"/>
        <w:adjustRightInd w:val="0"/>
        <w:snapToGrid w:val="0"/>
        <w:spacing w:before="0" w:beforeAutospacing="0" w:after="120" w:afterAutospacing="0"/>
        <w:ind w:left="426" w:hanging="426"/>
        <w:jc w:val="center"/>
        <w:rPr>
          <w:rFonts w:eastAsiaTheme="minorHAnsi"/>
          <w:lang w:val="en-GB" w:eastAsia="en-US"/>
        </w:rPr>
      </w:pPr>
      <w:r w:rsidRPr="00F961F0">
        <w:rPr>
          <w:bCs/>
          <w:lang w:val="en-GB"/>
        </w:rPr>
        <w:t>§</w:t>
      </w:r>
      <w:r w:rsidR="00946EB7" w:rsidRPr="00F961F0">
        <w:rPr>
          <w:bCs/>
          <w:lang w:val="en-GB"/>
        </w:rPr>
        <w:t>1</w:t>
      </w:r>
      <w:r w:rsidR="008F79E6" w:rsidRPr="00F961F0">
        <w:rPr>
          <w:bCs/>
          <w:lang w:val="en-GB"/>
        </w:rPr>
        <w:t>2</w:t>
      </w:r>
    </w:p>
    <w:p w14:paraId="68BF7334" w14:textId="7F906026" w:rsidR="00003E06" w:rsidRPr="00C910CF" w:rsidRDefault="0027254A" w:rsidP="00185176">
      <w:pPr>
        <w:pStyle w:val="Akapitzlist"/>
        <w:numPr>
          <w:ilvl w:val="0"/>
          <w:numId w:val="20"/>
        </w:numPr>
        <w:spacing w:after="120"/>
        <w:ind w:left="426" w:hanging="426"/>
        <w:contextualSpacing w:val="0"/>
        <w:jc w:val="both"/>
        <w:rPr>
          <w:rFonts w:eastAsiaTheme="minorHAnsi"/>
          <w:lang w:val="en-GB" w:eastAsia="en-US"/>
        </w:rPr>
      </w:pPr>
      <w:r w:rsidRPr="00C910CF">
        <w:rPr>
          <w:rFonts w:eastAsiaTheme="minorHAnsi"/>
          <w:lang w:val="en-GB" w:eastAsia="en-US"/>
        </w:rPr>
        <w:t>The Scientific Board</w:t>
      </w:r>
      <w:r w:rsidR="0059209E" w:rsidRPr="00C910CF">
        <w:rPr>
          <w:rFonts w:eastAsiaTheme="minorHAnsi"/>
          <w:lang w:val="en-GB" w:eastAsia="en-US"/>
        </w:rPr>
        <w:t xml:space="preserve">, </w:t>
      </w:r>
      <w:r w:rsidRPr="00C910CF">
        <w:rPr>
          <w:rFonts w:eastAsiaTheme="minorHAnsi"/>
          <w:lang w:val="en-GB" w:eastAsia="en-US"/>
        </w:rPr>
        <w:t>by way of a resolution</w:t>
      </w:r>
      <w:r w:rsidR="0059209E" w:rsidRPr="00C910CF">
        <w:rPr>
          <w:rFonts w:eastAsiaTheme="minorHAnsi"/>
          <w:lang w:val="en-GB" w:eastAsia="en-US"/>
        </w:rPr>
        <w:t xml:space="preserve">, </w:t>
      </w:r>
      <w:r w:rsidRPr="00C910CF">
        <w:rPr>
          <w:rFonts w:eastAsiaTheme="minorHAnsi"/>
          <w:lang w:val="en-GB" w:eastAsia="en-US"/>
        </w:rPr>
        <w:t xml:space="preserve">appoints three reviewers </w:t>
      </w:r>
      <w:r w:rsidR="00C910CF" w:rsidRPr="00C910CF">
        <w:rPr>
          <w:rFonts w:eastAsiaTheme="minorHAnsi"/>
          <w:lang w:val="en-GB" w:eastAsia="en-US"/>
        </w:rPr>
        <w:t xml:space="preserve">having significant achievements in the area of scientific issues addressed by </w:t>
      </w:r>
      <w:r w:rsidR="00E60336">
        <w:rPr>
          <w:rFonts w:eastAsiaTheme="minorHAnsi"/>
          <w:lang w:val="en-GB" w:eastAsia="en-US"/>
        </w:rPr>
        <w:t>a</w:t>
      </w:r>
      <w:r w:rsidR="00C910CF" w:rsidRPr="00C910CF">
        <w:rPr>
          <w:rFonts w:eastAsiaTheme="minorHAnsi"/>
          <w:lang w:val="en-GB" w:eastAsia="en-US"/>
        </w:rPr>
        <w:t xml:space="preserve"> </w:t>
      </w:r>
      <w:r w:rsidR="004B59CB">
        <w:rPr>
          <w:rFonts w:eastAsiaTheme="minorHAnsi"/>
          <w:lang w:val="en-GB" w:eastAsia="en-US"/>
        </w:rPr>
        <w:t>thesis</w:t>
      </w:r>
      <w:r w:rsidR="0059209E" w:rsidRPr="00C910CF">
        <w:rPr>
          <w:rFonts w:eastAsiaTheme="minorHAnsi"/>
          <w:lang w:val="en-GB" w:eastAsia="en-US"/>
        </w:rPr>
        <w:t>.</w:t>
      </w:r>
    </w:p>
    <w:p w14:paraId="41F3B456" w14:textId="7016936A" w:rsidR="001F5957" w:rsidRDefault="008A4A25" w:rsidP="00C910CF">
      <w:pPr>
        <w:pStyle w:val="Akapitzlist"/>
        <w:numPr>
          <w:ilvl w:val="0"/>
          <w:numId w:val="20"/>
        </w:numPr>
        <w:spacing w:after="120"/>
        <w:contextualSpacing w:val="0"/>
        <w:jc w:val="both"/>
        <w:rPr>
          <w:rFonts w:eastAsiaTheme="minorHAnsi"/>
          <w:lang w:val="en-GB" w:eastAsia="en-US"/>
        </w:rPr>
      </w:pPr>
      <w:r>
        <w:rPr>
          <w:rFonts w:eastAsiaTheme="minorHAnsi"/>
          <w:lang w:val="en-GB" w:eastAsia="en-US"/>
        </w:rPr>
        <w:t>A p</w:t>
      </w:r>
      <w:r w:rsidR="00C910CF" w:rsidRPr="00C910CF">
        <w:rPr>
          <w:rFonts w:eastAsiaTheme="minorHAnsi"/>
          <w:lang w:val="en-GB" w:eastAsia="en-US"/>
        </w:rPr>
        <w:t xml:space="preserve">erson </w:t>
      </w:r>
      <w:r w:rsidR="003603BE">
        <w:rPr>
          <w:rFonts w:eastAsiaTheme="minorHAnsi"/>
          <w:lang w:val="en-GB" w:eastAsia="en-US"/>
        </w:rPr>
        <w:t xml:space="preserve">about whom </w:t>
      </w:r>
      <w:r w:rsidR="00C910CF" w:rsidRPr="00C910CF">
        <w:rPr>
          <w:rFonts w:eastAsiaTheme="minorHAnsi"/>
          <w:lang w:val="en-GB" w:eastAsia="en-US"/>
        </w:rPr>
        <w:t xml:space="preserve">there are justified doubts as to </w:t>
      </w:r>
      <w:r w:rsidR="001E2B26">
        <w:rPr>
          <w:rFonts w:eastAsiaTheme="minorHAnsi"/>
          <w:lang w:val="en-GB" w:eastAsia="en-US"/>
        </w:rPr>
        <w:t>his/her</w:t>
      </w:r>
      <w:r w:rsidR="00C910CF" w:rsidRPr="00C910CF">
        <w:rPr>
          <w:rFonts w:eastAsiaTheme="minorHAnsi"/>
          <w:lang w:val="en-GB" w:eastAsia="en-US"/>
        </w:rPr>
        <w:t xml:space="preserve"> impartiality cannot be a reviewer</w:t>
      </w:r>
      <w:r w:rsidR="001F5957" w:rsidRPr="00C910CF">
        <w:rPr>
          <w:rFonts w:eastAsiaTheme="minorHAnsi"/>
          <w:lang w:val="en-GB" w:eastAsia="en-US"/>
        </w:rPr>
        <w:t>.</w:t>
      </w:r>
    </w:p>
    <w:p w14:paraId="64A7BD69" w14:textId="2955D529" w:rsidR="00EA533F" w:rsidRPr="00C910CF" w:rsidRDefault="00EA533F" w:rsidP="00C910CF">
      <w:pPr>
        <w:pStyle w:val="Akapitzlist"/>
        <w:numPr>
          <w:ilvl w:val="0"/>
          <w:numId w:val="20"/>
        </w:numPr>
        <w:spacing w:after="120"/>
        <w:contextualSpacing w:val="0"/>
        <w:jc w:val="both"/>
        <w:rPr>
          <w:rFonts w:eastAsiaTheme="minorHAnsi"/>
          <w:lang w:val="en-GB" w:eastAsia="en-US"/>
        </w:rPr>
      </w:pPr>
      <w:r>
        <w:rPr>
          <w:rFonts w:eastAsiaTheme="minorHAnsi"/>
          <w:lang w:val="en-GB" w:eastAsia="en-US"/>
        </w:rPr>
        <w:t xml:space="preserve">The Scientific Board may change a reviewer at </w:t>
      </w:r>
      <w:r w:rsidR="00EE4460">
        <w:rPr>
          <w:rFonts w:eastAsiaTheme="minorHAnsi"/>
          <w:lang w:val="en-GB" w:eastAsia="en-US"/>
        </w:rPr>
        <w:t>the</w:t>
      </w:r>
      <w:r w:rsidR="003603BE">
        <w:rPr>
          <w:rFonts w:eastAsiaTheme="minorHAnsi"/>
          <w:lang w:val="en-GB" w:eastAsia="en-US"/>
        </w:rPr>
        <w:t xml:space="preserve"> </w:t>
      </w:r>
      <w:r>
        <w:rPr>
          <w:rFonts w:eastAsiaTheme="minorHAnsi"/>
          <w:lang w:val="en-GB" w:eastAsia="en-US"/>
        </w:rPr>
        <w:t>request of the chair of the doctoral commission upon a justified ground by way of a resolution.</w:t>
      </w:r>
    </w:p>
    <w:p w14:paraId="0958CABF" w14:textId="77777777" w:rsidR="00B62B02" w:rsidRPr="00B838A2" w:rsidRDefault="00B62B02" w:rsidP="00445166">
      <w:pPr>
        <w:spacing w:after="120"/>
        <w:jc w:val="center"/>
        <w:rPr>
          <w:rFonts w:eastAsiaTheme="minorHAnsi"/>
          <w:lang w:val="en-US" w:eastAsia="en-US"/>
        </w:rPr>
      </w:pPr>
    </w:p>
    <w:p w14:paraId="30BE3B4E" w14:textId="7FE142DA" w:rsidR="00045E4D" w:rsidRPr="00692959" w:rsidRDefault="00C910CF" w:rsidP="00445166">
      <w:pPr>
        <w:spacing w:after="120"/>
        <w:jc w:val="center"/>
        <w:rPr>
          <w:rFonts w:eastAsiaTheme="minorHAnsi"/>
          <w:lang w:val="en-GB" w:eastAsia="en-US"/>
        </w:rPr>
      </w:pPr>
      <w:r w:rsidRPr="00692959">
        <w:rPr>
          <w:rFonts w:eastAsiaTheme="minorHAnsi"/>
          <w:lang w:val="en-GB" w:eastAsia="en-US"/>
        </w:rPr>
        <w:t>Chapter</w:t>
      </w:r>
      <w:r w:rsidR="00045E4D" w:rsidRPr="00692959">
        <w:rPr>
          <w:rFonts w:eastAsiaTheme="minorHAnsi"/>
          <w:lang w:val="en-GB" w:eastAsia="en-US"/>
        </w:rPr>
        <w:t xml:space="preserve"> 7</w:t>
      </w:r>
    </w:p>
    <w:p w14:paraId="00DCE63D" w14:textId="01B98C55" w:rsidR="00045E4D" w:rsidRPr="00692959" w:rsidRDefault="00250E12" w:rsidP="00445166">
      <w:pPr>
        <w:spacing w:after="120"/>
        <w:jc w:val="center"/>
        <w:rPr>
          <w:b/>
          <w:bCs/>
          <w:lang w:val="en-GB"/>
        </w:rPr>
      </w:pPr>
      <w:r w:rsidRPr="00692959">
        <w:rPr>
          <w:b/>
          <w:bCs/>
          <w:lang w:val="en-GB"/>
        </w:rPr>
        <w:t xml:space="preserve">Manner of verification of the learning outcomes for </w:t>
      </w:r>
      <w:r w:rsidRPr="00692959">
        <w:rPr>
          <w:b/>
          <w:lang w:val="en-GB"/>
        </w:rPr>
        <w:t xml:space="preserve">qualifications at level 8 of </w:t>
      </w:r>
      <w:r w:rsidR="008A4A25">
        <w:rPr>
          <w:b/>
          <w:lang w:val="en-GB"/>
        </w:rPr>
        <w:t>PRK</w:t>
      </w:r>
      <w:r w:rsidRPr="00692959">
        <w:rPr>
          <w:b/>
          <w:bCs/>
          <w:lang w:val="en-GB"/>
        </w:rPr>
        <w:t xml:space="preserve"> in case</w:t>
      </w:r>
      <w:r w:rsidR="00F961F0">
        <w:rPr>
          <w:b/>
          <w:bCs/>
          <w:lang w:val="en-GB"/>
        </w:rPr>
        <w:t>s</w:t>
      </w:r>
      <w:r w:rsidRPr="00692959">
        <w:rPr>
          <w:b/>
          <w:bCs/>
          <w:lang w:val="en-GB"/>
        </w:rPr>
        <w:t xml:space="preserve"> of persons </w:t>
      </w:r>
      <w:r w:rsidRPr="00692959">
        <w:rPr>
          <w:b/>
          <w:lang w:val="en-GB"/>
        </w:rPr>
        <w:t xml:space="preserve">applying for </w:t>
      </w:r>
      <w:r w:rsidR="002C7C8B">
        <w:rPr>
          <w:b/>
          <w:lang w:val="en-GB"/>
        </w:rPr>
        <w:t>an</w:t>
      </w:r>
      <w:r w:rsidRPr="00692959">
        <w:rPr>
          <w:b/>
          <w:lang w:val="en-GB"/>
        </w:rPr>
        <w:t xml:space="preserve"> </w:t>
      </w:r>
      <w:r w:rsidR="004B59CB">
        <w:rPr>
          <w:b/>
          <w:lang w:val="en-GB"/>
        </w:rPr>
        <w:t>award</w:t>
      </w:r>
      <w:r w:rsidRPr="00692959">
        <w:rPr>
          <w:b/>
          <w:lang w:val="en-GB"/>
        </w:rPr>
        <w:t xml:space="preserve"> of the degree of </w:t>
      </w:r>
      <w:proofErr w:type="spellStart"/>
      <w:r w:rsidRPr="00692959">
        <w:rPr>
          <w:b/>
          <w:lang w:val="en-GB"/>
        </w:rPr>
        <w:t>doktor</w:t>
      </w:r>
      <w:proofErr w:type="spellEnd"/>
      <w:r w:rsidRPr="00692959">
        <w:rPr>
          <w:b/>
          <w:lang w:val="en-GB"/>
        </w:rPr>
        <w:t xml:space="preserve"> in the extramural mode</w:t>
      </w:r>
    </w:p>
    <w:p w14:paraId="0BED6998" w14:textId="77777777" w:rsidR="003241E2" w:rsidRPr="00692959" w:rsidRDefault="003241E2" w:rsidP="003241E2">
      <w:pPr>
        <w:jc w:val="center"/>
        <w:rPr>
          <w:b/>
          <w:bCs/>
          <w:lang w:val="en-GB"/>
        </w:rPr>
      </w:pPr>
    </w:p>
    <w:p w14:paraId="2D6BFB39" w14:textId="222BF89D" w:rsidR="000F3E31" w:rsidRPr="00F961F0" w:rsidRDefault="00E46B9A" w:rsidP="00F961F0">
      <w:pPr>
        <w:spacing w:after="120"/>
        <w:jc w:val="center"/>
        <w:rPr>
          <w:rFonts w:eastAsiaTheme="minorHAnsi"/>
          <w:lang w:val="en-GB" w:eastAsia="en-US"/>
        </w:rPr>
      </w:pPr>
      <w:r w:rsidRPr="00F961F0">
        <w:rPr>
          <w:bCs/>
          <w:lang w:val="en-GB"/>
        </w:rPr>
        <w:t>§</w:t>
      </w:r>
      <w:r w:rsidR="00946EB7" w:rsidRPr="00F961F0">
        <w:rPr>
          <w:bCs/>
          <w:lang w:val="en-GB"/>
        </w:rPr>
        <w:t>1</w:t>
      </w:r>
      <w:r w:rsidR="008F79E6" w:rsidRPr="00F961F0">
        <w:rPr>
          <w:bCs/>
          <w:lang w:val="en-GB"/>
        </w:rPr>
        <w:t>3</w:t>
      </w:r>
    </w:p>
    <w:p w14:paraId="6219BDD3" w14:textId="5F3A3C0B" w:rsidR="005843CB" w:rsidRPr="00692959" w:rsidRDefault="00250E12" w:rsidP="00EE2605">
      <w:pPr>
        <w:pStyle w:val="Akapitzlist"/>
        <w:numPr>
          <w:ilvl w:val="0"/>
          <w:numId w:val="5"/>
        </w:numPr>
        <w:spacing w:after="120"/>
        <w:ind w:left="426" w:hanging="426"/>
        <w:contextualSpacing w:val="0"/>
        <w:jc w:val="both"/>
        <w:rPr>
          <w:bCs/>
          <w:lang w:val="en-GB"/>
        </w:rPr>
      </w:pPr>
      <w:r w:rsidRPr="00692959">
        <w:rPr>
          <w:bCs/>
          <w:lang w:val="en-GB"/>
        </w:rPr>
        <w:t xml:space="preserve">Before submitting an application for </w:t>
      </w:r>
      <w:r w:rsidR="00685736">
        <w:rPr>
          <w:bCs/>
          <w:lang w:val="en-GB"/>
        </w:rPr>
        <w:t>initiation of</w:t>
      </w:r>
      <w:r w:rsidRPr="00692959">
        <w:rPr>
          <w:bCs/>
          <w:lang w:val="en-GB"/>
        </w:rPr>
        <w:t xml:space="preserve"> the assessment process, </w:t>
      </w:r>
      <w:r w:rsidR="008A4A25">
        <w:rPr>
          <w:bCs/>
          <w:lang w:val="en-GB"/>
        </w:rPr>
        <w:t>a</w:t>
      </w:r>
      <w:r w:rsidRPr="00692959">
        <w:rPr>
          <w:bCs/>
          <w:lang w:val="en-GB"/>
        </w:rPr>
        <w:t xml:space="preserve"> </w:t>
      </w:r>
      <w:r w:rsidR="000048D3" w:rsidRPr="00692959">
        <w:rPr>
          <w:bCs/>
          <w:lang w:val="en-GB"/>
        </w:rPr>
        <w:t>candidate</w:t>
      </w:r>
      <w:r w:rsidRPr="00692959">
        <w:rPr>
          <w:bCs/>
          <w:lang w:val="en-GB"/>
        </w:rPr>
        <w:t xml:space="preserve"> who applies for </w:t>
      </w:r>
      <w:r w:rsidR="002C7C8B">
        <w:rPr>
          <w:bCs/>
          <w:lang w:val="en-GB"/>
        </w:rPr>
        <w:t>an</w:t>
      </w:r>
      <w:r w:rsidRPr="00692959">
        <w:rPr>
          <w:bCs/>
          <w:lang w:val="en-GB"/>
        </w:rPr>
        <w:t xml:space="preserve"> </w:t>
      </w:r>
      <w:r w:rsidR="004B59CB">
        <w:rPr>
          <w:bCs/>
          <w:lang w:val="en-GB"/>
        </w:rPr>
        <w:t>award</w:t>
      </w:r>
      <w:r w:rsidRPr="00692959">
        <w:rPr>
          <w:bCs/>
          <w:lang w:val="en-GB"/>
        </w:rPr>
        <w:t xml:space="preserve"> of the degree of </w:t>
      </w:r>
      <w:proofErr w:type="spellStart"/>
      <w:r w:rsidRPr="00692959">
        <w:rPr>
          <w:bCs/>
          <w:lang w:val="en-GB"/>
        </w:rPr>
        <w:t>doktor</w:t>
      </w:r>
      <w:proofErr w:type="spellEnd"/>
      <w:r w:rsidRPr="00692959">
        <w:rPr>
          <w:bCs/>
          <w:lang w:val="en-GB"/>
        </w:rPr>
        <w:t xml:space="preserve"> in the extramural mode</w:t>
      </w:r>
      <w:r w:rsidR="003603BE">
        <w:rPr>
          <w:bCs/>
          <w:lang w:val="en-GB"/>
        </w:rPr>
        <w:t>l</w:t>
      </w:r>
      <w:r w:rsidR="00FA373A" w:rsidRPr="00692959">
        <w:rPr>
          <w:bCs/>
          <w:lang w:val="en-GB"/>
        </w:rPr>
        <w:t xml:space="preserve"> </w:t>
      </w:r>
      <w:r w:rsidR="000048D3" w:rsidRPr="00692959">
        <w:rPr>
          <w:bCs/>
          <w:lang w:val="en-GB"/>
        </w:rPr>
        <w:t>submits</w:t>
      </w:r>
      <w:r w:rsidRPr="00692959">
        <w:rPr>
          <w:bCs/>
          <w:lang w:val="en-GB"/>
        </w:rPr>
        <w:t xml:space="preserve"> an application for verification of the learning outcomes</w:t>
      </w:r>
      <w:r w:rsidR="005843CB" w:rsidRPr="00692959">
        <w:rPr>
          <w:bCs/>
          <w:lang w:val="en-GB"/>
        </w:rPr>
        <w:t>.</w:t>
      </w:r>
    </w:p>
    <w:p w14:paraId="66A3349F" w14:textId="27773A46" w:rsidR="006A0F72" w:rsidRPr="00692959" w:rsidRDefault="00250E12" w:rsidP="00EE2605">
      <w:pPr>
        <w:pStyle w:val="Akapitzlist"/>
        <w:numPr>
          <w:ilvl w:val="0"/>
          <w:numId w:val="5"/>
        </w:numPr>
        <w:spacing w:after="120"/>
        <w:ind w:left="426" w:hanging="426"/>
        <w:contextualSpacing w:val="0"/>
        <w:jc w:val="both"/>
        <w:rPr>
          <w:rFonts w:eastAsiaTheme="minorHAnsi"/>
          <w:sz w:val="23"/>
          <w:szCs w:val="23"/>
          <w:lang w:val="en-GB" w:eastAsia="en-US"/>
        </w:rPr>
      </w:pPr>
      <w:r w:rsidRPr="00692959">
        <w:rPr>
          <w:rFonts w:eastAsiaTheme="minorHAnsi"/>
          <w:sz w:val="23"/>
          <w:szCs w:val="23"/>
          <w:lang w:val="en-GB" w:eastAsia="en-US"/>
        </w:rPr>
        <w:t xml:space="preserve">Achievement of the learning outcomes for qualifications at </w:t>
      </w:r>
      <w:r w:rsidRPr="00692959">
        <w:rPr>
          <w:lang w:val="en-GB"/>
        </w:rPr>
        <w:t xml:space="preserve">level 8 of </w:t>
      </w:r>
      <w:r w:rsidR="008A4A25">
        <w:rPr>
          <w:lang w:val="en-GB"/>
        </w:rPr>
        <w:t>PRK</w:t>
      </w:r>
      <w:r w:rsidRPr="00692959">
        <w:rPr>
          <w:rFonts w:eastAsiaTheme="minorHAnsi"/>
          <w:sz w:val="23"/>
          <w:szCs w:val="23"/>
          <w:lang w:val="en-GB" w:eastAsia="en-US"/>
        </w:rPr>
        <w:t xml:space="preserve"> is verified</w:t>
      </w:r>
      <w:r w:rsidR="00CE7C90">
        <w:rPr>
          <w:rFonts w:eastAsiaTheme="minorHAnsi"/>
          <w:sz w:val="23"/>
          <w:szCs w:val="23"/>
          <w:lang w:val="en-GB" w:eastAsia="en-US"/>
        </w:rPr>
        <w:t xml:space="preserve"> by</w:t>
      </w:r>
      <w:r w:rsidRPr="00692959">
        <w:rPr>
          <w:rFonts w:eastAsiaTheme="minorHAnsi"/>
          <w:sz w:val="23"/>
          <w:szCs w:val="23"/>
          <w:lang w:val="en-GB" w:eastAsia="en-US"/>
        </w:rPr>
        <w:t xml:space="preserve"> the Standing Co</w:t>
      </w:r>
      <w:r w:rsidR="008A4A25">
        <w:rPr>
          <w:rFonts w:eastAsiaTheme="minorHAnsi"/>
          <w:sz w:val="23"/>
          <w:szCs w:val="23"/>
          <w:lang w:val="en-GB" w:eastAsia="en-US"/>
        </w:rPr>
        <w:t xml:space="preserve">mmittee of the Scientific Board </w:t>
      </w:r>
      <w:r w:rsidRPr="00692959">
        <w:rPr>
          <w:rFonts w:eastAsiaTheme="minorHAnsi"/>
          <w:sz w:val="23"/>
          <w:szCs w:val="23"/>
          <w:lang w:val="en-GB" w:eastAsia="en-US"/>
        </w:rPr>
        <w:t>on the basis of documents attached to the application referred to in section 1.</w:t>
      </w:r>
    </w:p>
    <w:p w14:paraId="1E05B4FA" w14:textId="4B297229" w:rsidR="0058180F" w:rsidRPr="00692959" w:rsidRDefault="00250E12" w:rsidP="00EE2605">
      <w:pPr>
        <w:pStyle w:val="Akapitzlist"/>
        <w:numPr>
          <w:ilvl w:val="0"/>
          <w:numId w:val="5"/>
        </w:numPr>
        <w:spacing w:after="120"/>
        <w:ind w:left="426" w:hanging="426"/>
        <w:contextualSpacing w:val="0"/>
        <w:jc w:val="both"/>
        <w:rPr>
          <w:rFonts w:eastAsiaTheme="minorHAnsi"/>
          <w:sz w:val="23"/>
          <w:szCs w:val="23"/>
          <w:lang w:val="en-GB" w:eastAsia="en-US"/>
        </w:rPr>
      </w:pPr>
      <w:r w:rsidRPr="00692959">
        <w:rPr>
          <w:rFonts w:eastAsiaTheme="minorHAnsi"/>
          <w:sz w:val="23"/>
          <w:szCs w:val="23"/>
          <w:lang w:val="en-GB" w:eastAsia="en-US"/>
        </w:rPr>
        <w:t xml:space="preserve">The </w:t>
      </w:r>
      <w:r w:rsidR="000048D3" w:rsidRPr="00692959">
        <w:rPr>
          <w:rFonts w:eastAsiaTheme="minorHAnsi"/>
          <w:sz w:val="23"/>
          <w:szCs w:val="23"/>
          <w:lang w:val="en-GB" w:eastAsia="en-US"/>
        </w:rPr>
        <w:t>candidate</w:t>
      </w:r>
      <w:r w:rsidR="00CE7C90">
        <w:rPr>
          <w:rFonts w:eastAsiaTheme="minorHAnsi"/>
          <w:sz w:val="23"/>
          <w:szCs w:val="23"/>
          <w:lang w:val="en-GB" w:eastAsia="en-US"/>
        </w:rPr>
        <w:t xml:space="preserve"> is required to document </w:t>
      </w:r>
      <w:r w:rsidR="00EE4460">
        <w:rPr>
          <w:rFonts w:eastAsiaTheme="minorHAnsi"/>
          <w:sz w:val="23"/>
          <w:szCs w:val="23"/>
          <w:lang w:val="en-GB" w:eastAsia="en-US"/>
        </w:rPr>
        <w:t xml:space="preserve">the </w:t>
      </w:r>
      <w:r w:rsidRPr="00692959">
        <w:rPr>
          <w:rFonts w:eastAsiaTheme="minorHAnsi"/>
          <w:sz w:val="23"/>
          <w:szCs w:val="23"/>
          <w:lang w:val="en-GB" w:eastAsia="en-US"/>
        </w:rPr>
        <w:t xml:space="preserve">achievement </w:t>
      </w:r>
      <w:r w:rsidR="00CE7C90">
        <w:rPr>
          <w:rFonts w:eastAsiaTheme="minorHAnsi"/>
          <w:sz w:val="23"/>
          <w:szCs w:val="23"/>
          <w:lang w:val="en-GB" w:eastAsia="en-US"/>
        </w:rPr>
        <w:t xml:space="preserve">of </w:t>
      </w:r>
      <w:r w:rsidRPr="00692959">
        <w:rPr>
          <w:rFonts w:eastAsiaTheme="minorHAnsi"/>
          <w:sz w:val="23"/>
          <w:szCs w:val="23"/>
          <w:lang w:val="en-GB" w:eastAsia="en-US"/>
        </w:rPr>
        <w:t>all learning outcomes</w:t>
      </w:r>
      <w:r w:rsidR="001B345D" w:rsidRPr="00692959">
        <w:rPr>
          <w:rFonts w:eastAsiaTheme="minorHAnsi"/>
          <w:sz w:val="23"/>
          <w:szCs w:val="23"/>
          <w:lang w:val="en-GB" w:eastAsia="en-US"/>
        </w:rPr>
        <w:t xml:space="preserve"> set out in the education programme for a </w:t>
      </w:r>
      <w:r w:rsidR="000048D3" w:rsidRPr="00692959">
        <w:rPr>
          <w:rFonts w:eastAsiaTheme="minorHAnsi"/>
          <w:sz w:val="23"/>
          <w:szCs w:val="23"/>
          <w:lang w:val="en-GB" w:eastAsia="en-US"/>
        </w:rPr>
        <w:t>discipline</w:t>
      </w:r>
      <w:r w:rsidR="001B345D" w:rsidRPr="00692959">
        <w:rPr>
          <w:rFonts w:eastAsiaTheme="minorHAnsi"/>
          <w:sz w:val="23"/>
          <w:szCs w:val="23"/>
          <w:lang w:val="en-GB" w:eastAsia="en-US"/>
        </w:rPr>
        <w:t xml:space="preserve"> in which the </w:t>
      </w:r>
      <w:r w:rsidR="004B59CB">
        <w:rPr>
          <w:rFonts w:eastAsiaTheme="minorHAnsi"/>
          <w:sz w:val="23"/>
          <w:szCs w:val="23"/>
          <w:lang w:val="en-GB" w:eastAsia="en-US"/>
        </w:rPr>
        <w:t>thesis</w:t>
      </w:r>
      <w:r w:rsidR="00CE7C90">
        <w:rPr>
          <w:rFonts w:eastAsiaTheme="minorHAnsi"/>
          <w:sz w:val="23"/>
          <w:szCs w:val="23"/>
          <w:lang w:val="en-GB" w:eastAsia="en-US"/>
        </w:rPr>
        <w:t xml:space="preserve"> </w:t>
      </w:r>
      <w:r w:rsidR="008A4A25">
        <w:rPr>
          <w:rFonts w:eastAsiaTheme="minorHAnsi"/>
          <w:sz w:val="23"/>
          <w:szCs w:val="23"/>
          <w:lang w:val="en-GB" w:eastAsia="en-US"/>
        </w:rPr>
        <w:t>has been</w:t>
      </w:r>
      <w:r w:rsidR="00CE7C90">
        <w:rPr>
          <w:rFonts w:eastAsiaTheme="minorHAnsi"/>
          <w:sz w:val="23"/>
          <w:szCs w:val="23"/>
          <w:lang w:val="en-GB" w:eastAsia="en-US"/>
        </w:rPr>
        <w:t xml:space="preserve"> prepared</w:t>
      </w:r>
      <w:r w:rsidR="000C0E0A">
        <w:rPr>
          <w:rFonts w:eastAsiaTheme="minorHAnsi"/>
          <w:sz w:val="23"/>
          <w:szCs w:val="23"/>
          <w:lang w:val="en-GB" w:eastAsia="en-US"/>
        </w:rPr>
        <w:t>,</w:t>
      </w:r>
      <w:r w:rsidR="001B345D" w:rsidRPr="00692959">
        <w:rPr>
          <w:rFonts w:eastAsiaTheme="minorHAnsi"/>
          <w:sz w:val="23"/>
          <w:szCs w:val="23"/>
          <w:lang w:val="en-GB" w:eastAsia="en-US"/>
        </w:rPr>
        <w:t xml:space="preserve"> in one of the doctoral schools </w:t>
      </w:r>
      <w:r w:rsidR="000C0E0A">
        <w:rPr>
          <w:rFonts w:eastAsiaTheme="minorHAnsi"/>
          <w:sz w:val="23"/>
          <w:szCs w:val="23"/>
          <w:lang w:val="en-GB" w:eastAsia="en-US"/>
        </w:rPr>
        <w:t>operated</w:t>
      </w:r>
      <w:r w:rsidR="001B345D" w:rsidRPr="00692959">
        <w:rPr>
          <w:rFonts w:eastAsiaTheme="minorHAnsi"/>
          <w:sz w:val="23"/>
          <w:szCs w:val="23"/>
          <w:lang w:val="en-GB" w:eastAsia="en-US"/>
        </w:rPr>
        <w:t xml:space="preserve"> by the Institute.</w:t>
      </w:r>
    </w:p>
    <w:p w14:paraId="0BDDF370" w14:textId="76F25759" w:rsidR="006A0F72" w:rsidRPr="00692959" w:rsidRDefault="00761134" w:rsidP="00EE2605">
      <w:pPr>
        <w:pStyle w:val="Akapitzlist"/>
        <w:numPr>
          <w:ilvl w:val="0"/>
          <w:numId w:val="5"/>
        </w:numPr>
        <w:spacing w:after="120"/>
        <w:ind w:left="426" w:hanging="426"/>
        <w:contextualSpacing w:val="0"/>
        <w:jc w:val="both"/>
        <w:rPr>
          <w:rFonts w:eastAsiaTheme="minorHAnsi"/>
          <w:lang w:val="en-GB" w:eastAsia="en-US"/>
        </w:rPr>
      </w:pPr>
      <w:r>
        <w:rPr>
          <w:bCs/>
          <w:lang w:val="en-GB"/>
        </w:rPr>
        <w:t>No</w:t>
      </w:r>
      <w:r w:rsidR="00526CC4">
        <w:rPr>
          <w:bCs/>
          <w:lang w:val="en-GB"/>
        </w:rPr>
        <w:t>t</w:t>
      </w:r>
      <w:r>
        <w:rPr>
          <w:bCs/>
          <w:lang w:val="en-GB"/>
        </w:rPr>
        <w:t xml:space="preserve"> later than one</w:t>
      </w:r>
      <w:r w:rsidR="001B345D" w:rsidRPr="00692959">
        <w:rPr>
          <w:bCs/>
          <w:lang w:val="en-GB"/>
        </w:rPr>
        <w:t xml:space="preserve"> month </w:t>
      </w:r>
      <w:r>
        <w:rPr>
          <w:bCs/>
          <w:lang w:val="en-GB"/>
        </w:rPr>
        <w:t>after</w:t>
      </w:r>
      <w:r w:rsidR="001B345D" w:rsidRPr="00692959">
        <w:rPr>
          <w:bCs/>
          <w:lang w:val="en-GB"/>
        </w:rPr>
        <w:t xml:space="preserve"> submission of the application, the </w:t>
      </w:r>
      <w:r w:rsidR="00CE7C90">
        <w:rPr>
          <w:bCs/>
          <w:lang w:val="en-GB"/>
        </w:rPr>
        <w:t>Committee</w:t>
      </w:r>
      <w:r w:rsidR="001B345D" w:rsidRPr="00692959">
        <w:rPr>
          <w:bCs/>
          <w:lang w:val="en-GB"/>
        </w:rPr>
        <w:t xml:space="preserve"> adopts a resolution containing </w:t>
      </w:r>
      <w:r w:rsidR="001133D1">
        <w:rPr>
          <w:bCs/>
          <w:lang w:val="en-GB"/>
        </w:rPr>
        <w:t xml:space="preserve">an </w:t>
      </w:r>
      <w:r w:rsidR="001B345D" w:rsidRPr="00692959">
        <w:rPr>
          <w:bCs/>
          <w:lang w:val="en-GB"/>
        </w:rPr>
        <w:t xml:space="preserve">opinion on </w:t>
      </w:r>
      <w:r w:rsidR="00CE7C90">
        <w:rPr>
          <w:bCs/>
          <w:lang w:val="en-GB"/>
        </w:rPr>
        <w:t xml:space="preserve">the </w:t>
      </w:r>
      <w:r w:rsidR="001B345D" w:rsidRPr="00692959">
        <w:rPr>
          <w:bCs/>
          <w:lang w:val="en-GB"/>
        </w:rPr>
        <w:t xml:space="preserve">achievement of the learning outcomes for </w:t>
      </w:r>
      <w:r w:rsidR="001B345D" w:rsidRPr="00692959">
        <w:rPr>
          <w:rFonts w:eastAsiaTheme="minorHAnsi"/>
          <w:sz w:val="23"/>
          <w:szCs w:val="23"/>
          <w:lang w:val="en-GB" w:eastAsia="en-US"/>
        </w:rPr>
        <w:t xml:space="preserve">qualifications at </w:t>
      </w:r>
      <w:r w:rsidR="001B345D" w:rsidRPr="00692959">
        <w:rPr>
          <w:lang w:val="en-GB"/>
        </w:rPr>
        <w:t xml:space="preserve">level 8 of </w:t>
      </w:r>
      <w:r w:rsidR="00526CC4">
        <w:rPr>
          <w:lang w:val="en-GB"/>
        </w:rPr>
        <w:t>PRK</w:t>
      </w:r>
      <w:r w:rsidR="001B345D" w:rsidRPr="00692959">
        <w:rPr>
          <w:lang w:val="en-GB"/>
        </w:rPr>
        <w:t xml:space="preserve"> by the candidate</w:t>
      </w:r>
      <w:r w:rsidR="00012B11" w:rsidRPr="00692959">
        <w:rPr>
          <w:bCs/>
          <w:lang w:val="en-GB"/>
        </w:rPr>
        <w:t>.</w:t>
      </w:r>
      <w:r w:rsidR="003E086F" w:rsidRPr="00692959">
        <w:rPr>
          <w:bCs/>
          <w:lang w:val="en-GB"/>
        </w:rPr>
        <w:t xml:space="preserve"> </w:t>
      </w:r>
      <w:r w:rsidR="001B345D" w:rsidRPr="00692959">
        <w:rPr>
          <w:bCs/>
          <w:lang w:val="en-GB"/>
        </w:rPr>
        <w:t>In the case of a negative opinion</w:t>
      </w:r>
      <w:r w:rsidR="003E086F" w:rsidRPr="00692959">
        <w:rPr>
          <w:bCs/>
          <w:lang w:val="en-GB"/>
        </w:rPr>
        <w:t xml:space="preserve">, </w:t>
      </w:r>
      <w:r w:rsidR="001B345D" w:rsidRPr="00692959">
        <w:rPr>
          <w:bCs/>
          <w:lang w:val="en-GB"/>
        </w:rPr>
        <w:t xml:space="preserve">the </w:t>
      </w:r>
      <w:r w:rsidR="00CE7C90">
        <w:rPr>
          <w:bCs/>
          <w:lang w:val="en-GB"/>
        </w:rPr>
        <w:t>Committee</w:t>
      </w:r>
      <w:r w:rsidR="001B345D" w:rsidRPr="00692959">
        <w:rPr>
          <w:bCs/>
          <w:lang w:val="en-GB"/>
        </w:rPr>
        <w:t xml:space="preserve"> provides recommendations </w:t>
      </w:r>
      <w:r w:rsidR="000B509E" w:rsidRPr="00692959">
        <w:rPr>
          <w:bCs/>
          <w:lang w:val="en-GB"/>
        </w:rPr>
        <w:t xml:space="preserve">on the manner of achieving </w:t>
      </w:r>
      <w:r w:rsidR="00526CC4">
        <w:rPr>
          <w:bCs/>
          <w:lang w:val="en-GB"/>
        </w:rPr>
        <w:t xml:space="preserve">the </w:t>
      </w:r>
      <w:r w:rsidR="000B509E" w:rsidRPr="00692959">
        <w:rPr>
          <w:bCs/>
          <w:lang w:val="en-GB"/>
        </w:rPr>
        <w:t>complete required learning outcomes and on forms of confi</w:t>
      </w:r>
      <w:r w:rsidR="00CE7C90">
        <w:rPr>
          <w:bCs/>
          <w:lang w:val="en-GB"/>
        </w:rPr>
        <w:t xml:space="preserve">rming this achievement, </w:t>
      </w:r>
      <w:r w:rsidR="000B509E" w:rsidRPr="00692959">
        <w:rPr>
          <w:rFonts w:eastAsiaTheme="minorHAnsi"/>
          <w:sz w:val="23"/>
          <w:szCs w:val="23"/>
          <w:lang w:val="en-GB" w:eastAsia="en-US"/>
        </w:rPr>
        <w:t xml:space="preserve">based on the available educational programmes offered by </w:t>
      </w:r>
      <w:r w:rsidR="00526CC4">
        <w:rPr>
          <w:rFonts w:eastAsiaTheme="minorHAnsi"/>
          <w:sz w:val="23"/>
          <w:szCs w:val="23"/>
          <w:lang w:val="en-GB" w:eastAsia="en-US"/>
        </w:rPr>
        <w:t xml:space="preserve">the </w:t>
      </w:r>
      <w:r w:rsidR="000B509E" w:rsidRPr="00692959">
        <w:rPr>
          <w:rFonts w:eastAsiaTheme="minorHAnsi"/>
          <w:sz w:val="23"/>
          <w:szCs w:val="23"/>
          <w:lang w:val="en-GB" w:eastAsia="en-US"/>
        </w:rPr>
        <w:t xml:space="preserve">doctoral schools </w:t>
      </w:r>
      <w:r w:rsidR="000C4571">
        <w:rPr>
          <w:rFonts w:eastAsiaTheme="minorHAnsi"/>
          <w:sz w:val="23"/>
          <w:szCs w:val="23"/>
          <w:lang w:val="en-GB" w:eastAsia="en-US"/>
        </w:rPr>
        <w:t>opera</w:t>
      </w:r>
      <w:r w:rsidR="00CE7C90">
        <w:rPr>
          <w:rFonts w:eastAsiaTheme="minorHAnsi"/>
          <w:sz w:val="23"/>
          <w:szCs w:val="23"/>
          <w:lang w:val="en-GB" w:eastAsia="en-US"/>
        </w:rPr>
        <w:t>ted</w:t>
      </w:r>
      <w:r w:rsidR="000B509E" w:rsidRPr="00692959">
        <w:rPr>
          <w:rFonts w:eastAsiaTheme="minorHAnsi"/>
          <w:sz w:val="23"/>
          <w:szCs w:val="23"/>
          <w:lang w:val="en-GB" w:eastAsia="en-US"/>
        </w:rPr>
        <w:t xml:space="preserve"> by the Institute.</w:t>
      </w:r>
    </w:p>
    <w:p w14:paraId="5DACEB6B" w14:textId="206DF665" w:rsidR="00E1250C" w:rsidRPr="00692959" w:rsidRDefault="00942BE4" w:rsidP="00EE2605">
      <w:pPr>
        <w:pStyle w:val="Akapitzlist"/>
        <w:numPr>
          <w:ilvl w:val="0"/>
          <w:numId w:val="5"/>
        </w:numPr>
        <w:spacing w:after="120"/>
        <w:ind w:left="426" w:hanging="426"/>
        <w:contextualSpacing w:val="0"/>
        <w:jc w:val="both"/>
        <w:rPr>
          <w:rFonts w:eastAsiaTheme="minorHAnsi"/>
          <w:lang w:val="en-GB" w:eastAsia="en-US"/>
        </w:rPr>
      </w:pPr>
      <w:r w:rsidRPr="00692959">
        <w:rPr>
          <w:rFonts w:eastAsiaTheme="minorHAnsi"/>
          <w:lang w:val="en-GB" w:eastAsia="en-US"/>
        </w:rPr>
        <w:t xml:space="preserve">The </w:t>
      </w:r>
      <w:r w:rsidR="00CE7C90">
        <w:rPr>
          <w:rFonts w:eastAsiaTheme="minorHAnsi"/>
          <w:lang w:val="en-GB" w:eastAsia="en-US"/>
        </w:rPr>
        <w:t>Committee</w:t>
      </w:r>
      <w:r w:rsidRPr="00692959">
        <w:rPr>
          <w:rFonts w:eastAsiaTheme="minorHAnsi"/>
          <w:lang w:val="en-GB" w:eastAsia="en-US"/>
        </w:rPr>
        <w:t xml:space="preserve"> makes the opinion and recommendations available to the candidate through the Director</w:t>
      </w:r>
      <w:r w:rsidR="00E42FD9" w:rsidRPr="00692959">
        <w:rPr>
          <w:rFonts w:eastAsiaTheme="minorHAnsi"/>
          <w:lang w:val="en-GB" w:eastAsia="en-US"/>
        </w:rPr>
        <w:t>.</w:t>
      </w:r>
    </w:p>
    <w:p w14:paraId="15F982E5" w14:textId="4532E3EE" w:rsidR="00E42FD9" w:rsidRPr="00692959" w:rsidRDefault="00942BE4" w:rsidP="00EE2605">
      <w:pPr>
        <w:pStyle w:val="Akapitzlist"/>
        <w:numPr>
          <w:ilvl w:val="0"/>
          <w:numId w:val="5"/>
        </w:numPr>
        <w:spacing w:after="120"/>
        <w:ind w:left="426" w:hanging="426"/>
        <w:contextualSpacing w:val="0"/>
        <w:jc w:val="both"/>
        <w:rPr>
          <w:rFonts w:eastAsiaTheme="minorHAnsi"/>
          <w:lang w:val="en-GB" w:eastAsia="en-US"/>
        </w:rPr>
      </w:pPr>
      <w:r w:rsidRPr="00692959">
        <w:rPr>
          <w:rFonts w:eastAsiaTheme="minorHAnsi"/>
          <w:lang w:val="en-GB" w:eastAsia="en-US"/>
        </w:rPr>
        <w:t xml:space="preserve">The </w:t>
      </w:r>
      <w:r w:rsidR="00CE7C90">
        <w:rPr>
          <w:rFonts w:eastAsiaTheme="minorHAnsi"/>
          <w:lang w:val="en-GB" w:eastAsia="en-US"/>
        </w:rPr>
        <w:t>Committee</w:t>
      </w:r>
      <w:r w:rsidRPr="00692959">
        <w:rPr>
          <w:rFonts w:eastAsiaTheme="minorHAnsi"/>
          <w:lang w:val="en-GB" w:eastAsia="en-US"/>
        </w:rPr>
        <w:t xml:space="preserve"> returns the application with annexes through the Director</w:t>
      </w:r>
      <w:r w:rsidR="00E42FD9" w:rsidRPr="00692959">
        <w:rPr>
          <w:rFonts w:eastAsiaTheme="minorHAnsi"/>
          <w:lang w:val="en-GB" w:eastAsia="en-US"/>
        </w:rPr>
        <w:t>.</w:t>
      </w:r>
    </w:p>
    <w:p w14:paraId="40F0B3E4" w14:textId="2CC7A751" w:rsidR="000F2505" w:rsidRPr="00692959" w:rsidRDefault="00942BE4" w:rsidP="00EE2605">
      <w:pPr>
        <w:pStyle w:val="Akapitzlist"/>
        <w:numPr>
          <w:ilvl w:val="0"/>
          <w:numId w:val="5"/>
        </w:numPr>
        <w:spacing w:after="120"/>
        <w:ind w:left="426" w:hanging="426"/>
        <w:contextualSpacing w:val="0"/>
        <w:jc w:val="both"/>
        <w:rPr>
          <w:rFonts w:eastAsiaTheme="minorHAnsi"/>
          <w:lang w:val="en-GB" w:eastAsia="en-US"/>
        </w:rPr>
      </w:pPr>
      <w:r w:rsidRPr="00692959">
        <w:rPr>
          <w:rFonts w:eastAsiaTheme="minorHAnsi"/>
          <w:lang w:val="en-GB" w:eastAsia="en-US"/>
        </w:rPr>
        <w:t xml:space="preserve">The candidate may </w:t>
      </w:r>
      <w:r w:rsidR="00ED1896">
        <w:rPr>
          <w:rFonts w:eastAsiaTheme="minorHAnsi"/>
          <w:lang w:val="en-GB" w:eastAsia="en-US"/>
        </w:rPr>
        <w:t>re</w:t>
      </w:r>
      <w:r w:rsidRPr="00692959">
        <w:rPr>
          <w:rFonts w:eastAsiaTheme="minorHAnsi"/>
          <w:lang w:val="en-GB" w:eastAsia="en-US"/>
        </w:rPr>
        <w:t xml:space="preserve">submit </w:t>
      </w:r>
      <w:r w:rsidRPr="00692959">
        <w:rPr>
          <w:bCs/>
          <w:lang w:val="en-GB"/>
        </w:rPr>
        <w:t>an application for verification of the learning outcomes</w:t>
      </w:r>
      <w:r w:rsidRPr="00692959">
        <w:rPr>
          <w:rFonts w:eastAsiaTheme="minorHAnsi"/>
          <w:lang w:val="en-GB" w:eastAsia="en-US"/>
        </w:rPr>
        <w:t xml:space="preserve"> </w:t>
      </w:r>
      <w:r w:rsidR="009D75D6" w:rsidRPr="00692959">
        <w:rPr>
          <w:rFonts w:eastAsiaTheme="minorHAnsi"/>
          <w:lang w:val="en-GB" w:eastAsia="en-US"/>
        </w:rPr>
        <w:t>after one month</w:t>
      </w:r>
      <w:r w:rsidR="00094C28" w:rsidRPr="00692959">
        <w:rPr>
          <w:rFonts w:eastAsiaTheme="minorHAnsi"/>
          <w:lang w:val="en-GB" w:eastAsia="en-US"/>
        </w:rPr>
        <w:t>.</w:t>
      </w:r>
    </w:p>
    <w:p w14:paraId="6E79051A" w14:textId="4A0DD5A9" w:rsidR="00685736" w:rsidRDefault="00685736">
      <w:pPr>
        <w:rPr>
          <w:bCs/>
          <w:lang w:val="en-GB"/>
        </w:rPr>
      </w:pPr>
    </w:p>
    <w:p w14:paraId="17EB4B8A" w14:textId="6F8578D2" w:rsidR="00045E4D" w:rsidRPr="00692959" w:rsidRDefault="009D75D6" w:rsidP="00445166">
      <w:pPr>
        <w:spacing w:after="120"/>
        <w:jc w:val="center"/>
        <w:rPr>
          <w:bCs/>
          <w:lang w:val="en-GB"/>
        </w:rPr>
      </w:pPr>
      <w:r w:rsidRPr="00692959">
        <w:rPr>
          <w:bCs/>
          <w:lang w:val="en-GB"/>
        </w:rPr>
        <w:t>Chapter</w:t>
      </w:r>
      <w:r w:rsidR="00045E4D" w:rsidRPr="00692959">
        <w:rPr>
          <w:bCs/>
          <w:lang w:val="en-GB"/>
        </w:rPr>
        <w:t xml:space="preserve"> </w:t>
      </w:r>
      <w:r w:rsidR="002A123C" w:rsidRPr="00692959">
        <w:rPr>
          <w:bCs/>
          <w:lang w:val="en-GB"/>
        </w:rPr>
        <w:t>8</w:t>
      </w:r>
    </w:p>
    <w:p w14:paraId="52FCD6C8" w14:textId="05A26ABA" w:rsidR="009B2737" w:rsidRPr="00692959" w:rsidRDefault="009D75D6" w:rsidP="00445166">
      <w:pPr>
        <w:pStyle w:val="NormalnyWeb"/>
        <w:adjustRightInd w:val="0"/>
        <w:snapToGrid w:val="0"/>
        <w:spacing w:before="0" w:beforeAutospacing="0" w:after="120" w:afterAutospacing="0"/>
        <w:jc w:val="center"/>
        <w:rPr>
          <w:bCs/>
          <w:lang w:val="en-GB"/>
        </w:rPr>
      </w:pPr>
      <w:r w:rsidRPr="00692959">
        <w:rPr>
          <w:b/>
          <w:bCs/>
          <w:lang w:val="en-GB"/>
        </w:rPr>
        <w:t>Manner of verification of compliance with</w:t>
      </w:r>
      <w:r w:rsidR="00C032A0">
        <w:rPr>
          <w:b/>
          <w:bCs/>
          <w:lang w:val="en-GB"/>
        </w:rPr>
        <w:t xml:space="preserve"> the</w:t>
      </w:r>
      <w:r w:rsidRPr="00692959">
        <w:rPr>
          <w:b/>
          <w:bCs/>
          <w:lang w:val="en-GB"/>
        </w:rPr>
        <w:t xml:space="preserve"> requirement referred to in </w:t>
      </w:r>
      <w:r w:rsidR="001E2B26">
        <w:rPr>
          <w:b/>
          <w:bCs/>
          <w:lang w:val="en-GB"/>
        </w:rPr>
        <w:t>Article</w:t>
      </w:r>
      <w:r w:rsidR="00045E4D" w:rsidRPr="00692959">
        <w:rPr>
          <w:b/>
          <w:bCs/>
          <w:lang w:val="en-GB"/>
        </w:rPr>
        <w:t xml:space="preserve"> 186 </w:t>
      </w:r>
      <w:r w:rsidRPr="00692959">
        <w:rPr>
          <w:b/>
          <w:bCs/>
          <w:lang w:val="en-GB"/>
        </w:rPr>
        <w:t>section</w:t>
      </w:r>
      <w:r w:rsidR="00045E4D" w:rsidRPr="00692959">
        <w:rPr>
          <w:b/>
          <w:bCs/>
          <w:lang w:val="en-GB"/>
        </w:rPr>
        <w:t xml:space="preserve"> 1 </w:t>
      </w:r>
      <w:r w:rsidRPr="00692959">
        <w:rPr>
          <w:b/>
          <w:bCs/>
          <w:lang w:val="en-GB"/>
        </w:rPr>
        <w:t>point 3 letters</w:t>
      </w:r>
      <w:r w:rsidR="00045E4D" w:rsidRPr="00692959">
        <w:rPr>
          <w:b/>
          <w:bCs/>
          <w:lang w:val="en-GB"/>
        </w:rPr>
        <w:t xml:space="preserve"> a </w:t>
      </w:r>
      <w:r w:rsidR="00EE4460">
        <w:rPr>
          <w:b/>
          <w:bCs/>
          <w:lang w:val="en-GB"/>
        </w:rPr>
        <w:t>and</w:t>
      </w:r>
      <w:r w:rsidR="00045E4D" w:rsidRPr="00692959">
        <w:rPr>
          <w:b/>
          <w:bCs/>
          <w:lang w:val="en-GB"/>
        </w:rPr>
        <w:t xml:space="preserve"> b</w:t>
      </w:r>
      <w:r w:rsidR="001335CE" w:rsidRPr="00692959">
        <w:rPr>
          <w:b/>
          <w:bCs/>
          <w:lang w:val="en-GB"/>
        </w:rPr>
        <w:t xml:space="preserve"> </w:t>
      </w:r>
      <w:r w:rsidRPr="00692959">
        <w:rPr>
          <w:b/>
          <w:bCs/>
          <w:lang w:val="en-GB"/>
        </w:rPr>
        <w:t>of the Act</w:t>
      </w:r>
      <w:r w:rsidR="00045E4D" w:rsidRPr="00692959">
        <w:rPr>
          <w:b/>
          <w:bCs/>
          <w:lang w:val="en-GB"/>
        </w:rPr>
        <w:t xml:space="preserve">, </w:t>
      </w:r>
      <w:r w:rsidRPr="00692959">
        <w:rPr>
          <w:b/>
          <w:bCs/>
          <w:lang w:val="en-GB"/>
        </w:rPr>
        <w:t>in case</w:t>
      </w:r>
      <w:r w:rsidR="001133D1">
        <w:rPr>
          <w:b/>
          <w:bCs/>
          <w:lang w:val="en-GB"/>
        </w:rPr>
        <w:t>s</w:t>
      </w:r>
      <w:r w:rsidRPr="00692959">
        <w:rPr>
          <w:b/>
          <w:bCs/>
          <w:lang w:val="en-GB"/>
        </w:rPr>
        <w:t xml:space="preserve"> of multi-author </w:t>
      </w:r>
      <w:r w:rsidR="000048D3" w:rsidRPr="00692959">
        <w:rPr>
          <w:b/>
          <w:bCs/>
          <w:lang w:val="en-GB"/>
        </w:rPr>
        <w:t>publications</w:t>
      </w:r>
      <w:r w:rsidR="00045E4D" w:rsidRPr="00692959">
        <w:rPr>
          <w:bCs/>
          <w:lang w:val="en-GB"/>
        </w:rPr>
        <w:t>.</w:t>
      </w:r>
    </w:p>
    <w:p w14:paraId="0F375492" w14:textId="77777777" w:rsidR="00DF4D40" w:rsidRPr="00692959" w:rsidRDefault="00DF4D40" w:rsidP="00445166">
      <w:pPr>
        <w:pStyle w:val="NormalnyWeb"/>
        <w:adjustRightInd w:val="0"/>
        <w:snapToGrid w:val="0"/>
        <w:spacing w:before="0" w:beforeAutospacing="0" w:after="120" w:afterAutospacing="0"/>
        <w:jc w:val="center"/>
        <w:rPr>
          <w:b/>
          <w:bCs/>
          <w:lang w:val="en-GB"/>
        </w:rPr>
      </w:pPr>
    </w:p>
    <w:p w14:paraId="274F33AB" w14:textId="6731FCC6" w:rsidR="0020055E" w:rsidRPr="0004419A" w:rsidRDefault="00886843" w:rsidP="00445166">
      <w:pPr>
        <w:pStyle w:val="NormalnyWeb"/>
        <w:adjustRightInd w:val="0"/>
        <w:snapToGrid w:val="0"/>
        <w:spacing w:before="0" w:beforeAutospacing="0" w:after="120" w:afterAutospacing="0"/>
        <w:jc w:val="center"/>
        <w:rPr>
          <w:bCs/>
          <w:lang w:val="en-GB"/>
        </w:rPr>
      </w:pPr>
      <w:r w:rsidRPr="0004419A">
        <w:rPr>
          <w:bCs/>
          <w:lang w:val="en-GB"/>
        </w:rPr>
        <w:t>§</w:t>
      </w:r>
      <w:r w:rsidR="00946EB7" w:rsidRPr="0004419A">
        <w:rPr>
          <w:bCs/>
          <w:lang w:val="en-GB"/>
        </w:rPr>
        <w:t>1</w:t>
      </w:r>
      <w:r w:rsidR="008F79E6" w:rsidRPr="0004419A">
        <w:rPr>
          <w:bCs/>
          <w:lang w:val="en-GB"/>
        </w:rPr>
        <w:t>4</w:t>
      </w:r>
    </w:p>
    <w:p w14:paraId="457E11CA" w14:textId="06018A18" w:rsidR="00CD5A98" w:rsidRPr="00692959" w:rsidRDefault="003516FA" w:rsidP="00445166">
      <w:pPr>
        <w:pStyle w:val="NormalnyWeb"/>
        <w:adjustRightInd w:val="0"/>
        <w:snapToGrid w:val="0"/>
        <w:spacing w:before="0" w:beforeAutospacing="0" w:after="120" w:afterAutospacing="0"/>
        <w:jc w:val="both"/>
        <w:rPr>
          <w:bCs/>
          <w:lang w:val="en-GB"/>
        </w:rPr>
      </w:pPr>
      <w:r>
        <w:rPr>
          <w:bCs/>
          <w:lang w:val="en-GB"/>
        </w:rPr>
        <w:t>In cases where</w:t>
      </w:r>
      <w:r w:rsidR="009D75D6" w:rsidRPr="00692959">
        <w:rPr>
          <w:bCs/>
          <w:lang w:val="en-GB"/>
        </w:rPr>
        <w:t xml:space="preserve"> </w:t>
      </w:r>
      <w:r w:rsidR="00526CC4">
        <w:rPr>
          <w:bCs/>
          <w:lang w:val="en-GB"/>
        </w:rPr>
        <w:t>a</w:t>
      </w:r>
      <w:r w:rsidR="009D75D6" w:rsidRPr="00692959">
        <w:rPr>
          <w:bCs/>
          <w:lang w:val="en-GB"/>
        </w:rPr>
        <w:t xml:space="preserve"> </w:t>
      </w:r>
      <w:r w:rsidR="004B59CB">
        <w:rPr>
          <w:bCs/>
          <w:lang w:val="en-GB"/>
        </w:rPr>
        <w:t>thesis</w:t>
      </w:r>
      <w:r w:rsidR="009D75D6" w:rsidRPr="00692959">
        <w:rPr>
          <w:bCs/>
          <w:lang w:val="en-GB"/>
        </w:rPr>
        <w:t xml:space="preserve"> is </w:t>
      </w:r>
      <w:r w:rsidR="009D75D6" w:rsidRPr="00692959">
        <w:rPr>
          <w:color w:val="000000"/>
          <w:sz w:val="23"/>
          <w:szCs w:val="23"/>
          <w:lang w:val="en-GB"/>
        </w:rPr>
        <w:t xml:space="preserve">a </w:t>
      </w:r>
      <w:r w:rsidR="000069C4">
        <w:rPr>
          <w:color w:val="000000"/>
          <w:sz w:val="23"/>
          <w:szCs w:val="23"/>
          <w:lang w:val="en-GB"/>
        </w:rPr>
        <w:t>series</w:t>
      </w:r>
      <w:r w:rsidR="009D75D6" w:rsidRPr="00692959">
        <w:rPr>
          <w:color w:val="000000"/>
          <w:sz w:val="23"/>
          <w:szCs w:val="23"/>
          <w:lang w:val="en-GB"/>
        </w:rPr>
        <w:t xml:space="preserve"> of published and thematically related scientific articles</w:t>
      </w:r>
      <w:r w:rsidR="00CD5A98" w:rsidRPr="00692959">
        <w:rPr>
          <w:bCs/>
          <w:lang w:val="en-GB"/>
        </w:rPr>
        <w:t xml:space="preserve">, </w:t>
      </w:r>
      <w:r w:rsidR="00015483">
        <w:rPr>
          <w:bCs/>
          <w:lang w:val="en-GB"/>
        </w:rPr>
        <w:t>a</w:t>
      </w:r>
      <w:r w:rsidR="009D75D6" w:rsidRPr="00692959">
        <w:rPr>
          <w:bCs/>
          <w:lang w:val="en-GB"/>
        </w:rPr>
        <w:t xml:space="preserve"> candidate provides, for each scientific article of the </w:t>
      </w:r>
      <w:r w:rsidR="000069C4">
        <w:rPr>
          <w:bCs/>
          <w:lang w:val="en-GB"/>
        </w:rPr>
        <w:t>series</w:t>
      </w:r>
      <w:r w:rsidR="009D75D6" w:rsidRPr="00692959">
        <w:rPr>
          <w:bCs/>
          <w:lang w:val="en-GB"/>
        </w:rPr>
        <w:t xml:space="preserve">, a statement on </w:t>
      </w:r>
      <w:r w:rsidR="001E2B26">
        <w:rPr>
          <w:bCs/>
          <w:lang w:val="en-GB"/>
        </w:rPr>
        <w:t>his/her</w:t>
      </w:r>
      <w:r w:rsidR="009D75D6" w:rsidRPr="00692959">
        <w:rPr>
          <w:bCs/>
          <w:lang w:val="en-GB"/>
        </w:rPr>
        <w:t xml:space="preserve"> </w:t>
      </w:r>
      <w:r w:rsidR="00692959" w:rsidRPr="00692959">
        <w:rPr>
          <w:bCs/>
          <w:lang w:val="en-GB"/>
        </w:rPr>
        <w:t>indivi</w:t>
      </w:r>
      <w:r w:rsidR="000048D3">
        <w:rPr>
          <w:bCs/>
          <w:lang w:val="en-GB"/>
        </w:rPr>
        <w:t>dual</w:t>
      </w:r>
      <w:r w:rsidR="00692959" w:rsidRPr="00692959">
        <w:rPr>
          <w:bCs/>
          <w:lang w:val="en-GB"/>
        </w:rPr>
        <w:t xml:space="preserve">, precisely established </w:t>
      </w:r>
      <w:r w:rsidR="00697400">
        <w:rPr>
          <w:bCs/>
          <w:lang w:val="en-GB"/>
        </w:rPr>
        <w:t>contribution</w:t>
      </w:r>
      <w:r w:rsidR="00DD6EA1">
        <w:rPr>
          <w:bCs/>
          <w:lang w:val="en-GB"/>
        </w:rPr>
        <w:t xml:space="preserve"> </w:t>
      </w:r>
      <w:r w:rsidR="00526CC4">
        <w:rPr>
          <w:bCs/>
          <w:lang w:val="en-GB"/>
        </w:rPr>
        <w:t xml:space="preserve">to its authorship as well as </w:t>
      </w:r>
      <w:r w:rsidR="00692959" w:rsidRPr="00692959">
        <w:rPr>
          <w:bCs/>
          <w:lang w:val="en-GB"/>
        </w:rPr>
        <w:t>statement</w:t>
      </w:r>
      <w:r w:rsidR="00526CC4">
        <w:rPr>
          <w:bCs/>
          <w:lang w:val="en-GB"/>
        </w:rPr>
        <w:t>s</w:t>
      </w:r>
      <w:r w:rsidR="00692959" w:rsidRPr="00692959">
        <w:rPr>
          <w:bCs/>
          <w:lang w:val="en-GB"/>
        </w:rPr>
        <w:t xml:space="preserve"> of all the co-authors describing </w:t>
      </w:r>
      <w:r w:rsidR="000069C4">
        <w:rPr>
          <w:bCs/>
          <w:lang w:val="en-GB"/>
        </w:rPr>
        <w:t xml:space="preserve">their </w:t>
      </w:r>
      <w:r w:rsidR="00692959" w:rsidRPr="00692959">
        <w:rPr>
          <w:bCs/>
          <w:lang w:val="en-GB"/>
        </w:rPr>
        <w:t xml:space="preserve">individual </w:t>
      </w:r>
      <w:r w:rsidR="00697400">
        <w:rPr>
          <w:bCs/>
          <w:lang w:val="en-GB"/>
        </w:rPr>
        <w:t>contributions to</w:t>
      </w:r>
      <w:r w:rsidR="00692959" w:rsidRPr="00692959">
        <w:rPr>
          <w:bCs/>
          <w:lang w:val="en-GB"/>
        </w:rPr>
        <w:t xml:space="preserve"> its creation. </w:t>
      </w:r>
      <w:r w:rsidR="00015483">
        <w:rPr>
          <w:bCs/>
          <w:lang w:val="en-GB"/>
        </w:rPr>
        <w:t>A</w:t>
      </w:r>
      <w:r w:rsidR="00692959" w:rsidRPr="00692959">
        <w:rPr>
          <w:bCs/>
          <w:lang w:val="en-GB"/>
        </w:rPr>
        <w:t xml:space="preserve"> candid</w:t>
      </w:r>
      <w:r w:rsidR="00526CC4">
        <w:rPr>
          <w:bCs/>
          <w:lang w:val="en-GB"/>
        </w:rPr>
        <w:t>ate is not obliged to submit</w:t>
      </w:r>
      <w:r w:rsidR="00692959" w:rsidRPr="00692959">
        <w:rPr>
          <w:bCs/>
          <w:lang w:val="en-GB"/>
        </w:rPr>
        <w:t xml:space="preserve"> the statement in case</w:t>
      </w:r>
      <w:r w:rsidR="000069C4">
        <w:rPr>
          <w:bCs/>
          <w:lang w:val="en-GB"/>
        </w:rPr>
        <w:t>s</w:t>
      </w:r>
      <w:r w:rsidR="00692959" w:rsidRPr="00692959">
        <w:rPr>
          <w:bCs/>
          <w:lang w:val="en-GB"/>
        </w:rPr>
        <w:t xml:space="preserve"> of </w:t>
      </w:r>
      <w:r w:rsidR="00EE4460">
        <w:rPr>
          <w:bCs/>
          <w:lang w:val="en-GB"/>
        </w:rPr>
        <w:t xml:space="preserve">a </w:t>
      </w:r>
      <w:r w:rsidR="000069C4">
        <w:rPr>
          <w:bCs/>
          <w:lang w:val="en-GB"/>
        </w:rPr>
        <w:t xml:space="preserve">co-author’s </w:t>
      </w:r>
      <w:r w:rsidR="00692959" w:rsidRPr="00692959">
        <w:rPr>
          <w:bCs/>
          <w:lang w:val="en-GB"/>
        </w:rPr>
        <w:t xml:space="preserve">death, him or her </w:t>
      </w:r>
      <w:r w:rsidR="000069C4">
        <w:rPr>
          <w:bCs/>
          <w:lang w:val="en-GB"/>
        </w:rPr>
        <w:t xml:space="preserve">deemed to be </w:t>
      </w:r>
      <w:r w:rsidR="00692959" w:rsidRPr="00692959">
        <w:rPr>
          <w:bCs/>
          <w:lang w:val="en-GB"/>
        </w:rPr>
        <w:t>dead</w:t>
      </w:r>
      <w:r w:rsidR="00EE4460">
        <w:rPr>
          <w:bCs/>
          <w:lang w:val="en-GB"/>
        </w:rPr>
        <w:t>,</w:t>
      </w:r>
      <w:r w:rsidR="000048D3">
        <w:rPr>
          <w:bCs/>
          <w:lang w:val="en-GB"/>
        </w:rPr>
        <w:t xml:space="preserve"> or </w:t>
      </w:r>
      <w:r w:rsidR="000069C4">
        <w:rPr>
          <w:bCs/>
          <w:lang w:val="en-GB"/>
        </w:rPr>
        <w:t>his/</w:t>
      </w:r>
      <w:r w:rsidR="001E2B26">
        <w:rPr>
          <w:bCs/>
          <w:lang w:val="en-GB"/>
        </w:rPr>
        <w:t>her</w:t>
      </w:r>
      <w:r w:rsidR="0004419A">
        <w:rPr>
          <w:bCs/>
          <w:lang w:val="en-GB"/>
        </w:rPr>
        <w:t xml:space="preserve"> </w:t>
      </w:r>
      <w:r w:rsidR="00692959" w:rsidRPr="00692959">
        <w:rPr>
          <w:bCs/>
          <w:lang w:val="en-GB"/>
        </w:rPr>
        <w:t>permanent healt</w:t>
      </w:r>
      <w:r w:rsidR="000048D3">
        <w:rPr>
          <w:bCs/>
          <w:lang w:val="en-GB"/>
        </w:rPr>
        <w:t>h</w:t>
      </w:r>
      <w:r w:rsidR="00692959" w:rsidRPr="00692959">
        <w:rPr>
          <w:bCs/>
          <w:lang w:val="en-GB"/>
        </w:rPr>
        <w:t xml:space="preserve"> </w:t>
      </w:r>
      <w:r w:rsidR="000048D3" w:rsidRPr="00692959">
        <w:rPr>
          <w:bCs/>
          <w:lang w:val="en-GB"/>
        </w:rPr>
        <w:t>impairment</w:t>
      </w:r>
      <w:r w:rsidR="00692959" w:rsidRPr="00692959">
        <w:rPr>
          <w:bCs/>
          <w:lang w:val="en-GB"/>
        </w:rPr>
        <w:t xml:space="preserve"> which makes obtaining the required statement impossible.</w:t>
      </w:r>
    </w:p>
    <w:p w14:paraId="62C5382A" w14:textId="77777777" w:rsidR="00045E4D" w:rsidRPr="00EA0BD1" w:rsidRDefault="00045E4D" w:rsidP="00445166">
      <w:pPr>
        <w:pStyle w:val="NormalnyWeb"/>
        <w:adjustRightInd w:val="0"/>
        <w:snapToGrid w:val="0"/>
        <w:spacing w:before="0" w:beforeAutospacing="0" w:after="120" w:afterAutospacing="0"/>
        <w:jc w:val="center"/>
        <w:rPr>
          <w:bCs/>
          <w:lang w:val="en-GB"/>
        </w:rPr>
      </w:pPr>
    </w:p>
    <w:p w14:paraId="43089B71" w14:textId="74BAAE90" w:rsidR="00045E4D" w:rsidRPr="00EA0BD1" w:rsidRDefault="000048D3" w:rsidP="00445166">
      <w:pPr>
        <w:pStyle w:val="NormalnyWeb"/>
        <w:adjustRightInd w:val="0"/>
        <w:snapToGrid w:val="0"/>
        <w:spacing w:before="0" w:beforeAutospacing="0" w:after="120" w:afterAutospacing="0"/>
        <w:jc w:val="center"/>
        <w:rPr>
          <w:bCs/>
          <w:lang w:val="en-GB"/>
        </w:rPr>
      </w:pPr>
      <w:r w:rsidRPr="00EA0BD1">
        <w:rPr>
          <w:bCs/>
          <w:lang w:val="en-GB"/>
        </w:rPr>
        <w:t>Chapter</w:t>
      </w:r>
      <w:r w:rsidR="00045E4D" w:rsidRPr="00EA0BD1">
        <w:rPr>
          <w:bCs/>
          <w:lang w:val="en-GB"/>
        </w:rPr>
        <w:t xml:space="preserve"> 9</w:t>
      </w:r>
    </w:p>
    <w:p w14:paraId="279FB5B8" w14:textId="5DEB8D6B" w:rsidR="00045E4D" w:rsidRPr="00EA0BD1" w:rsidRDefault="000048D3" w:rsidP="00445166">
      <w:pPr>
        <w:pStyle w:val="NormalnyWeb"/>
        <w:adjustRightInd w:val="0"/>
        <w:snapToGrid w:val="0"/>
        <w:spacing w:before="0" w:beforeAutospacing="0" w:after="120" w:afterAutospacing="0"/>
        <w:jc w:val="center"/>
        <w:rPr>
          <w:b/>
          <w:bCs/>
          <w:lang w:val="en-GB"/>
        </w:rPr>
      </w:pPr>
      <w:r w:rsidRPr="00EA0BD1">
        <w:rPr>
          <w:rFonts w:eastAsiaTheme="minorHAnsi"/>
          <w:b/>
          <w:lang w:val="en-GB" w:eastAsia="en-US"/>
        </w:rPr>
        <w:t xml:space="preserve">Requirements referred to in </w:t>
      </w:r>
      <w:r w:rsidR="001E2B26">
        <w:rPr>
          <w:rFonts w:eastAsiaTheme="minorHAnsi"/>
          <w:b/>
          <w:lang w:val="en-GB" w:eastAsia="en-US"/>
        </w:rPr>
        <w:t>Article</w:t>
      </w:r>
      <w:r w:rsidR="00045E4D" w:rsidRPr="00EA0BD1">
        <w:rPr>
          <w:rFonts w:eastAsiaTheme="minorHAnsi"/>
          <w:b/>
          <w:lang w:val="en-GB" w:eastAsia="en-US"/>
        </w:rPr>
        <w:t xml:space="preserve"> 186 </w:t>
      </w:r>
      <w:r w:rsidRPr="00EA0BD1">
        <w:rPr>
          <w:rFonts w:eastAsiaTheme="minorHAnsi"/>
          <w:b/>
          <w:lang w:val="en-GB" w:eastAsia="en-US"/>
        </w:rPr>
        <w:t>section 1 point</w:t>
      </w:r>
      <w:r w:rsidR="00045E4D" w:rsidRPr="00EA0BD1">
        <w:rPr>
          <w:rFonts w:eastAsiaTheme="minorHAnsi"/>
          <w:b/>
          <w:lang w:val="en-GB" w:eastAsia="en-US"/>
        </w:rPr>
        <w:t xml:space="preserve"> 5</w:t>
      </w:r>
      <w:r w:rsidR="00946EB7" w:rsidRPr="00EA0BD1">
        <w:rPr>
          <w:rFonts w:eastAsiaTheme="minorHAnsi"/>
          <w:b/>
          <w:lang w:val="en-GB" w:eastAsia="en-US"/>
        </w:rPr>
        <w:t xml:space="preserve"> </w:t>
      </w:r>
      <w:r w:rsidRPr="00EA0BD1">
        <w:rPr>
          <w:rFonts w:eastAsiaTheme="minorHAnsi"/>
          <w:b/>
          <w:lang w:val="en-GB" w:eastAsia="en-US"/>
        </w:rPr>
        <w:t>of the Act</w:t>
      </w:r>
      <w:r w:rsidR="00045E4D" w:rsidRPr="00EA0BD1">
        <w:rPr>
          <w:rFonts w:eastAsiaTheme="minorHAnsi"/>
          <w:b/>
          <w:lang w:val="en-GB" w:eastAsia="en-US"/>
        </w:rPr>
        <w:t xml:space="preserve">, </w:t>
      </w:r>
      <w:r w:rsidRPr="00EA0BD1">
        <w:rPr>
          <w:rFonts w:eastAsiaTheme="minorHAnsi"/>
          <w:b/>
          <w:lang w:val="en-GB" w:eastAsia="en-US"/>
        </w:rPr>
        <w:t>or additional conditions of admittance to the defence</w:t>
      </w:r>
    </w:p>
    <w:p w14:paraId="58B42434" w14:textId="77777777" w:rsidR="00DF4D40" w:rsidRPr="00EA0BD1" w:rsidRDefault="00DF4D40" w:rsidP="00445166">
      <w:pPr>
        <w:pStyle w:val="NormalnyWeb"/>
        <w:adjustRightInd w:val="0"/>
        <w:snapToGrid w:val="0"/>
        <w:spacing w:before="0" w:beforeAutospacing="0" w:after="120" w:afterAutospacing="0"/>
        <w:jc w:val="center"/>
        <w:rPr>
          <w:b/>
          <w:bCs/>
          <w:lang w:val="en-GB"/>
        </w:rPr>
      </w:pPr>
    </w:p>
    <w:p w14:paraId="004E1C77" w14:textId="3C1293D0" w:rsidR="00C3517D" w:rsidRPr="0004419A" w:rsidRDefault="00C24CE0" w:rsidP="00445166">
      <w:pPr>
        <w:pStyle w:val="NormalnyWeb"/>
        <w:adjustRightInd w:val="0"/>
        <w:snapToGrid w:val="0"/>
        <w:spacing w:before="0" w:beforeAutospacing="0" w:after="120" w:afterAutospacing="0"/>
        <w:jc w:val="center"/>
        <w:rPr>
          <w:bCs/>
          <w:lang w:val="en-GB"/>
        </w:rPr>
      </w:pPr>
      <w:r w:rsidRPr="0004419A">
        <w:rPr>
          <w:bCs/>
          <w:lang w:val="en-GB"/>
        </w:rPr>
        <w:t xml:space="preserve">§ </w:t>
      </w:r>
      <w:r w:rsidR="00946EB7" w:rsidRPr="0004419A">
        <w:rPr>
          <w:bCs/>
          <w:lang w:val="en-GB"/>
        </w:rPr>
        <w:t>1</w:t>
      </w:r>
      <w:r w:rsidR="008F79E6" w:rsidRPr="0004419A">
        <w:rPr>
          <w:bCs/>
          <w:lang w:val="en-GB"/>
        </w:rPr>
        <w:t>5</w:t>
      </w:r>
    </w:p>
    <w:p w14:paraId="6657EEB3" w14:textId="041B5D1D" w:rsidR="009914C7" w:rsidRPr="00EA0BD1" w:rsidRDefault="0009266A" w:rsidP="00185176">
      <w:pPr>
        <w:pStyle w:val="NormalnyWeb"/>
        <w:numPr>
          <w:ilvl w:val="0"/>
          <w:numId w:val="17"/>
        </w:numPr>
        <w:tabs>
          <w:tab w:val="left" w:pos="567"/>
        </w:tabs>
        <w:adjustRightInd w:val="0"/>
        <w:snapToGrid w:val="0"/>
        <w:spacing w:before="0" w:beforeAutospacing="0" w:after="120" w:afterAutospacing="0"/>
        <w:ind w:left="426" w:hanging="426"/>
        <w:jc w:val="both"/>
        <w:rPr>
          <w:bCs/>
          <w:lang w:val="en-GB"/>
        </w:rPr>
      </w:pPr>
      <w:r>
        <w:rPr>
          <w:color w:val="000000"/>
          <w:sz w:val="23"/>
          <w:szCs w:val="23"/>
          <w:lang w:val="en-GB"/>
        </w:rPr>
        <w:t>A</w:t>
      </w:r>
      <w:r w:rsidR="00E76427" w:rsidRPr="00EA0BD1">
        <w:rPr>
          <w:color w:val="000000"/>
          <w:sz w:val="23"/>
          <w:szCs w:val="23"/>
          <w:lang w:val="en-GB"/>
        </w:rPr>
        <w:t xml:space="preserve"> </w:t>
      </w:r>
      <w:r>
        <w:rPr>
          <w:color w:val="000000"/>
          <w:sz w:val="23"/>
          <w:szCs w:val="23"/>
          <w:lang w:val="en-GB"/>
        </w:rPr>
        <w:t>series</w:t>
      </w:r>
      <w:r w:rsidR="00E76427" w:rsidRPr="00EA0BD1">
        <w:rPr>
          <w:color w:val="000000"/>
          <w:sz w:val="23"/>
          <w:szCs w:val="23"/>
          <w:lang w:val="en-GB"/>
        </w:rPr>
        <w:t xml:space="preserve"> of published and thematically related scientific articles</w:t>
      </w:r>
      <w:r>
        <w:rPr>
          <w:color w:val="000000"/>
          <w:sz w:val="23"/>
          <w:szCs w:val="23"/>
          <w:lang w:val="en-GB"/>
        </w:rPr>
        <w:t xml:space="preserve"> may be submitted as a thesis</w:t>
      </w:r>
      <w:r w:rsidR="0036088B" w:rsidRPr="00EA0BD1">
        <w:rPr>
          <w:bCs/>
          <w:lang w:val="en-GB"/>
        </w:rPr>
        <w:t xml:space="preserve"> </w:t>
      </w:r>
      <w:r w:rsidR="00E76427" w:rsidRPr="00EA0BD1">
        <w:rPr>
          <w:bCs/>
          <w:lang w:val="en-GB"/>
        </w:rPr>
        <w:t>if it meets the following criteria</w:t>
      </w:r>
      <w:r w:rsidR="00B371E8" w:rsidRPr="00EA0BD1">
        <w:rPr>
          <w:bCs/>
          <w:lang w:val="en-GB"/>
        </w:rPr>
        <w:t>:</w:t>
      </w:r>
      <w:r w:rsidR="0064518B" w:rsidRPr="00EA0BD1">
        <w:rPr>
          <w:bCs/>
          <w:lang w:val="en-GB"/>
        </w:rPr>
        <w:t xml:space="preserve"> </w:t>
      </w:r>
    </w:p>
    <w:p w14:paraId="6E397617" w14:textId="4D9C62DF" w:rsidR="00946EB7" w:rsidRPr="00EA0BD1" w:rsidRDefault="00E76427" w:rsidP="00185176">
      <w:pPr>
        <w:pStyle w:val="NormalnyWeb"/>
        <w:numPr>
          <w:ilvl w:val="0"/>
          <w:numId w:val="19"/>
        </w:numPr>
        <w:tabs>
          <w:tab w:val="left" w:pos="851"/>
        </w:tabs>
        <w:adjustRightInd w:val="0"/>
        <w:snapToGrid w:val="0"/>
        <w:spacing w:before="0" w:beforeAutospacing="0" w:after="120" w:afterAutospacing="0"/>
        <w:ind w:left="851" w:hanging="425"/>
        <w:jc w:val="both"/>
        <w:rPr>
          <w:bCs/>
          <w:lang w:val="en-GB"/>
        </w:rPr>
      </w:pPr>
      <w:r w:rsidRPr="00EA0BD1">
        <w:rPr>
          <w:bCs/>
          <w:lang w:val="en-GB"/>
        </w:rPr>
        <w:t xml:space="preserve">the </w:t>
      </w:r>
      <w:r w:rsidR="0009266A">
        <w:rPr>
          <w:bCs/>
          <w:lang w:val="en-GB"/>
        </w:rPr>
        <w:t>series</w:t>
      </w:r>
      <w:r w:rsidRPr="00EA0BD1">
        <w:rPr>
          <w:bCs/>
          <w:lang w:val="en-GB"/>
        </w:rPr>
        <w:t xml:space="preserve"> consists of no</w:t>
      </w:r>
      <w:r w:rsidR="00526CC4">
        <w:rPr>
          <w:bCs/>
          <w:lang w:val="en-GB"/>
        </w:rPr>
        <w:t>t</w:t>
      </w:r>
      <w:r w:rsidRPr="00EA0BD1">
        <w:rPr>
          <w:bCs/>
          <w:lang w:val="en-GB"/>
        </w:rPr>
        <w:t xml:space="preserve"> less than </w:t>
      </w:r>
      <w:r w:rsidR="00B371E8" w:rsidRPr="00EA0BD1">
        <w:rPr>
          <w:bCs/>
          <w:lang w:val="en-GB"/>
        </w:rPr>
        <w:t xml:space="preserve">3 </w:t>
      </w:r>
      <w:r w:rsidRPr="00EA0BD1">
        <w:rPr>
          <w:bCs/>
          <w:lang w:val="en-GB"/>
        </w:rPr>
        <w:t>scientific articles</w:t>
      </w:r>
      <w:r w:rsidR="00766231" w:rsidRPr="00EA0BD1">
        <w:rPr>
          <w:bCs/>
          <w:lang w:val="en-GB"/>
        </w:rPr>
        <w:t>,</w:t>
      </w:r>
      <w:r w:rsidR="00F21298" w:rsidRPr="00EA0BD1">
        <w:rPr>
          <w:bCs/>
          <w:lang w:val="en-GB"/>
        </w:rPr>
        <w:t xml:space="preserve"> </w:t>
      </w:r>
      <w:r w:rsidR="00EA0BD1">
        <w:rPr>
          <w:bCs/>
          <w:lang w:val="en-GB"/>
        </w:rPr>
        <w:t>published or accepted for</w:t>
      </w:r>
      <w:r w:rsidRPr="00EA0BD1">
        <w:rPr>
          <w:bCs/>
          <w:lang w:val="en-GB"/>
        </w:rPr>
        <w:t xml:space="preserve"> publication in </w:t>
      </w:r>
      <w:r w:rsidR="00EA0BD1" w:rsidRPr="00EA0BD1">
        <w:rPr>
          <w:bCs/>
          <w:lang w:val="en-GB"/>
        </w:rPr>
        <w:t>journals</w:t>
      </w:r>
      <w:r w:rsidRPr="00EA0BD1">
        <w:rPr>
          <w:bCs/>
          <w:lang w:val="en-GB"/>
        </w:rPr>
        <w:t xml:space="preserve"> which </w:t>
      </w:r>
      <w:r w:rsidR="00C032A0">
        <w:rPr>
          <w:bCs/>
          <w:lang w:val="en-GB"/>
        </w:rPr>
        <w:t>have been</w:t>
      </w:r>
      <w:r w:rsidRPr="00EA0BD1">
        <w:rPr>
          <w:bCs/>
          <w:lang w:val="en-GB"/>
        </w:rPr>
        <w:t xml:space="preserve"> included in the list compiled pursuant to provisions specified on the basis of </w:t>
      </w:r>
      <w:r w:rsidR="001E2B26">
        <w:rPr>
          <w:bCs/>
          <w:lang w:val="en-GB"/>
        </w:rPr>
        <w:t>Article</w:t>
      </w:r>
      <w:r w:rsidR="00B371E8" w:rsidRPr="00EA0BD1">
        <w:rPr>
          <w:bCs/>
          <w:lang w:val="en-GB"/>
        </w:rPr>
        <w:t xml:space="preserve"> 267 </w:t>
      </w:r>
      <w:r w:rsidRPr="00EA0BD1">
        <w:rPr>
          <w:bCs/>
          <w:lang w:val="en-GB"/>
        </w:rPr>
        <w:t>section 2 point</w:t>
      </w:r>
      <w:r w:rsidR="00B371E8" w:rsidRPr="00EA0BD1">
        <w:rPr>
          <w:bCs/>
          <w:lang w:val="en-GB"/>
        </w:rPr>
        <w:t xml:space="preserve"> 2 </w:t>
      </w:r>
      <w:r w:rsidRPr="00EA0BD1">
        <w:rPr>
          <w:bCs/>
          <w:lang w:val="en-GB"/>
        </w:rPr>
        <w:t>letter</w:t>
      </w:r>
      <w:r w:rsidR="00B371E8" w:rsidRPr="00EA0BD1">
        <w:rPr>
          <w:bCs/>
          <w:lang w:val="en-GB"/>
        </w:rPr>
        <w:t xml:space="preserve"> b </w:t>
      </w:r>
      <w:r w:rsidRPr="00EA0BD1">
        <w:rPr>
          <w:bCs/>
          <w:lang w:val="en-GB"/>
        </w:rPr>
        <w:t>of the Act</w:t>
      </w:r>
      <w:r w:rsidR="00924877" w:rsidRPr="00EA0BD1">
        <w:rPr>
          <w:bCs/>
          <w:lang w:val="en-GB"/>
        </w:rPr>
        <w:t>,</w:t>
      </w:r>
      <w:r w:rsidR="009914C7" w:rsidRPr="00EA0BD1">
        <w:rPr>
          <w:bCs/>
          <w:lang w:val="en-GB"/>
        </w:rPr>
        <w:t xml:space="preserve"> </w:t>
      </w:r>
      <w:r w:rsidRPr="00EA0BD1">
        <w:rPr>
          <w:bCs/>
          <w:lang w:val="en-GB"/>
        </w:rPr>
        <w:t xml:space="preserve">or referred to in </w:t>
      </w:r>
      <w:r w:rsidR="001E2B26">
        <w:rPr>
          <w:bCs/>
          <w:lang w:val="en-GB"/>
        </w:rPr>
        <w:t>Article</w:t>
      </w:r>
      <w:r w:rsidR="009914C7" w:rsidRPr="00EA0BD1">
        <w:rPr>
          <w:bCs/>
          <w:lang w:val="en-GB"/>
        </w:rPr>
        <w:t> </w:t>
      </w:r>
      <w:r w:rsidR="00BC0170" w:rsidRPr="00EA0BD1">
        <w:rPr>
          <w:bCs/>
          <w:lang w:val="en-GB"/>
        </w:rPr>
        <w:t xml:space="preserve">179 </w:t>
      </w:r>
      <w:r w:rsidRPr="00EA0BD1">
        <w:rPr>
          <w:bCs/>
          <w:lang w:val="en-GB"/>
        </w:rPr>
        <w:t xml:space="preserve">section </w:t>
      </w:r>
      <w:r w:rsidR="009914C7" w:rsidRPr="00EA0BD1">
        <w:rPr>
          <w:bCs/>
          <w:lang w:val="en-GB"/>
        </w:rPr>
        <w:t xml:space="preserve">6 </w:t>
      </w:r>
      <w:r w:rsidRPr="00EA0BD1">
        <w:rPr>
          <w:bCs/>
          <w:lang w:val="en-GB"/>
        </w:rPr>
        <w:t>of the Act –</w:t>
      </w:r>
      <w:r w:rsidR="009914C7" w:rsidRPr="00EA0BD1">
        <w:rPr>
          <w:bCs/>
          <w:lang w:val="en-GB"/>
        </w:rPr>
        <w:t xml:space="preserve"> </w:t>
      </w:r>
      <w:r w:rsidRPr="00EA0BD1">
        <w:rPr>
          <w:bCs/>
          <w:lang w:val="en-GB"/>
        </w:rPr>
        <w:t>Provisions introducing</w:t>
      </w:r>
      <w:r w:rsidR="00946EB7" w:rsidRPr="00EA0BD1">
        <w:rPr>
          <w:bCs/>
          <w:lang w:val="en-GB"/>
        </w:rPr>
        <w:t>;</w:t>
      </w:r>
    </w:p>
    <w:p w14:paraId="018A8EE5" w14:textId="50342372" w:rsidR="009914C7" w:rsidRPr="00EA0BD1" w:rsidRDefault="00526CC4" w:rsidP="00185176">
      <w:pPr>
        <w:pStyle w:val="NormalnyWeb"/>
        <w:numPr>
          <w:ilvl w:val="0"/>
          <w:numId w:val="19"/>
        </w:numPr>
        <w:tabs>
          <w:tab w:val="left" w:pos="851"/>
        </w:tabs>
        <w:adjustRightInd w:val="0"/>
        <w:snapToGrid w:val="0"/>
        <w:spacing w:before="0" w:beforeAutospacing="0" w:after="120" w:afterAutospacing="0"/>
        <w:ind w:left="851" w:hanging="425"/>
        <w:jc w:val="both"/>
        <w:rPr>
          <w:lang w:val="en-GB"/>
        </w:rPr>
      </w:pPr>
      <w:r>
        <w:rPr>
          <w:bCs/>
          <w:lang w:val="en-GB"/>
        </w:rPr>
        <w:t>a</w:t>
      </w:r>
      <w:r w:rsidR="0009266A">
        <w:rPr>
          <w:bCs/>
          <w:lang w:val="en-GB"/>
        </w:rPr>
        <w:t xml:space="preserve"> </w:t>
      </w:r>
      <w:r w:rsidR="00E76427" w:rsidRPr="00EA0BD1">
        <w:rPr>
          <w:bCs/>
          <w:lang w:val="en-GB"/>
        </w:rPr>
        <w:t xml:space="preserve">candidate is the first author and/or the </w:t>
      </w:r>
      <w:r w:rsidR="00EA0BD1" w:rsidRPr="00EA0BD1">
        <w:rPr>
          <w:bCs/>
          <w:lang w:val="en-GB"/>
        </w:rPr>
        <w:t>corresponding</w:t>
      </w:r>
      <w:r w:rsidR="00E76427" w:rsidRPr="00EA0BD1">
        <w:rPr>
          <w:bCs/>
          <w:lang w:val="en-GB"/>
        </w:rPr>
        <w:t xml:space="preserve"> author in at least two </w:t>
      </w:r>
      <w:r w:rsidR="0009266A">
        <w:rPr>
          <w:bCs/>
          <w:lang w:val="en-GB"/>
        </w:rPr>
        <w:t>papers</w:t>
      </w:r>
      <w:r w:rsidR="00E76427" w:rsidRPr="00EA0BD1">
        <w:rPr>
          <w:bCs/>
          <w:lang w:val="en-GB"/>
        </w:rPr>
        <w:t xml:space="preserve"> in the </w:t>
      </w:r>
      <w:r w:rsidR="0009266A">
        <w:rPr>
          <w:bCs/>
          <w:lang w:val="en-GB"/>
        </w:rPr>
        <w:t>series</w:t>
      </w:r>
      <w:r w:rsidR="009914C7" w:rsidRPr="00EA0BD1">
        <w:rPr>
          <w:bCs/>
          <w:lang w:val="en-GB"/>
        </w:rPr>
        <w:t>;</w:t>
      </w:r>
    </w:p>
    <w:p w14:paraId="21ED93FC" w14:textId="28CFE353" w:rsidR="0064518B" w:rsidRPr="00EA0BD1" w:rsidRDefault="00E76427" w:rsidP="00185176">
      <w:pPr>
        <w:pStyle w:val="NormalnyWeb"/>
        <w:numPr>
          <w:ilvl w:val="0"/>
          <w:numId w:val="19"/>
        </w:numPr>
        <w:tabs>
          <w:tab w:val="left" w:pos="851"/>
        </w:tabs>
        <w:adjustRightInd w:val="0"/>
        <w:snapToGrid w:val="0"/>
        <w:spacing w:before="0" w:beforeAutospacing="0" w:after="120" w:afterAutospacing="0"/>
        <w:ind w:left="851" w:hanging="425"/>
        <w:jc w:val="both"/>
        <w:rPr>
          <w:lang w:val="en-GB"/>
        </w:rPr>
      </w:pPr>
      <w:r w:rsidRPr="00EA0BD1">
        <w:rPr>
          <w:bCs/>
          <w:lang w:val="en-GB"/>
        </w:rPr>
        <w:t xml:space="preserve">the </w:t>
      </w:r>
      <w:r w:rsidR="0009266A">
        <w:rPr>
          <w:bCs/>
          <w:lang w:val="en-GB"/>
        </w:rPr>
        <w:t>series</w:t>
      </w:r>
      <w:r w:rsidRPr="00EA0BD1">
        <w:rPr>
          <w:bCs/>
          <w:lang w:val="en-GB"/>
        </w:rPr>
        <w:t xml:space="preserve"> is provided with </w:t>
      </w:r>
      <w:r w:rsidR="0009266A">
        <w:rPr>
          <w:bCs/>
          <w:lang w:val="en-GB"/>
        </w:rPr>
        <w:t>a</w:t>
      </w:r>
      <w:r w:rsidRPr="00EA0BD1">
        <w:rPr>
          <w:bCs/>
          <w:lang w:val="en-GB"/>
        </w:rPr>
        <w:t xml:space="preserve"> title and supplemented with a description in which the ca</w:t>
      </w:r>
      <w:r w:rsidR="000569E0" w:rsidRPr="00EA0BD1">
        <w:rPr>
          <w:bCs/>
          <w:lang w:val="en-GB"/>
        </w:rPr>
        <w:t xml:space="preserve">ndidate identifies the research issue within the framework of the current scientific </w:t>
      </w:r>
      <w:r w:rsidR="00EA0BD1" w:rsidRPr="00EA0BD1">
        <w:rPr>
          <w:bCs/>
          <w:lang w:val="en-GB"/>
        </w:rPr>
        <w:t>literature</w:t>
      </w:r>
      <w:r w:rsidR="000569E0" w:rsidRPr="00EA0BD1">
        <w:rPr>
          <w:bCs/>
          <w:lang w:val="en-GB"/>
        </w:rPr>
        <w:t>, its originality, way of addressing it, discusses the results obtained</w:t>
      </w:r>
      <w:r w:rsidR="00EE4460">
        <w:rPr>
          <w:bCs/>
          <w:lang w:val="en-GB"/>
        </w:rPr>
        <w:t>,</w:t>
      </w:r>
      <w:r w:rsidR="000569E0" w:rsidRPr="00EA0BD1">
        <w:rPr>
          <w:bCs/>
          <w:lang w:val="en-GB"/>
        </w:rPr>
        <w:t xml:space="preserve"> and presents the most important conclusions.</w:t>
      </w:r>
    </w:p>
    <w:p w14:paraId="7FC0440E" w14:textId="6FCACB02" w:rsidR="0036088B" w:rsidRPr="00EA0BD1" w:rsidRDefault="00070E6D" w:rsidP="00185176">
      <w:pPr>
        <w:pStyle w:val="NormalnyWeb"/>
        <w:numPr>
          <w:ilvl w:val="0"/>
          <w:numId w:val="18"/>
        </w:numPr>
        <w:tabs>
          <w:tab w:val="left" w:pos="567"/>
        </w:tabs>
        <w:adjustRightInd w:val="0"/>
        <w:snapToGrid w:val="0"/>
        <w:spacing w:before="0" w:beforeAutospacing="0" w:after="120" w:afterAutospacing="0"/>
        <w:ind w:left="426" w:hanging="426"/>
        <w:jc w:val="both"/>
        <w:rPr>
          <w:lang w:val="en-GB"/>
        </w:rPr>
      </w:pPr>
      <w:r>
        <w:rPr>
          <w:lang w:val="en-GB"/>
        </w:rPr>
        <w:t>At</w:t>
      </w:r>
      <w:r w:rsidR="000569E0" w:rsidRPr="00EA0BD1">
        <w:rPr>
          <w:lang w:val="en-GB"/>
        </w:rPr>
        <w:t xml:space="preserve"> </w:t>
      </w:r>
      <w:r w:rsidR="001133D1">
        <w:rPr>
          <w:lang w:val="en-GB"/>
        </w:rPr>
        <w:t>a</w:t>
      </w:r>
      <w:r w:rsidR="000569E0" w:rsidRPr="00EA0BD1">
        <w:rPr>
          <w:lang w:val="en-GB"/>
        </w:rPr>
        <w:t xml:space="preserve"> meeting of the Scientific Board </w:t>
      </w:r>
      <w:r>
        <w:rPr>
          <w:lang w:val="en-GB"/>
        </w:rPr>
        <w:t>at</w:t>
      </w:r>
      <w:r w:rsidR="000569E0" w:rsidRPr="00EA0BD1">
        <w:rPr>
          <w:lang w:val="en-GB"/>
        </w:rPr>
        <w:t xml:space="preserve"> which the issue of granting </w:t>
      </w:r>
      <w:r w:rsidR="00133CCA">
        <w:rPr>
          <w:lang w:val="en-GB"/>
        </w:rPr>
        <w:t>approval for</w:t>
      </w:r>
      <w:r w:rsidR="000569E0" w:rsidRPr="00EA0BD1">
        <w:rPr>
          <w:lang w:val="en-GB"/>
        </w:rPr>
        <w:t xml:space="preserve"> conducting the assessment </w:t>
      </w:r>
      <w:r w:rsidR="00EA0BD1" w:rsidRPr="00EA0BD1">
        <w:rPr>
          <w:lang w:val="en-GB"/>
        </w:rPr>
        <w:t>process</w:t>
      </w:r>
      <w:r w:rsidR="000569E0" w:rsidRPr="00EA0BD1">
        <w:rPr>
          <w:lang w:val="en-GB"/>
        </w:rPr>
        <w:t xml:space="preserve"> for the </w:t>
      </w:r>
      <w:r w:rsidR="004B59CB">
        <w:rPr>
          <w:lang w:val="en-GB"/>
        </w:rPr>
        <w:t>award</w:t>
      </w:r>
      <w:r w:rsidR="000569E0" w:rsidRPr="00EA0BD1">
        <w:rPr>
          <w:lang w:val="en-GB"/>
        </w:rPr>
        <w:t xml:space="preserve"> of the degree of </w:t>
      </w:r>
      <w:proofErr w:type="spellStart"/>
      <w:r w:rsidR="000569E0" w:rsidRPr="00EA0BD1">
        <w:rPr>
          <w:lang w:val="en-GB"/>
        </w:rPr>
        <w:t>doktor</w:t>
      </w:r>
      <w:proofErr w:type="spellEnd"/>
      <w:r w:rsidR="000569E0" w:rsidRPr="00EA0BD1">
        <w:rPr>
          <w:lang w:val="en-GB"/>
        </w:rPr>
        <w:t xml:space="preserve"> to the candidate</w:t>
      </w:r>
      <w:r w:rsidR="005F7FC5">
        <w:rPr>
          <w:lang w:val="en-GB"/>
        </w:rPr>
        <w:t xml:space="preserve"> is considered</w:t>
      </w:r>
      <w:r w:rsidR="00685736">
        <w:rPr>
          <w:lang w:val="en-GB"/>
        </w:rPr>
        <w:t xml:space="preserve"> for the first time</w:t>
      </w:r>
      <w:r w:rsidR="000569E0" w:rsidRPr="00EA0BD1">
        <w:rPr>
          <w:lang w:val="en-GB"/>
        </w:rPr>
        <w:t>, the candidate presents</w:t>
      </w:r>
      <w:r w:rsidR="005F7FC5">
        <w:rPr>
          <w:lang w:val="en-GB"/>
        </w:rPr>
        <w:t>,</w:t>
      </w:r>
      <w:r w:rsidR="00E84326">
        <w:rPr>
          <w:lang w:val="en-GB"/>
        </w:rPr>
        <w:t xml:space="preserve"> in the</w:t>
      </w:r>
      <w:r w:rsidR="000569E0" w:rsidRPr="00EA0BD1">
        <w:rPr>
          <w:lang w:val="en-GB"/>
        </w:rPr>
        <w:t xml:space="preserve"> form of </w:t>
      </w:r>
      <w:r w:rsidR="005F7FC5">
        <w:rPr>
          <w:lang w:val="en-GB"/>
        </w:rPr>
        <w:t xml:space="preserve">a </w:t>
      </w:r>
      <w:r w:rsidR="000569E0" w:rsidRPr="00EA0BD1">
        <w:rPr>
          <w:lang w:val="en-GB"/>
        </w:rPr>
        <w:t>15-minut</w:t>
      </w:r>
      <w:r w:rsidR="005F7FC5">
        <w:rPr>
          <w:lang w:val="en-GB"/>
        </w:rPr>
        <w:t>e</w:t>
      </w:r>
      <w:r w:rsidR="000569E0" w:rsidRPr="00EA0BD1">
        <w:rPr>
          <w:lang w:val="en-GB"/>
        </w:rPr>
        <w:t xml:space="preserve"> presentation</w:t>
      </w:r>
      <w:r w:rsidR="005F7FC5">
        <w:rPr>
          <w:lang w:val="en-GB"/>
        </w:rPr>
        <w:t>,</w:t>
      </w:r>
      <w:r w:rsidR="000569E0" w:rsidRPr="00EA0BD1">
        <w:rPr>
          <w:lang w:val="en-GB"/>
        </w:rPr>
        <w:t xml:space="preserve"> the main propositions and </w:t>
      </w:r>
      <w:r w:rsidR="00AB637E">
        <w:rPr>
          <w:lang w:val="en-GB"/>
        </w:rPr>
        <w:t>findings</w:t>
      </w:r>
      <w:r w:rsidR="000569E0" w:rsidRPr="00EA0BD1">
        <w:rPr>
          <w:lang w:val="en-GB"/>
        </w:rPr>
        <w:t xml:space="preserve"> of the </w:t>
      </w:r>
      <w:r w:rsidR="004B59CB">
        <w:rPr>
          <w:lang w:val="en-GB"/>
        </w:rPr>
        <w:t>thesis</w:t>
      </w:r>
      <w:r w:rsidR="000976B9" w:rsidRPr="00EA0BD1">
        <w:rPr>
          <w:lang w:val="en-GB"/>
        </w:rPr>
        <w:t>, a</w:t>
      </w:r>
      <w:r w:rsidR="003516FA">
        <w:rPr>
          <w:lang w:val="en-GB"/>
        </w:rPr>
        <w:t>nd, in cases where</w:t>
      </w:r>
      <w:r w:rsidR="000569E0" w:rsidRPr="00EA0BD1">
        <w:rPr>
          <w:lang w:val="en-GB"/>
        </w:rPr>
        <w:t xml:space="preserve"> the </w:t>
      </w:r>
      <w:r w:rsidR="004B59CB">
        <w:rPr>
          <w:lang w:val="en-GB"/>
        </w:rPr>
        <w:t>thesis</w:t>
      </w:r>
      <w:r w:rsidR="000569E0" w:rsidRPr="00EA0BD1">
        <w:rPr>
          <w:lang w:val="en-GB"/>
        </w:rPr>
        <w:t xml:space="preserve"> is an individual </w:t>
      </w:r>
      <w:r w:rsidR="00697400">
        <w:rPr>
          <w:lang w:val="en-GB"/>
        </w:rPr>
        <w:t>contribution</w:t>
      </w:r>
      <w:r w:rsidR="00DD6EA1">
        <w:rPr>
          <w:lang w:val="en-GB"/>
        </w:rPr>
        <w:t xml:space="preserve"> </w:t>
      </w:r>
      <w:r w:rsidR="000569E0" w:rsidRPr="00EA0BD1">
        <w:rPr>
          <w:lang w:val="en-GB"/>
        </w:rPr>
        <w:t xml:space="preserve">to a collective work, also a </w:t>
      </w:r>
      <w:r w:rsidR="00EA0BD1" w:rsidRPr="00EA0BD1">
        <w:rPr>
          <w:lang w:val="en-GB"/>
        </w:rPr>
        <w:t>description</w:t>
      </w:r>
      <w:r w:rsidR="000569E0" w:rsidRPr="00EA0BD1">
        <w:rPr>
          <w:lang w:val="en-GB"/>
        </w:rPr>
        <w:t xml:space="preserve"> of candidate’s individual </w:t>
      </w:r>
      <w:r w:rsidR="00697400">
        <w:rPr>
          <w:lang w:val="en-GB"/>
        </w:rPr>
        <w:t>contribution</w:t>
      </w:r>
      <w:r w:rsidR="00DD6EA1">
        <w:rPr>
          <w:lang w:val="en-GB"/>
        </w:rPr>
        <w:t xml:space="preserve"> </w:t>
      </w:r>
      <w:r w:rsidR="000569E0" w:rsidRPr="00EA0BD1">
        <w:rPr>
          <w:lang w:val="en-GB"/>
        </w:rPr>
        <w:t xml:space="preserve">to </w:t>
      </w:r>
      <w:r w:rsidR="004C3589">
        <w:rPr>
          <w:lang w:val="en-GB"/>
        </w:rPr>
        <w:t xml:space="preserve">papers which </w:t>
      </w:r>
      <w:r w:rsidR="00526CC4">
        <w:rPr>
          <w:lang w:val="en-GB"/>
        </w:rPr>
        <w:t>have been</w:t>
      </w:r>
      <w:r w:rsidR="00EA0BD1" w:rsidRPr="00EA0BD1">
        <w:rPr>
          <w:lang w:val="en-GB"/>
        </w:rPr>
        <w:t xml:space="preserve"> outcome of the </w:t>
      </w:r>
      <w:r w:rsidR="004B59CB">
        <w:rPr>
          <w:lang w:val="en-GB"/>
        </w:rPr>
        <w:t>thesis</w:t>
      </w:r>
      <w:r w:rsidR="000976B9" w:rsidRPr="00EA0BD1">
        <w:rPr>
          <w:lang w:val="en-GB"/>
        </w:rPr>
        <w:t>.</w:t>
      </w:r>
    </w:p>
    <w:p w14:paraId="1B9BE687" w14:textId="6D55F812" w:rsidR="00347DC1" w:rsidRPr="004C3589" w:rsidRDefault="00EA0BD1" w:rsidP="00185176">
      <w:pPr>
        <w:pStyle w:val="Akapitzlist"/>
        <w:numPr>
          <w:ilvl w:val="0"/>
          <w:numId w:val="18"/>
        </w:numPr>
        <w:adjustRightInd w:val="0"/>
        <w:snapToGrid w:val="0"/>
        <w:spacing w:after="120"/>
        <w:ind w:left="426" w:hanging="426"/>
        <w:contextualSpacing w:val="0"/>
        <w:jc w:val="both"/>
        <w:rPr>
          <w:lang w:val="en-GB"/>
        </w:rPr>
      </w:pPr>
      <w:r w:rsidRPr="004C3589">
        <w:rPr>
          <w:lang w:val="en-GB"/>
        </w:rPr>
        <w:t xml:space="preserve">The candidate passes the doctoral examination before the acceptance of the </w:t>
      </w:r>
      <w:r w:rsidR="004B59CB" w:rsidRPr="004C3589">
        <w:rPr>
          <w:lang w:val="en-GB"/>
        </w:rPr>
        <w:t>thesis</w:t>
      </w:r>
      <w:r w:rsidRPr="004C3589">
        <w:rPr>
          <w:lang w:val="en-GB"/>
        </w:rPr>
        <w:t>.</w:t>
      </w:r>
    </w:p>
    <w:p w14:paraId="428C376E" w14:textId="77777777" w:rsidR="00FE3B67" w:rsidRPr="00EA0BD1" w:rsidRDefault="00FE3B67" w:rsidP="00445166">
      <w:pPr>
        <w:spacing w:after="120"/>
        <w:jc w:val="both"/>
        <w:rPr>
          <w:bCs/>
          <w:lang w:val="en-GB"/>
        </w:rPr>
      </w:pPr>
    </w:p>
    <w:p w14:paraId="72258AD4" w14:textId="77777777" w:rsidR="00FF76AB" w:rsidRDefault="00FF76AB">
      <w:pPr>
        <w:rPr>
          <w:bCs/>
          <w:lang w:val="en-GB"/>
        </w:rPr>
      </w:pPr>
      <w:r>
        <w:rPr>
          <w:bCs/>
          <w:lang w:val="en-GB"/>
        </w:rPr>
        <w:br w:type="page"/>
      </w:r>
    </w:p>
    <w:p w14:paraId="23C2ACD4" w14:textId="41AF037C" w:rsidR="000976B9" w:rsidRPr="00EA0BD1" w:rsidRDefault="00EA0BD1" w:rsidP="00445166">
      <w:pPr>
        <w:pStyle w:val="NormalnyWeb"/>
        <w:tabs>
          <w:tab w:val="left" w:pos="567"/>
        </w:tabs>
        <w:adjustRightInd w:val="0"/>
        <w:snapToGrid w:val="0"/>
        <w:spacing w:before="0" w:beforeAutospacing="0" w:after="120" w:afterAutospacing="0"/>
        <w:jc w:val="center"/>
        <w:rPr>
          <w:bCs/>
          <w:lang w:val="en-GB"/>
        </w:rPr>
      </w:pPr>
      <w:r w:rsidRPr="00EA0BD1">
        <w:rPr>
          <w:bCs/>
          <w:lang w:val="en-GB"/>
        </w:rPr>
        <w:t>Chapter</w:t>
      </w:r>
      <w:r w:rsidR="000976B9" w:rsidRPr="00EA0BD1">
        <w:rPr>
          <w:bCs/>
          <w:lang w:val="en-GB"/>
        </w:rPr>
        <w:t xml:space="preserve"> 10</w:t>
      </w:r>
    </w:p>
    <w:p w14:paraId="0BC46499" w14:textId="0A48794C" w:rsidR="00550562" w:rsidRPr="00EA0BD1" w:rsidRDefault="00D048FE" w:rsidP="00445166">
      <w:pPr>
        <w:pStyle w:val="NormalnyWeb"/>
        <w:adjustRightInd w:val="0"/>
        <w:snapToGrid w:val="0"/>
        <w:spacing w:before="0" w:beforeAutospacing="0" w:after="120" w:afterAutospacing="0"/>
        <w:jc w:val="center"/>
        <w:rPr>
          <w:b/>
          <w:bCs/>
          <w:lang w:val="en-GB"/>
        </w:rPr>
      </w:pPr>
      <w:r>
        <w:rPr>
          <w:b/>
          <w:bCs/>
          <w:lang w:val="en-GB"/>
        </w:rPr>
        <w:t>Procedure</w:t>
      </w:r>
      <w:r w:rsidR="00EA0BD1" w:rsidRPr="00EA0BD1">
        <w:rPr>
          <w:b/>
          <w:bCs/>
          <w:lang w:val="en-GB"/>
        </w:rPr>
        <w:t xml:space="preserve"> for </w:t>
      </w:r>
      <w:r w:rsidR="00DE24B7">
        <w:rPr>
          <w:b/>
          <w:bCs/>
          <w:lang w:val="en-GB"/>
        </w:rPr>
        <w:t>an</w:t>
      </w:r>
      <w:r w:rsidR="00EA0BD1" w:rsidRPr="00EA0BD1">
        <w:rPr>
          <w:b/>
          <w:bCs/>
          <w:lang w:val="en-GB"/>
        </w:rPr>
        <w:t xml:space="preserve"> </w:t>
      </w:r>
      <w:r w:rsidR="004B59CB">
        <w:rPr>
          <w:b/>
          <w:bCs/>
          <w:lang w:val="en-GB"/>
        </w:rPr>
        <w:t>award</w:t>
      </w:r>
      <w:r w:rsidR="00EA0BD1" w:rsidRPr="00EA0BD1">
        <w:rPr>
          <w:b/>
          <w:bCs/>
          <w:lang w:val="en-GB"/>
        </w:rPr>
        <w:t xml:space="preserve"> of the </w:t>
      </w:r>
      <w:r w:rsidR="00470A8E">
        <w:rPr>
          <w:b/>
          <w:bCs/>
          <w:lang w:val="en-GB"/>
        </w:rPr>
        <w:t xml:space="preserve">scientific </w:t>
      </w:r>
      <w:r w:rsidR="00EA0BD1" w:rsidRPr="00EA0BD1">
        <w:rPr>
          <w:b/>
          <w:bCs/>
          <w:lang w:val="en-GB"/>
        </w:rPr>
        <w:t xml:space="preserve">degree of </w:t>
      </w:r>
      <w:proofErr w:type="spellStart"/>
      <w:r w:rsidR="00EA0BD1" w:rsidRPr="00EA0BD1">
        <w:rPr>
          <w:b/>
          <w:bCs/>
          <w:lang w:val="en-GB"/>
        </w:rPr>
        <w:t>doktor</w:t>
      </w:r>
      <w:proofErr w:type="spellEnd"/>
      <w:r w:rsidR="008A4075" w:rsidRPr="00EA0BD1">
        <w:rPr>
          <w:b/>
          <w:bCs/>
          <w:lang w:val="en-GB"/>
        </w:rPr>
        <w:t xml:space="preserve"> </w:t>
      </w:r>
    </w:p>
    <w:p w14:paraId="30DB8C7F" w14:textId="77777777" w:rsidR="00DF4D40" w:rsidRPr="00EA0BD1" w:rsidRDefault="00550562" w:rsidP="00445166">
      <w:pPr>
        <w:pStyle w:val="NormalnyWeb"/>
        <w:adjustRightInd w:val="0"/>
        <w:snapToGrid w:val="0"/>
        <w:spacing w:before="0" w:beforeAutospacing="0" w:after="120" w:afterAutospacing="0"/>
        <w:jc w:val="center"/>
        <w:rPr>
          <w:bCs/>
          <w:lang w:val="en-GB"/>
        </w:rPr>
      </w:pPr>
      <w:r w:rsidRPr="00EA0BD1" w:rsidDel="00550562">
        <w:rPr>
          <w:bCs/>
          <w:lang w:val="en-GB"/>
        </w:rPr>
        <w:t xml:space="preserve"> </w:t>
      </w:r>
    </w:p>
    <w:p w14:paraId="7ED3811D" w14:textId="77777777" w:rsidR="00FF76AB" w:rsidRPr="00EA0BD1" w:rsidRDefault="00FF76AB" w:rsidP="00FF76AB">
      <w:pPr>
        <w:pStyle w:val="NormalnyWeb"/>
        <w:adjustRightInd w:val="0"/>
        <w:snapToGrid w:val="0"/>
        <w:spacing w:before="0" w:beforeAutospacing="0" w:after="120" w:afterAutospacing="0"/>
        <w:jc w:val="center"/>
        <w:rPr>
          <w:bCs/>
          <w:lang w:val="en-GB"/>
        </w:rPr>
      </w:pPr>
      <w:r w:rsidRPr="00EA0BD1">
        <w:rPr>
          <w:bCs/>
          <w:lang w:val="en-GB"/>
        </w:rPr>
        <w:t>§ 16</w:t>
      </w:r>
    </w:p>
    <w:p w14:paraId="130D203C" w14:textId="1961FE87" w:rsidR="00FF76AB" w:rsidRPr="00D048FE" w:rsidRDefault="00FF76AB" w:rsidP="00FF76AB">
      <w:pPr>
        <w:pStyle w:val="Akapitzlist"/>
        <w:numPr>
          <w:ilvl w:val="0"/>
          <w:numId w:val="6"/>
        </w:numPr>
        <w:spacing w:after="120"/>
        <w:ind w:left="426" w:hanging="426"/>
        <w:contextualSpacing w:val="0"/>
        <w:jc w:val="both"/>
        <w:rPr>
          <w:lang w:val="en-GB"/>
        </w:rPr>
      </w:pPr>
      <w:r>
        <w:rPr>
          <w:lang w:val="en-GB"/>
        </w:rPr>
        <w:t>A</w:t>
      </w:r>
      <w:r w:rsidRPr="00F40321">
        <w:rPr>
          <w:lang w:val="en-GB"/>
        </w:rPr>
        <w:t xml:space="preserve"> candidate submits</w:t>
      </w:r>
      <w:r>
        <w:rPr>
          <w:lang w:val="en-GB"/>
        </w:rPr>
        <w:t xml:space="preserve"> an</w:t>
      </w:r>
      <w:r w:rsidRPr="00F40321">
        <w:rPr>
          <w:lang w:val="en-GB"/>
        </w:rPr>
        <w:t xml:space="preserve"> application for the appointment of </w:t>
      </w:r>
      <w:r>
        <w:rPr>
          <w:lang w:val="en-GB"/>
        </w:rPr>
        <w:t>a</w:t>
      </w:r>
      <w:r w:rsidRPr="00F40321">
        <w:rPr>
          <w:lang w:val="en-GB"/>
        </w:rPr>
        <w:t xml:space="preserve"> supervisor or supervisors</w:t>
      </w:r>
      <w:r>
        <w:rPr>
          <w:lang w:val="en-GB"/>
        </w:rPr>
        <w:t>,</w:t>
      </w:r>
      <w:r w:rsidRPr="00F40321">
        <w:rPr>
          <w:lang w:val="en-GB"/>
        </w:rPr>
        <w:t xml:space="preserve"> or </w:t>
      </w:r>
      <w:r>
        <w:rPr>
          <w:lang w:val="en-GB"/>
        </w:rPr>
        <w:t>a</w:t>
      </w:r>
      <w:r w:rsidRPr="00F40321">
        <w:rPr>
          <w:lang w:val="en-GB"/>
        </w:rPr>
        <w:t xml:space="preserve"> supervisor and </w:t>
      </w:r>
      <w:r>
        <w:rPr>
          <w:lang w:val="en-GB"/>
        </w:rPr>
        <w:t xml:space="preserve">an </w:t>
      </w:r>
      <w:r w:rsidRPr="00F40321">
        <w:rPr>
          <w:lang w:val="en-GB"/>
        </w:rPr>
        <w:t xml:space="preserve">assistant supervisor in the manner and form given in </w:t>
      </w:r>
      <w:r w:rsidRPr="00F40321">
        <w:rPr>
          <w:bCs/>
          <w:lang w:val="en-GB"/>
        </w:rPr>
        <w:t>§3, in accordance with the model set out in Annex 1.</w:t>
      </w:r>
    </w:p>
    <w:p w14:paraId="5F6E3112" w14:textId="558847E9" w:rsidR="00D048FE" w:rsidRPr="00D048FE" w:rsidRDefault="00D048FE" w:rsidP="00D048FE">
      <w:pPr>
        <w:spacing w:after="120"/>
        <w:ind w:left="426" w:hanging="426"/>
        <w:jc w:val="both"/>
        <w:rPr>
          <w:lang w:val="en-GB"/>
        </w:rPr>
      </w:pPr>
      <w:r>
        <w:rPr>
          <w:lang w:val="en-GB"/>
        </w:rPr>
        <w:t xml:space="preserve">1a.  </w:t>
      </w:r>
      <w:r w:rsidRPr="00D048FE">
        <w:rPr>
          <w:lang w:val="en-GB"/>
        </w:rPr>
        <w:t xml:space="preserve">Prior to submission of the thesis, the candidate </w:t>
      </w:r>
      <w:r>
        <w:rPr>
          <w:lang w:val="en-GB"/>
        </w:rPr>
        <w:t xml:space="preserve">who does not have </w:t>
      </w:r>
      <w:r w:rsidR="006C25F1">
        <w:rPr>
          <w:lang w:val="en-GB"/>
        </w:rPr>
        <w:t xml:space="preserve">the required </w:t>
      </w:r>
      <w:r>
        <w:rPr>
          <w:lang w:val="en-GB"/>
        </w:rPr>
        <w:t>c</w:t>
      </w:r>
      <w:r w:rsidRPr="00D048FE">
        <w:rPr>
          <w:lang w:val="en-GB"/>
        </w:rPr>
        <w:t xml:space="preserve">ertificate or diploma of completion of studies, </w:t>
      </w:r>
      <w:r w:rsidR="006C25F1">
        <w:rPr>
          <w:lang w:val="en-GB"/>
        </w:rPr>
        <w:t xml:space="preserve">submits an application for conducting the examination </w:t>
      </w:r>
      <w:r w:rsidRPr="00D048FE">
        <w:rPr>
          <w:lang w:val="en-GB"/>
        </w:rPr>
        <w:t>confirming his/her command of a modern foreign language at language proficiency level B2</w:t>
      </w:r>
      <w:r w:rsidR="006C25F1">
        <w:rPr>
          <w:lang w:val="en-GB"/>
        </w:rPr>
        <w:t xml:space="preserve"> </w:t>
      </w:r>
      <w:r w:rsidR="006C25F1">
        <w:rPr>
          <w:bCs/>
          <w:lang w:val="en-GB"/>
        </w:rPr>
        <w:t xml:space="preserve">with </w:t>
      </w:r>
      <w:r w:rsidR="00EE4460">
        <w:rPr>
          <w:bCs/>
          <w:lang w:val="en-GB"/>
        </w:rPr>
        <w:t xml:space="preserve">the </w:t>
      </w:r>
      <w:r w:rsidR="006C25F1">
        <w:rPr>
          <w:bCs/>
          <w:lang w:val="en-GB"/>
        </w:rPr>
        <w:t xml:space="preserve">exception of candidates </w:t>
      </w:r>
      <w:r w:rsidR="006C25F1" w:rsidRPr="00F40321">
        <w:rPr>
          <w:lang w:val="en-GB"/>
        </w:rPr>
        <w:t xml:space="preserve">who </w:t>
      </w:r>
      <w:r w:rsidR="006C25F1">
        <w:rPr>
          <w:lang w:val="en-GB"/>
        </w:rPr>
        <w:t xml:space="preserve">have </w:t>
      </w:r>
      <w:r w:rsidR="006C25F1" w:rsidRPr="00F40321">
        <w:rPr>
          <w:lang w:val="en-GB"/>
        </w:rPr>
        <w:t xml:space="preserve">started </w:t>
      </w:r>
      <w:r w:rsidR="006C25F1">
        <w:rPr>
          <w:lang w:val="en-GB"/>
        </w:rPr>
        <w:t>their</w:t>
      </w:r>
      <w:r w:rsidR="006C25F1" w:rsidRPr="00F40321">
        <w:rPr>
          <w:lang w:val="en-GB"/>
        </w:rPr>
        <w:t xml:space="preserve"> doctoral studies prior to </w:t>
      </w:r>
      <w:r w:rsidR="001321C3">
        <w:rPr>
          <w:lang w:val="en-GB"/>
        </w:rPr>
        <w:t xml:space="preserve">the </w:t>
      </w:r>
      <w:r w:rsidR="006C25F1" w:rsidRPr="00F40321">
        <w:rPr>
          <w:lang w:val="en-GB"/>
        </w:rPr>
        <w:t>academic year</w:t>
      </w:r>
      <w:r w:rsidR="006C25F1">
        <w:rPr>
          <w:lang w:val="en-GB"/>
        </w:rPr>
        <w:t xml:space="preserve"> </w:t>
      </w:r>
      <w:r w:rsidR="006C25F1" w:rsidRPr="00F40321">
        <w:rPr>
          <w:color w:val="000000" w:themeColor="text1"/>
          <w:lang w:val="en-GB"/>
        </w:rPr>
        <w:t xml:space="preserve">2019/2020 </w:t>
      </w:r>
      <w:r w:rsidR="006C25F1">
        <w:rPr>
          <w:color w:val="000000" w:themeColor="text1"/>
          <w:lang w:val="en-GB"/>
        </w:rPr>
        <w:t>and apply</w:t>
      </w:r>
      <w:r w:rsidR="006C25F1" w:rsidRPr="00F40321">
        <w:rPr>
          <w:color w:val="000000" w:themeColor="text1"/>
          <w:lang w:val="en-GB"/>
        </w:rPr>
        <w:t xml:space="preserve"> for </w:t>
      </w:r>
      <w:r w:rsidR="006C25F1">
        <w:rPr>
          <w:color w:val="000000" w:themeColor="text1"/>
          <w:lang w:val="en-GB"/>
        </w:rPr>
        <w:t>an</w:t>
      </w:r>
      <w:r w:rsidR="006C25F1" w:rsidRPr="00F40321">
        <w:rPr>
          <w:color w:val="000000" w:themeColor="text1"/>
          <w:lang w:val="en-GB"/>
        </w:rPr>
        <w:t xml:space="preserve"> </w:t>
      </w:r>
      <w:r w:rsidR="006C25F1">
        <w:rPr>
          <w:color w:val="000000" w:themeColor="text1"/>
          <w:lang w:val="en-GB"/>
        </w:rPr>
        <w:t>award</w:t>
      </w:r>
      <w:r w:rsidR="006C25F1" w:rsidRPr="00F40321">
        <w:rPr>
          <w:color w:val="000000" w:themeColor="text1"/>
          <w:lang w:val="en-GB"/>
        </w:rPr>
        <w:t xml:space="preserve"> of the degree</w:t>
      </w:r>
      <w:r w:rsidR="006C25F1">
        <w:rPr>
          <w:color w:val="000000" w:themeColor="text1"/>
          <w:lang w:val="en-GB"/>
        </w:rPr>
        <w:t xml:space="preserve"> of </w:t>
      </w:r>
      <w:proofErr w:type="spellStart"/>
      <w:r w:rsidR="006C25F1">
        <w:rPr>
          <w:color w:val="000000" w:themeColor="text1"/>
          <w:lang w:val="en-GB"/>
        </w:rPr>
        <w:t>doktor</w:t>
      </w:r>
      <w:proofErr w:type="spellEnd"/>
      <w:r w:rsidR="006C25F1" w:rsidRPr="00F40321">
        <w:rPr>
          <w:color w:val="000000" w:themeColor="text1"/>
          <w:lang w:val="en-GB"/>
        </w:rPr>
        <w:t xml:space="preserve"> </w:t>
      </w:r>
      <w:r w:rsidR="006C25F1" w:rsidRPr="00F40321">
        <w:rPr>
          <w:lang w:val="en-GB"/>
        </w:rPr>
        <w:t>in compliance with the rules set out in the Act</w:t>
      </w:r>
      <w:r w:rsidR="006C25F1">
        <w:rPr>
          <w:color w:val="000000" w:themeColor="text1"/>
          <w:lang w:val="en-GB"/>
        </w:rPr>
        <w:t>.</w:t>
      </w:r>
    </w:p>
    <w:p w14:paraId="799A6A72" w14:textId="5ABDFE25" w:rsidR="00FF76AB" w:rsidRPr="006C25F1" w:rsidRDefault="00FF76AB" w:rsidP="00FF76AB">
      <w:pPr>
        <w:pStyle w:val="Akapitzlist"/>
        <w:numPr>
          <w:ilvl w:val="0"/>
          <w:numId w:val="6"/>
        </w:numPr>
        <w:adjustRightInd w:val="0"/>
        <w:snapToGrid w:val="0"/>
        <w:spacing w:after="120"/>
        <w:ind w:left="425" w:hanging="425"/>
        <w:contextualSpacing w:val="0"/>
        <w:jc w:val="both"/>
        <w:rPr>
          <w:lang w:val="en-GB"/>
        </w:rPr>
      </w:pPr>
      <w:r>
        <w:rPr>
          <w:lang w:val="en-GB"/>
        </w:rPr>
        <w:t>Prior to submission of the thesis, the candidate who applies</w:t>
      </w:r>
      <w:r w:rsidRPr="00F40321">
        <w:rPr>
          <w:lang w:val="en-GB"/>
        </w:rPr>
        <w:t xml:space="preserve"> for </w:t>
      </w:r>
      <w:r>
        <w:rPr>
          <w:lang w:val="en-GB"/>
        </w:rPr>
        <w:t>an</w:t>
      </w:r>
      <w:r w:rsidRPr="00F40321">
        <w:rPr>
          <w:lang w:val="en-GB"/>
        </w:rPr>
        <w:t xml:space="preserve"> </w:t>
      </w:r>
      <w:r>
        <w:rPr>
          <w:lang w:val="en-GB"/>
        </w:rPr>
        <w:t>award</w:t>
      </w:r>
      <w:r w:rsidRPr="00F40321">
        <w:rPr>
          <w:lang w:val="en-GB"/>
        </w:rPr>
        <w:t xml:space="preserve"> of the degree o</w:t>
      </w:r>
      <w:r>
        <w:rPr>
          <w:lang w:val="en-GB"/>
        </w:rPr>
        <w:t xml:space="preserve">f </w:t>
      </w:r>
      <w:proofErr w:type="spellStart"/>
      <w:r>
        <w:rPr>
          <w:lang w:val="en-GB"/>
        </w:rPr>
        <w:t>doktor</w:t>
      </w:r>
      <w:proofErr w:type="spellEnd"/>
      <w:r>
        <w:rPr>
          <w:lang w:val="en-GB"/>
        </w:rPr>
        <w:t xml:space="preserve"> in the extramural mode</w:t>
      </w:r>
      <w:r w:rsidRPr="00F40321">
        <w:rPr>
          <w:lang w:val="en-GB"/>
        </w:rPr>
        <w:t xml:space="preserve"> </w:t>
      </w:r>
      <w:r w:rsidRPr="00692959">
        <w:rPr>
          <w:bCs/>
          <w:lang w:val="en-GB"/>
        </w:rPr>
        <w:t>submits an application for verification of the learning outcomes</w:t>
      </w:r>
      <w:r>
        <w:rPr>
          <w:bCs/>
          <w:lang w:val="en-GB"/>
        </w:rPr>
        <w:t xml:space="preserve">, with </w:t>
      </w:r>
      <w:r w:rsidR="00EE4460">
        <w:rPr>
          <w:bCs/>
          <w:lang w:val="en-GB"/>
        </w:rPr>
        <w:t xml:space="preserve">the </w:t>
      </w:r>
      <w:r>
        <w:rPr>
          <w:bCs/>
          <w:lang w:val="en-GB"/>
        </w:rPr>
        <w:t xml:space="preserve">exception of candidates </w:t>
      </w:r>
      <w:r w:rsidRPr="00F40321">
        <w:rPr>
          <w:lang w:val="en-GB"/>
        </w:rPr>
        <w:t xml:space="preserve">who </w:t>
      </w:r>
      <w:r>
        <w:rPr>
          <w:lang w:val="en-GB"/>
        </w:rPr>
        <w:t xml:space="preserve">have </w:t>
      </w:r>
      <w:r w:rsidRPr="00F40321">
        <w:rPr>
          <w:lang w:val="en-GB"/>
        </w:rPr>
        <w:t xml:space="preserve">started </w:t>
      </w:r>
      <w:r>
        <w:rPr>
          <w:lang w:val="en-GB"/>
        </w:rPr>
        <w:t>their</w:t>
      </w:r>
      <w:r w:rsidRPr="00F40321">
        <w:rPr>
          <w:lang w:val="en-GB"/>
        </w:rPr>
        <w:t xml:space="preserve"> doctoral studies prior to </w:t>
      </w:r>
      <w:r w:rsidR="001321C3">
        <w:rPr>
          <w:lang w:val="en-GB"/>
        </w:rPr>
        <w:t xml:space="preserve">the </w:t>
      </w:r>
      <w:r w:rsidRPr="00F40321">
        <w:rPr>
          <w:lang w:val="en-GB"/>
        </w:rPr>
        <w:t>academic year</w:t>
      </w:r>
      <w:r>
        <w:rPr>
          <w:lang w:val="en-GB"/>
        </w:rPr>
        <w:t xml:space="preserve"> </w:t>
      </w:r>
      <w:r w:rsidRPr="00F40321">
        <w:rPr>
          <w:color w:val="000000" w:themeColor="text1"/>
          <w:lang w:val="en-GB"/>
        </w:rPr>
        <w:t xml:space="preserve">2019/2020 </w:t>
      </w:r>
      <w:r>
        <w:rPr>
          <w:color w:val="000000" w:themeColor="text1"/>
          <w:lang w:val="en-GB"/>
        </w:rPr>
        <w:t>and apply</w:t>
      </w:r>
      <w:r w:rsidRPr="00F40321">
        <w:rPr>
          <w:color w:val="000000" w:themeColor="text1"/>
          <w:lang w:val="en-GB"/>
        </w:rPr>
        <w:t xml:space="preserve"> for </w:t>
      </w:r>
      <w:r>
        <w:rPr>
          <w:color w:val="000000" w:themeColor="text1"/>
          <w:lang w:val="en-GB"/>
        </w:rPr>
        <w:t>an</w:t>
      </w:r>
      <w:r w:rsidRPr="00F40321">
        <w:rPr>
          <w:color w:val="000000" w:themeColor="text1"/>
          <w:lang w:val="en-GB"/>
        </w:rPr>
        <w:t xml:space="preserve"> </w:t>
      </w:r>
      <w:r>
        <w:rPr>
          <w:color w:val="000000" w:themeColor="text1"/>
          <w:lang w:val="en-GB"/>
        </w:rPr>
        <w:t>award</w:t>
      </w:r>
      <w:r w:rsidRPr="00F40321">
        <w:rPr>
          <w:color w:val="000000" w:themeColor="text1"/>
          <w:lang w:val="en-GB"/>
        </w:rPr>
        <w:t xml:space="preserve"> of the degree</w:t>
      </w:r>
      <w:r>
        <w:rPr>
          <w:color w:val="000000" w:themeColor="text1"/>
          <w:lang w:val="en-GB"/>
        </w:rPr>
        <w:t xml:space="preserve"> of </w:t>
      </w:r>
      <w:proofErr w:type="spellStart"/>
      <w:r>
        <w:rPr>
          <w:color w:val="000000" w:themeColor="text1"/>
          <w:lang w:val="en-GB"/>
        </w:rPr>
        <w:t>doktor</w:t>
      </w:r>
      <w:proofErr w:type="spellEnd"/>
      <w:r w:rsidRPr="00F40321">
        <w:rPr>
          <w:color w:val="000000" w:themeColor="text1"/>
          <w:lang w:val="en-GB"/>
        </w:rPr>
        <w:t xml:space="preserve"> </w:t>
      </w:r>
      <w:r w:rsidRPr="00F40321">
        <w:rPr>
          <w:lang w:val="en-GB"/>
        </w:rPr>
        <w:t>in compliance with the rules set out in the Act</w:t>
      </w:r>
      <w:r>
        <w:rPr>
          <w:color w:val="000000" w:themeColor="text1"/>
          <w:lang w:val="en-GB"/>
        </w:rPr>
        <w:t>.</w:t>
      </w:r>
    </w:p>
    <w:p w14:paraId="2CEDC815" w14:textId="586BBD8E" w:rsidR="006C25F1" w:rsidRPr="006C25F1" w:rsidRDefault="006C25F1" w:rsidP="006C25F1">
      <w:pPr>
        <w:adjustRightInd w:val="0"/>
        <w:snapToGrid w:val="0"/>
        <w:spacing w:after="120"/>
        <w:ind w:left="567" w:hanging="567"/>
        <w:jc w:val="both"/>
        <w:rPr>
          <w:lang w:val="en-GB"/>
        </w:rPr>
      </w:pPr>
      <w:r>
        <w:rPr>
          <w:lang w:val="en-GB"/>
        </w:rPr>
        <w:t xml:space="preserve">2a.  </w:t>
      </w:r>
      <w:r w:rsidR="005703AC" w:rsidRPr="001D4BD9">
        <w:rPr>
          <w:rFonts w:eastAsia="Calibri"/>
          <w:lang w:val="en-GB" w:eastAsia="en-US"/>
        </w:rPr>
        <w:t xml:space="preserve">The commission </w:t>
      </w:r>
      <w:r w:rsidR="005703AC">
        <w:rPr>
          <w:rFonts w:eastAsia="Calibri"/>
          <w:lang w:val="en-GB" w:eastAsia="en-US"/>
        </w:rPr>
        <w:t xml:space="preserve">for </w:t>
      </w:r>
      <w:r w:rsidR="005703AC" w:rsidRPr="00692959">
        <w:rPr>
          <w:bCs/>
          <w:lang w:val="en-GB"/>
        </w:rPr>
        <w:t xml:space="preserve">verification of the </w:t>
      </w:r>
      <w:r w:rsidR="005703AC" w:rsidRPr="00D048FE">
        <w:rPr>
          <w:lang w:val="en-GB"/>
        </w:rPr>
        <w:t xml:space="preserve">command of a modern foreign language </w:t>
      </w:r>
      <w:r w:rsidR="005703AC">
        <w:rPr>
          <w:lang w:val="en-GB"/>
        </w:rPr>
        <w:t xml:space="preserve">appointed by the Director conducts </w:t>
      </w:r>
      <w:r w:rsidR="005703AC" w:rsidRPr="001D4BD9">
        <w:rPr>
          <w:rFonts w:eastAsia="Calibri"/>
          <w:lang w:val="en-GB" w:eastAsia="en-US"/>
        </w:rPr>
        <w:t xml:space="preserve">the examination </w:t>
      </w:r>
      <w:r w:rsidR="005703AC" w:rsidRPr="00D048FE">
        <w:rPr>
          <w:lang w:val="en-GB"/>
        </w:rPr>
        <w:t xml:space="preserve">confirming </w:t>
      </w:r>
      <w:r w:rsidR="005703AC">
        <w:rPr>
          <w:lang w:val="en-GB"/>
        </w:rPr>
        <w:t>the</w:t>
      </w:r>
      <w:r w:rsidR="005703AC" w:rsidRPr="00D048FE">
        <w:rPr>
          <w:lang w:val="en-GB"/>
        </w:rPr>
        <w:t xml:space="preserve"> command of a modern foreign language at language proficiency level B2</w:t>
      </w:r>
      <w:r w:rsidR="005703AC">
        <w:rPr>
          <w:lang w:val="en-GB"/>
        </w:rPr>
        <w:t xml:space="preserve"> at </w:t>
      </w:r>
      <w:r w:rsidR="001133D1">
        <w:rPr>
          <w:lang w:val="en-GB"/>
        </w:rPr>
        <w:t xml:space="preserve">a </w:t>
      </w:r>
      <w:r w:rsidR="005703AC">
        <w:rPr>
          <w:lang w:val="en-GB"/>
        </w:rPr>
        <w:t>request of a candidate who does not have the required c</w:t>
      </w:r>
      <w:r w:rsidR="005703AC" w:rsidRPr="00D048FE">
        <w:rPr>
          <w:lang w:val="en-GB"/>
        </w:rPr>
        <w:t>ertificate or diploma of completion of studies</w:t>
      </w:r>
      <w:r w:rsidR="005703AC">
        <w:rPr>
          <w:lang w:val="en-GB"/>
        </w:rPr>
        <w:t xml:space="preserve">. </w:t>
      </w:r>
    </w:p>
    <w:p w14:paraId="33F290A6" w14:textId="007E354D" w:rsidR="00FF76AB" w:rsidRDefault="00FF76AB" w:rsidP="00FF76AB">
      <w:pPr>
        <w:pStyle w:val="Akapitzlist"/>
        <w:numPr>
          <w:ilvl w:val="0"/>
          <w:numId w:val="6"/>
        </w:numPr>
        <w:adjustRightInd w:val="0"/>
        <w:snapToGrid w:val="0"/>
        <w:spacing w:after="120"/>
        <w:ind w:left="425" w:hanging="425"/>
        <w:contextualSpacing w:val="0"/>
        <w:jc w:val="both"/>
        <w:rPr>
          <w:lang w:val="en-GB"/>
        </w:rPr>
      </w:pPr>
      <w:r>
        <w:rPr>
          <w:lang w:val="en-GB"/>
        </w:rPr>
        <w:t>T</w:t>
      </w:r>
      <w:r w:rsidRPr="00F40321">
        <w:rPr>
          <w:rFonts w:eastAsiaTheme="minorHAnsi"/>
          <w:lang w:val="en-GB" w:eastAsia="en-US"/>
        </w:rPr>
        <w:t xml:space="preserve">he Standing </w:t>
      </w:r>
      <w:r>
        <w:rPr>
          <w:rFonts w:eastAsiaTheme="minorHAnsi"/>
          <w:lang w:val="en-GB" w:eastAsia="en-US"/>
        </w:rPr>
        <w:t>Committee</w:t>
      </w:r>
      <w:r w:rsidRPr="00F40321">
        <w:rPr>
          <w:rFonts w:eastAsiaTheme="minorHAnsi"/>
          <w:lang w:val="en-GB" w:eastAsia="en-US"/>
        </w:rPr>
        <w:t xml:space="preserve"> of the Scientific Board verifies</w:t>
      </w:r>
      <w:r>
        <w:rPr>
          <w:rFonts w:eastAsiaTheme="minorHAnsi"/>
          <w:lang w:val="en-GB" w:eastAsia="en-US"/>
        </w:rPr>
        <w:t xml:space="preserve">, at </w:t>
      </w:r>
      <w:r w:rsidR="001133D1">
        <w:rPr>
          <w:rFonts w:eastAsiaTheme="minorHAnsi"/>
          <w:lang w:val="en-GB" w:eastAsia="en-US"/>
        </w:rPr>
        <w:t xml:space="preserve">a </w:t>
      </w:r>
      <w:r>
        <w:rPr>
          <w:rFonts w:eastAsiaTheme="minorHAnsi"/>
          <w:lang w:val="en-GB" w:eastAsia="en-US"/>
        </w:rPr>
        <w:t>request</w:t>
      </w:r>
      <w:r w:rsidR="005703AC">
        <w:rPr>
          <w:rFonts w:eastAsiaTheme="minorHAnsi"/>
          <w:lang w:val="en-GB" w:eastAsia="en-US"/>
        </w:rPr>
        <w:t xml:space="preserve"> of a candidate who </w:t>
      </w:r>
      <w:r w:rsidR="00800764">
        <w:rPr>
          <w:rFonts w:eastAsiaTheme="minorHAnsi"/>
          <w:lang w:val="en-GB" w:eastAsia="en-US"/>
        </w:rPr>
        <w:t>applies for an award of the degree of doctor in the extramural mode</w:t>
      </w:r>
      <w:r>
        <w:rPr>
          <w:rFonts w:eastAsiaTheme="minorHAnsi"/>
          <w:lang w:val="en-GB" w:eastAsia="en-US"/>
        </w:rPr>
        <w:t xml:space="preserve">, the </w:t>
      </w:r>
      <w:r w:rsidRPr="00F40321">
        <w:rPr>
          <w:lang w:val="en-GB"/>
        </w:rPr>
        <w:t xml:space="preserve">achievement </w:t>
      </w:r>
      <w:r>
        <w:rPr>
          <w:lang w:val="en-GB"/>
        </w:rPr>
        <w:t xml:space="preserve">by him or her </w:t>
      </w:r>
      <w:r w:rsidRPr="00F40321">
        <w:rPr>
          <w:lang w:val="en-GB"/>
        </w:rPr>
        <w:t xml:space="preserve">of the learning outcomes </w:t>
      </w:r>
      <w:r>
        <w:rPr>
          <w:lang w:val="en-GB"/>
        </w:rPr>
        <w:t xml:space="preserve">for qualifications at </w:t>
      </w:r>
      <w:r w:rsidRPr="00F40321">
        <w:rPr>
          <w:lang w:val="en-GB"/>
        </w:rPr>
        <w:t xml:space="preserve">level 8 of </w:t>
      </w:r>
      <w:r>
        <w:rPr>
          <w:lang w:val="en-GB"/>
        </w:rPr>
        <w:t>PRK</w:t>
      </w:r>
      <w:r w:rsidRPr="00F40321">
        <w:rPr>
          <w:lang w:val="en-GB"/>
        </w:rPr>
        <w:t xml:space="preserve"> in the manner set out in Chapter 7.</w:t>
      </w:r>
    </w:p>
    <w:p w14:paraId="7BA4063E" w14:textId="192AD804" w:rsidR="00FF76AB" w:rsidRDefault="00EE4460" w:rsidP="00FF76AB">
      <w:pPr>
        <w:pStyle w:val="Akapitzlist"/>
        <w:numPr>
          <w:ilvl w:val="0"/>
          <w:numId w:val="6"/>
        </w:numPr>
        <w:adjustRightInd w:val="0"/>
        <w:snapToGrid w:val="0"/>
        <w:spacing w:after="120"/>
        <w:ind w:left="425" w:hanging="425"/>
        <w:contextualSpacing w:val="0"/>
        <w:jc w:val="both"/>
        <w:rPr>
          <w:lang w:val="en-GB"/>
        </w:rPr>
      </w:pPr>
      <w:r>
        <w:rPr>
          <w:lang w:val="en-GB"/>
        </w:rPr>
        <w:t>The d</w:t>
      </w:r>
      <w:r w:rsidR="00FF76AB" w:rsidRPr="000A18B0">
        <w:rPr>
          <w:lang w:val="en-GB"/>
        </w:rPr>
        <w:t xml:space="preserve">ate of submitting the application for conducting </w:t>
      </w:r>
      <w:r w:rsidR="00FF76AB" w:rsidRPr="000A18B0">
        <w:rPr>
          <w:bCs/>
          <w:lang w:val="en-GB"/>
        </w:rPr>
        <w:t xml:space="preserve">the </w:t>
      </w:r>
      <w:r w:rsidR="00FF76AB" w:rsidRPr="000A18B0">
        <w:rPr>
          <w:lang w:val="en-GB"/>
        </w:rPr>
        <w:t xml:space="preserve">assessment process for an award of the degree of </w:t>
      </w:r>
      <w:r w:rsidR="00800764">
        <w:rPr>
          <w:lang w:val="en-GB"/>
        </w:rPr>
        <w:t>doctor</w:t>
      </w:r>
      <w:r>
        <w:rPr>
          <w:lang w:val="en-GB"/>
        </w:rPr>
        <w:t>,</w:t>
      </w:r>
      <w:r w:rsidR="00800764">
        <w:rPr>
          <w:lang w:val="en-GB"/>
        </w:rPr>
        <w:t xml:space="preserve"> </w:t>
      </w:r>
      <w:r>
        <w:rPr>
          <w:lang w:val="en-GB"/>
        </w:rPr>
        <w:t>which</w:t>
      </w:r>
      <w:r w:rsidR="00800764">
        <w:rPr>
          <w:lang w:val="en-GB"/>
        </w:rPr>
        <w:t xml:space="preserve"> meets formal requirements</w:t>
      </w:r>
      <w:r>
        <w:rPr>
          <w:lang w:val="en-GB"/>
        </w:rPr>
        <w:t>,</w:t>
      </w:r>
      <w:r w:rsidR="00FF76AB" w:rsidRPr="000A18B0">
        <w:rPr>
          <w:lang w:val="en-GB"/>
        </w:rPr>
        <w:t xml:space="preserve"> is the initiation date of the assessment process.</w:t>
      </w:r>
    </w:p>
    <w:p w14:paraId="5E9085D6" w14:textId="0FEF5575" w:rsidR="00FF76AB" w:rsidRDefault="00FF76AB" w:rsidP="00FF76AB">
      <w:pPr>
        <w:pStyle w:val="Akapitzlist"/>
        <w:numPr>
          <w:ilvl w:val="0"/>
          <w:numId w:val="6"/>
        </w:numPr>
        <w:adjustRightInd w:val="0"/>
        <w:snapToGrid w:val="0"/>
        <w:spacing w:after="120"/>
        <w:ind w:left="425" w:hanging="425"/>
        <w:contextualSpacing w:val="0"/>
        <w:jc w:val="both"/>
        <w:rPr>
          <w:lang w:val="en-GB"/>
        </w:rPr>
      </w:pPr>
      <w:r w:rsidRPr="000A18B0">
        <w:rPr>
          <w:lang w:val="en-GB"/>
        </w:rPr>
        <w:t>In cases of a candidate who has started his/her doctoral studies prior to</w:t>
      </w:r>
      <w:r w:rsidR="001321C3">
        <w:rPr>
          <w:lang w:val="en-GB"/>
        </w:rPr>
        <w:t xml:space="preserve"> the</w:t>
      </w:r>
      <w:r w:rsidRPr="000A18B0">
        <w:rPr>
          <w:lang w:val="en-GB"/>
        </w:rPr>
        <w:t xml:space="preserve"> academic year </w:t>
      </w:r>
      <w:r w:rsidRPr="000A18B0">
        <w:rPr>
          <w:color w:val="000000" w:themeColor="text1"/>
          <w:lang w:val="en-GB"/>
        </w:rPr>
        <w:t>2019/2020 and applies for an award of the degree</w:t>
      </w:r>
      <w:r>
        <w:rPr>
          <w:color w:val="000000" w:themeColor="text1"/>
          <w:lang w:val="en-GB"/>
        </w:rPr>
        <w:t xml:space="preserve"> of </w:t>
      </w:r>
      <w:proofErr w:type="spellStart"/>
      <w:r>
        <w:rPr>
          <w:color w:val="000000" w:themeColor="text1"/>
          <w:lang w:val="en-GB"/>
        </w:rPr>
        <w:t>doktor</w:t>
      </w:r>
      <w:proofErr w:type="spellEnd"/>
      <w:r>
        <w:rPr>
          <w:color w:val="000000" w:themeColor="text1"/>
          <w:lang w:val="en-GB"/>
        </w:rPr>
        <w:t xml:space="preserve"> </w:t>
      </w:r>
      <w:r w:rsidRPr="000A18B0">
        <w:rPr>
          <w:lang w:val="en-GB"/>
        </w:rPr>
        <w:t>in compliance with the rules set out in the Act</w:t>
      </w:r>
      <w:r w:rsidRPr="000A18B0">
        <w:rPr>
          <w:color w:val="000000" w:themeColor="text1"/>
          <w:lang w:val="en-GB"/>
        </w:rPr>
        <w:t xml:space="preserve">, </w:t>
      </w:r>
      <w:r w:rsidR="00EE4460">
        <w:rPr>
          <w:color w:val="000000" w:themeColor="text1"/>
          <w:lang w:val="en-GB"/>
        </w:rPr>
        <w:t xml:space="preserve">the </w:t>
      </w:r>
      <w:r w:rsidRPr="000A18B0">
        <w:rPr>
          <w:color w:val="000000" w:themeColor="text1"/>
          <w:lang w:val="en-GB"/>
        </w:rPr>
        <w:t xml:space="preserve">date of submitting the application for appointment of a supervisor or supervisors is the </w:t>
      </w:r>
      <w:r w:rsidRPr="000A18B0">
        <w:rPr>
          <w:lang w:val="en-GB"/>
        </w:rPr>
        <w:t>initiation date of the assessment process.</w:t>
      </w:r>
    </w:p>
    <w:p w14:paraId="696B52C2" w14:textId="1F33DB66" w:rsidR="00FF76AB" w:rsidRPr="00F40321" w:rsidRDefault="00FF76AB" w:rsidP="00FF76AB">
      <w:pPr>
        <w:pStyle w:val="Akapitzlist"/>
        <w:numPr>
          <w:ilvl w:val="0"/>
          <w:numId w:val="6"/>
        </w:numPr>
        <w:adjustRightInd w:val="0"/>
        <w:snapToGrid w:val="0"/>
        <w:spacing w:after="120"/>
        <w:ind w:left="426" w:hanging="426"/>
        <w:contextualSpacing w:val="0"/>
        <w:jc w:val="both"/>
        <w:rPr>
          <w:lang w:val="en-GB"/>
        </w:rPr>
      </w:pPr>
      <w:r w:rsidRPr="00F40321">
        <w:rPr>
          <w:lang w:val="en-GB"/>
        </w:rPr>
        <w:t xml:space="preserve">The candidate submits the </w:t>
      </w:r>
      <w:r>
        <w:rPr>
          <w:lang w:val="en-GB"/>
        </w:rPr>
        <w:t>thesis</w:t>
      </w:r>
      <w:r w:rsidRPr="00F40321">
        <w:rPr>
          <w:lang w:val="en-GB"/>
        </w:rPr>
        <w:t xml:space="preserve"> </w:t>
      </w:r>
      <w:r w:rsidR="00EE4460">
        <w:rPr>
          <w:lang w:val="en-GB"/>
        </w:rPr>
        <w:t>to</w:t>
      </w:r>
      <w:r w:rsidRPr="00F40321">
        <w:rPr>
          <w:lang w:val="en-GB"/>
        </w:rPr>
        <w:t xml:space="preserve"> </w:t>
      </w:r>
      <w:r>
        <w:rPr>
          <w:lang w:val="en-GB"/>
        </w:rPr>
        <w:t xml:space="preserve">the </w:t>
      </w:r>
      <w:r w:rsidRPr="00F40321">
        <w:rPr>
          <w:lang w:val="en-GB"/>
        </w:rPr>
        <w:t>Institute’s secretaria</w:t>
      </w:r>
      <w:r>
        <w:rPr>
          <w:lang w:val="en-GB"/>
        </w:rPr>
        <w:t>t</w:t>
      </w:r>
      <w:r w:rsidRPr="00F40321">
        <w:rPr>
          <w:lang w:val="en-GB"/>
        </w:rPr>
        <w:t xml:space="preserve"> in the manner set out in Chapter 4.</w:t>
      </w:r>
    </w:p>
    <w:p w14:paraId="5552CB85" w14:textId="5CF622C2" w:rsidR="00FF76AB" w:rsidRPr="000A18B0" w:rsidRDefault="00FF76AB" w:rsidP="00FF76AB">
      <w:pPr>
        <w:pStyle w:val="Akapitzlist"/>
        <w:numPr>
          <w:ilvl w:val="0"/>
          <w:numId w:val="6"/>
        </w:numPr>
        <w:spacing w:after="120"/>
        <w:ind w:left="426" w:hanging="426"/>
        <w:contextualSpacing w:val="0"/>
        <w:jc w:val="both"/>
        <w:rPr>
          <w:lang w:val="en-GB"/>
        </w:rPr>
      </w:pPr>
      <w:r>
        <w:rPr>
          <w:lang w:val="en-GB"/>
        </w:rPr>
        <w:t>T</w:t>
      </w:r>
      <w:r w:rsidRPr="00F40321">
        <w:rPr>
          <w:lang w:val="en-GB"/>
        </w:rPr>
        <w:t>he Director forwards</w:t>
      </w:r>
      <w:r>
        <w:rPr>
          <w:lang w:val="en-GB"/>
        </w:rPr>
        <w:t xml:space="preserve"> the application for conducting </w:t>
      </w:r>
      <w:r w:rsidRPr="00F40321">
        <w:rPr>
          <w:bCs/>
          <w:lang w:val="en-GB"/>
        </w:rPr>
        <w:t xml:space="preserve">the </w:t>
      </w:r>
      <w:r w:rsidRPr="00F40321">
        <w:rPr>
          <w:lang w:val="en-GB"/>
        </w:rPr>
        <w:t xml:space="preserve">assessment process for </w:t>
      </w:r>
      <w:r>
        <w:rPr>
          <w:lang w:val="en-GB"/>
        </w:rPr>
        <w:t>an</w:t>
      </w:r>
      <w:r w:rsidRPr="00F40321">
        <w:rPr>
          <w:lang w:val="en-GB"/>
        </w:rPr>
        <w:t xml:space="preserve"> </w:t>
      </w:r>
      <w:r>
        <w:rPr>
          <w:lang w:val="en-GB"/>
        </w:rPr>
        <w:t>award</w:t>
      </w:r>
      <w:r w:rsidRPr="00F40321">
        <w:rPr>
          <w:lang w:val="en-GB"/>
        </w:rPr>
        <w:t xml:space="preserve"> of the degree of </w:t>
      </w:r>
      <w:proofErr w:type="spellStart"/>
      <w:r w:rsidRPr="00F40321">
        <w:rPr>
          <w:lang w:val="en-GB"/>
        </w:rPr>
        <w:t>doktor</w:t>
      </w:r>
      <w:proofErr w:type="spellEnd"/>
      <w:r w:rsidRPr="00F40321">
        <w:rPr>
          <w:lang w:val="en-GB"/>
        </w:rPr>
        <w:t xml:space="preserve"> along with documents attached to it </w:t>
      </w:r>
      <w:r>
        <w:rPr>
          <w:lang w:val="en-GB"/>
        </w:rPr>
        <w:t xml:space="preserve">and the thesis </w:t>
      </w:r>
      <w:r w:rsidRPr="00F40321">
        <w:rPr>
          <w:lang w:val="en-GB"/>
        </w:rPr>
        <w:t xml:space="preserve">to </w:t>
      </w:r>
      <w:r>
        <w:rPr>
          <w:lang w:val="en-GB"/>
        </w:rPr>
        <w:t>the</w:t>
      </w:r>
      <w:r w:rsidRPr="00F40321">
        <w:rPr>
          <w:lang w:val="en-GB"/>
        </w:rPr>
        <w:t xml:space="preserve"> chair of the Standing </w:t>
      </w:r>
      <w:r>
        <w:rPr>
          <w:lang w:val="en-GB"/>
        </w:rPr>
        <w:t xml:space="preserve">Committee </w:t>
      </w:r>
      <w:r w:rsidRPr="00F40321">
        <w:rPr>
          <w:lang w:val="en-GB"/>
        </w:rPr>
        <w:t>of the Scientific Board immediately upon receiving it.</w:t>
      </w:r>
    </w:p>
    <w:p w14:paraId="64568E7F" w14:textId="773F30D8" w:rsidR="00FF76AB" w:rsidRPr="00F40321" w:rsidRDefault="00FF76AB" w:rsidP="00FF76AB">
      <w:pPr>
        <w:pStyle w:val="Akapitzlist"/>
        <w:numPr>
          <w:ilvl w:val="0"/>
          <w:numId w:val="6"/>
        </w:numPr>
        <w:spacing w:after="120"/>
        <w:ind w:left="426" w:hanging="426"/>
        <w:contextualSpacing w:val="0"/>
        <w:jc w:val="both"/>
        <w:rPr>
          <w:lang w:val="en-GB"/>
        </w:rPr>
      </w:pPr>
      <w:r w:rsidRPr="00F40321">
        <w:rPr>
          <w:lang w:val="en-GB"/>
        </w:rPr>
        <w:t>In case</w:t>
      </w:r>
      <w:r>
        <w:rPr>
          <w:lang w:val="en-GB"/>
        </w:rPr>
        <w:t>s</w:t>
      </w:r>
      <w:r w:rsidRPr="00F40321">
        <w:rPr>
          <w:lang w:val="en-GB"/>
        </w:rPr>
        <w:t xml:space="preserve"> of a candidate who </w:t>
      </w:r>
      <w:r>
        <w:rPr>
          <w:lang w:val="en-GB"/>
        </w:rPr>
        <w:t xml:space="preserve">has </w:t>
      </w:r>
      <w:r w:rsidRPr="00F40321">
        <w:rPr>
          <w:lang w:val="en-GB"/>
        </w:rPr>
        <w:t xml:space="preserve">started </w:t>
      </w:r>
      <w:r>
        <w:rPr>
          <w:lang w:val="en-GB"/>
        </w:rPr>
        <w:t>his/her</w:t>
      </w:r>
      <w:r w:rsidRPr="00F40321">
        <w:rPr>
          <w:lang w:val="en-GB"/>
        </w:rPr>
        <w:t xml:space="preserve"> doctoral studies prior to</w:t>
      </w:r>
      <w:r w:rsidR="001321C3">
        <w:rPr>
          <w:lang w:val="en-GB"/>
        </w:rPr>
        <w:t xml:space="preserve"> the</w:t>
      </w:r>
      <w:r w:rsidRPr="00F40321">
        <w:rPr>
          <w:lang w:val="en-GB"/>
        </w:rPr>
        <w:t xml:space="preserve"> academic year</w:t>
      </w:r>
      <w:r>
        <w:rPr>
          <w:lang w:val="en-GB"/>
        </w:rPr>
        <w:t xml:space="preserve"> </w:t>
      </w:r>
      <w:r w:rsidRPr="00F40321">
        <w:rPr>
          <w:color w:val="000000" w:themeColor="text1"/>
          <w:lang w:val="en-GB"/>
        </w:rPr>
        <w:t xml:space="preserve">2019/2020 and applies for </w:t>
      </w:r>
      <w:r>
        <w:rPr>
          <w:color w:val="000000" w:themeColor="text1"/>
          <w:lang w:val="en-GB"/>
        </w:rPr>
        <w:t>an</w:t>
      </w:r>
      <w:r w:rsidRPr="00F40321">
        <w:rPr>
          <w:color w:val="000000" w:themeColor="text1"/>
          <w:lang w:val="en-GB"/>
        </w:rPr>
        <w:t xml:space="preserve"> </w:t>
      </w:r>
      <w:r>
        <w:rPr>
          <w:color w:val="000000" w:themeColor="text1"/>
          <w:lang w:val="en-GB"/>
        </w:rPr>
        <w:t>award</w:t>
      </w:r>
      <w:r w:rsidRPr="00F40321">
        <w:rPr>
          <w:color w:val="000000" w:themeColor="text1"/>
          <w:lang w:val="en-GB"/>
        </w:rPr>
        <w:t xml:space="preserve"> of the degree </w:t>
      </w:r>
      <w:r w:rsidRPr="00F40321">
        <w:rPr>
          <w:lang w:val="en-GB"/>
        </w:rPr>
        <w:t>in compliance with the rules set out in the Act</w:t>
      </w:r>
      <w:r w:rsidRPr="00F40321">
        <w:rPr>
          <w:color w:val="000000" w:themeColor="text1"/>
          <w:lang w:val="en-GB"/>
        </w:rPr>
        <w:t xml:space="preserve">, the Director forwards the </w:t>
      </w:r>
      <w:r>
        <w:rPr>
          <w:color w:val="000000" w:themeColor="text1"/>
          <w:lang w:val="en-GB"/>
        </w:rPr>
        <w:t>thesis with the documents</w:t>
      </w:r>
      <w:r w:rsidRPr="00F40321">
        <w:rPr>
          <w:color w:val="000000" w:themeColor="text1"/>
          <w:lang w:val="en-GB"/>
        </w:rPr>
        <w:t xml:space="preserve"> attached to it</w:t>
      </w:r>
      <w:r>
        <w:rPr>
          <w:color w:val="000000" w:themeColor="text1"/>
          <w:lang w:val="en-GB"/>
        </w:rPr>
        <w:t>,</w:t>
      </w:r>
      <w:r w:rsidRPr="00F40321">
        <w:rPr>
          <w:color w:val="000000" w:themeColor="text1"/>
          <w:lang w:val="en-GB"/>
        </w:rPr>
        <w:t xml:space="preserve"> submitted by the candidate</w:t>
      </w:r>
      <w:r>
        <w:rPr>
          <w:color w:val="000000" w:themeColor="text1"/>
          <w:lang w:val="en-GB"/>
        </w:rPr>
        <w:t>,</w:t>
      </w:r>
      <w:r w:rsidRPr="00F40321">
        <w:rPr>
          <w:color w:val="000000" w:themeColor="text1"/>
          <w:lang w:val="en-GB"/>
        </w:rPr>
        <w:t xml:space="preserve"> to the chair of the Standing </w:t>
      </w:r>
      <w:r>
        <w:rPr>
          <w:color w:val="000000" w:themeColor="text1"/>
          <w:lang w:val="en-GB"/>
        </w:rPr>
        <w:t>Committee</w:t>
      </w:r>
      <w:r w:rsidRPr="00F40321">
        <w:rPr>
          <w:color w:val="000000" w:themeColor="text1"/>
          <w:lang w:val="en-GB"/>
        </w:rPr>
        <w:t xml:space="preserve"> </w:t>
      </w:r>
      <w:r w:rsidRPr="00F40321">
        <w:rPr>
          <w:lang w:val="en-GB"/>
        </w:rPr>
        <w:t>immediately upon receiving it.</w:t>
      </w:r>
    </w:p>
    <w:p w14:paraId="67A58E87" w14:textId="7405DA00" w:rsidR="00FF76AB" w:rsidRDefault="00FF76AB" w:rsidP="00FF76AB">
      <w:pPr>
        <w:pStyle w:val="Akapitzlist"/>
        <w:numPr>
          <w:ilvl w:val="0"/>
          <w:numId w:val="6"/>
        </w:numPr>
        <w:spacing w:after="120"/>
        <w:ind w:left="426" w:hanging="426"/>
        <w:contextualSpacing w:val="0"/>
        <w:jc w:val="both"/>
        <w:rPr>
          <w:lang w:val="en-GB"/>
        </w:rPr>
      </w:pPr>
      <w:r>
        <w:rPr>
          <w:lang w:val="en-GB"/>
        </w:rPr>
        <w:t>The Standing Committee</w:t>
      </w:r>
      <w:r w:rsidRPr="00F40321">
        <w:rPr>
          <w:lang w:val="en-GB"/>
        </w:rPr>
        <w:t xml:space="preserve"> of the Scientific Board, within </w:t>
      </w:r>
      <w:r w:rsidR="00800764">
        <w:rPr>
          <w:lang w:val="en-GB"/>
        </w:rPr>
        <w:t>30 days</w:t>
      </w:r>
      <w:r w:rsidRPr="00F40321">
        <w:rPr>
          <w:lang w:val="en-GB"/>
        </w:rPr>
        <w:t xml:space="preserve">, carries out </w:t>
      </w:r>
      <w:r w:rsidR="00800764">
        <w:rPr>
          <w:lang w:val="en-GB"/>
        </w:rPr>
        <w:t>a formal assessment</w:t>
      </w:r>
      <w:r w:rsidRPr="00F40321">
        <w:rPr>
          <w:lang w:val="en-GB"/>
        </w:rPr>
        <w:t xml:space="preserve"> of the forwarded documentation.</w:t>
      </w:r>
    </w:p>
    <w:p w14:paraId="5559BC90" w14:textId="6BB9D942" w:rsidR="00FF76AB" w:rsidRDefault="00800764" w:rsidP="00564274">
      <w:pPr>
        <w:pStyle w:val="Akapitzlist"/>
        <w:widowControl w:val="0"/>
        <w:numPr>
          <w:ilvl w:val="0"/>
          <w:numId w:val="6"/>
        </w:numPr>
        <w:autoSpaceDE w:val="0"/>
        <w:autoSpaceDN w:val="0"/>
        <w:spacing w:after="120"/>
        <w:ind w:left="426" w:hanging="426"/>
        <w:contextualSpacing w:val="0"/>
        <w:jc w:val="both"/>
        <w:rPr>
          <w:lang w:val="en-GB"/>
        </w:rPr>
      </w:pPr>
      <w:r w:rsidRPr="001A17B2">
        <w:rPr>
          <w:lang w:val="en-GB"/>
        </w:rPr>
        <w:t>The can</w:t>
      </w:r>
      <w:r w:rsidR="001A17B2" w:rsidRPr="001A17B2">
        <w:rPr>
          <w:lang w:val="en-GB"/>
        </w:rPr>
        <w:t>d</w:t>
      </w:r>
      <w:r w:rsidRPr="001A17B2">
        <w:rPr>
          <w:lang w:val="en-GB"/>
        </w:rPr>
        <w:t>idate</w:t>
      </w:r>
      <w:r w:rsidR="001A17B2" w:rsidRPr="001A17B2">
        <w:rPr>
          <w:lang w:val="en-GB"/>
        </w:rPr>
        <w:t>,</w:t>
      </w:r>
      <w:r w:rsidRPr="001A17B2">
        <w:rPr>
          <w:lang w:val="en-GB"/>
        </w:rPr>
        <w:t xml:space="preserve"> not later than 30 days from the day he or she received a request to complete the documentation</w:t>
      </w:r>
      <w:r w:rsidR="001A17B2" w:rsidRPr="001A17B2">
        <w:rPr>
          <w:lang w:val="en-GB"/>
        </w:rPr>
        <w:t>, completes the documentation so that it meets the formal criteria. If the deadline for making the documentation complete is not met</w:t>
      </w:r>
      <w:r w:rsidR="00FF76AB" w:rsidRPr="001A17B2">
        <w:rPr>
          <w:lang w:val="en-GB"/>
        </w:rPr>
        <w:t>, the application is not further considered.</w:t>
      </w:r>
    </w:p>
    <w:p w14:paraId="53D0AB51" w14:textId="1406231D" w:rsidR="00A56C74" w:rsidRDefault="00A56C74" w:rsidP="002311B0">
      <w:pPr>
        <w:widowControl w:val="0"/>
        <w:autoSpaceDE w:val="0"/>
        <w:autoSpaceDN w:val="0"/>
        <w:spacing w:after="120"/>
        <w:ind w:left="567" w:hanging="567"/>
        <w:jc w:val="both"/>
        <w:rPr>
          <w:lang w:val="en-GB"/>
        </w:rPr>
      </w:pPr>
      <w:r>
        <w:rPr>
          <w:lang w:val="en-GB"/>
        </w:rPr>
        <w:t xml:space="preserve">10a. </w:t>
      </w:r>
      <w:r w:rsidRPr="000A18B0">
        <w:rPr>
          <w:lang w:val="en-GB"/>
        </w:rPr>
        <w:t>Date of submitting</w:t>
      </w:r>
      <w:r w:rsidR="002311B0">
        <w:rPr>
          <w:lang w:val="en-GB"/>
        </w:rPr>
        <w:t xml:space="preserve"> the complete set of documents referred to in §9, that </w:t>
      </w:r>
      <w:r>
        <w:rPr>
          <w:lang w:val="en-GB"/>
        </w:rPr>
        <w:t>meets formal</w:t>
      </w:r>
      <w:r w:rsidR="002311B0">
        <w:rPr>
          <w:lang w:val="en-GB"/>
        </w:rPr>
        <w:t xml:space="preserve"> </w:t>
      </w:r>
      <w:r>
        <w:rPr>
          <w:lang w:val="en-GB"/>
        </w:rPr>
        <w:t>requirements</w:t>
      </w:r>
      <w:r w:rsidR="002311B0">
        <w:rPr>
          <w:lang w:val="en-GB"/>
        </w:rPr>
        <w:t xml:space="preserve">, to the secretariat of the Institute is </w:t>
      </w:r>
      <w:r w:rsidRPr="000A18B0">
        <w:rPr>
          <w:lang w:val="en-GB"/>
        </w:rPr>
        <w:t xml:space="preserve">the date of </w:t>
      </w:r>
      <w:r w:rsidR="002311B0">
        <w:rPr>
          <w:lang w:val="en-GB"/>
        </w:rPr>
        <w:t>submitting the thesis</w:t>
      </w:r>
      <w:r w:rsidRPr="000A18B0">
        <w:rPr>
          <w:lang w:val="en-GB"/>
        </w:rPr>
        <w:t>.</w:t>
      </w:r>
    </w:p>
    <w:p w14:paraId="4A7DCFD3" w14:textId="5D804BA1" w:rsidR="002311B0" w:rsidRPr="00A56C74" w:rsidRDefault="002311B0" w:rsidP="002311B0">
      <w:pPr>
        <w:pStyle w:val="NormalnyWeb"/>
        <w:adjustRightInd w:val="0"/>
        <w:snapToGrid w:val="0"/>
        <w:spacing w:before="0" w:beforeAutospacing="0" w:after="120" w:afterAutospacing="0"/>
        <w:ind w:left="567" w:hanging="567"/>
        <w:jc w:val="both"/>
        <w:rPr>
          <w:lang w:val="en-GB"/>
        </w:rPr>
      </w:pPr>
      <w:r>
        <w:rPr>
          <w:lang w:val="en-GB"/>
        </w:rPr>
        <w:t xml:space="preserve">10b. If </w:t>
      </w:r>
      <w:r w:rsidRPr="003F35D9">
        <w:rPr>
          <w:lang w:val="en-GB"/>
        </w:rPr>
        <w:t xml:space="preserve">the </w:t>
      </w:r>
      <w:r>
        <w:rPr>
          <w:lang w:val="en-GB"/>
        </w:rPr>
        <w:t>thesis</w:t>
      </w:r>
      <w:r w:rsidRPr="003F35D9">
        <w:rPr>
          <w:lang w:val="en-GB"/>
        </w:rPr>
        <w:t xml:space="preserve"> is a written </w:t>
      </w:r>
      <w:r>
        <w:rPr>
          <w:lang w:val="en-GB"/>
        </w:rPr>
        <w:t xml:space="preserve">dissertation, a person appointed by the Director verifies it before the defence with the use of JSA. A </w:t>
      </w:r>
      <w:r w:rsidRPr="00EA07C2">
        <w:rPr>
          <w:lang w:val="en-GB"/>
        </w:rPr>
        <w:t xml:space="preserve">report </w:t>
      </w:r>
      <w:r w:rsidR="00EE4460">
        <w:rPr>
          <w:lang w:val="en-GB"/>
        </w:rPr>
        <w:t>on</w:t>
      </w:r>
      <w:r w:rsidRPr="00EA07C2">
        <w:rPr>
          <w:lang w:val="en-GB"/>
        </w:rPr>
        <w:t xml:space="preserve"> verifying the </w:t>
      </w:r>
      <w:r>
        <w:rPr>
          <w:lang w:val="en-GB"/>
        </w:rPr>
        <w:t>thesis</w:t>
      </w:r>
      <w:r w:rsidRPr="00EA07C2">
        <w:rPr>
          <w:lang w:val="en-GB"/>
        </w:rPr>
        <w:t xml:space="preserve"> with the use of JSA </w:t>
      </w:r>
      <w:r>
        <w:rPr>
          <w:lang w:val="en-GB"/>
        </w:rPr>
        <w:t xml:space="preserve">is </w:t>
      </w:r>
      <w:r w:rsidRPr="00EA07C2">
        <w:rPr>
          <w:lang w:val="en-GB"/>
        </w:rPr>
        <w:t xml:space="preserve">signed by </w:t>
      </w:r>
      <w:r>
        <w:rPr>
          <w:lang w:val="en-GB"/>
        </w:rPr>
        <w:t>the person authorized to conduct the verification.</w:t>
      </w:r>
    </w:p>
    <w:p w14:paraId="6EA3D340" w14:textId="77777777" w:rsidR="00FF76AB" w:rsidRPr="00C41097" w:rsidRDefault="00FF76AB" w:rsidP="00FF76AB">
      <w:pPr>
        <w:pStyle w:val="Akapitzlist"/>
        <w:numPr>
          <w:ilvl w:val="0"/>
          <w:numId w:val="6"/>
        </w:numPr>
        <w:spacing w:after="120"/>
        <w:ind w:left="426" w:hanging="426"/>
        <w:contextualSpacing w:val="0"/>
        <w:jc w:val="both"/>
        <w:rPr>
          <w:lang w:val="en-GB"/>
        </w:rPr>
      </w:pPr>
      <w:r w:rsidRPr="00F40321">
        <w:rPr>
          <w:lang w:val="en-GB"/>
        </w:rPr>
        <w:t xml:space="preserve">After having submitted the </w:t>
      </w:r>
      <w:r>
        <w:rPr>
          <w:lang w:val="en-GB"/>
        </w:rPr>
        <w:t>thesis</w:t>
      </w:r>
      <w:r w:rsidRPr="00F40321">
        <w:rPr>
          <w:lang w:val="en-GB"/>
        </w:rPr>
        <w:t xml:space="preserve">, the candidate, </w:t>
      </w:r>
      <w:r>
        <w:rPr>
          <w:lang w:val="en-GB"/>
        </w:rPr>
        <w:t>at</w:t>
      </w:r>
      <w:r w:rsidRPr="00F40321">
        <w:rPr>
          <w:lang w:val="en-GB"/>
        </w:rPr>
        <w:t xml:space="preserve"> the nearest meeting of the Scientific Board, gives a 15-minute presentation referred to in </w:t>
      </w:r>
      <w:r w:rsidRPr="00F40321">
        <w:rPr>
          <w:bCs/>
          <w:lang w:val="en-GB"/>
        </w:rPr>
        <w:t>§15 section 2.</w:t>
      </w:r>
    </w:p>
    <w:p w14:paraId="1DEC3085" w14:textId="5FD28CC9" w:rsidR="00FF76AB" w:rsidRPr="00C41097" w:rsidRDefault="00FF76AB" w:rsidP="00FF76AB">
      <w:pPr>
        <w:pStyle w:val="Akapitzlist"/>
        <w:numPr>
          <w:ilvl w:val="0"/>
          <w:numId w:val="6"/>
        </w:numPr>
        <w:spacing w:after="120"/>
        <w:ind w:left="426" w:hanging="426"/>
        <w:contextualSpacing w:val="0"/>
        <w:jc w:val="both"/>
        <w:rPr>
          <w:lang w:val="en-GB"/>
        </w:rPr>
      </w:pPr>
      <w:r w:rsidRPr="00C41097">
        <w:rPr>
          <w:lang w:val="en-GB"/>
        </w:rPr>
        <w:t>The Scientific Board, by way of a resolution</w:t>
      </w:r>
      <w:r>
        <w:rPr>
          <w:lang w:val="en-GB"/>
        </w:rPr>
        <w:t>,</w:t>
      </w:r>
      <w:r w:rsidRPr="00C41097">
        <w:rPr>
          <w:lang w:val="en-GB"/>
        </w:rPr>
        <w:t xml:space="preserve"> not later than 3 months </w:t>
      </w:r>
      <w:r w:rsidR="00B33317">
        <w:rPr>
          <w:lang w:val="en-GB"/>
        </w:rPr>
        <w:t xml:space="preserve">from the day </w:t>
      </w:r>
      <w:r w:rsidRPr="00C41097">
        <w:rPr>
          <w:lang w:val="en-GB"/>
        </w:rPr>
        <w:t xml:space="preserve">the complete application for conducting </w:t>
      </w:r>
      <w:r w:rsidRPr="00C41097">
        <w:rPr>
          <w:bCs/>
          <w:lang w:val="en-GB"/>
        </w:rPr>
        <w:t xml:space="preserve">the </w:t>
      </w:r>
      <w:r w:rsidRPr="00C41097">
        <w:rPr>
          <w:lang w:val="en-GB"/>
        </w:rPr>
        <w:t xml:space="preserve">assessment process for an award of the degree of </w:t>
      </w:r>
      <w:r w:rsidR="00B33317">
        <w:rPr>
          <w:lang w:val="en-GB"/>
        </w:rPr>
        <w:t>doctor was submitted</w:t>
      </w:r>
      <w:r w:rsidR="00583851">
        <w:rPr>
          <w:lang w:val="en-GB"/>
        </w:rPr>
        <w:t xml:space="preserve"> by the candidate</w:t>
      </w:r>
      <w:r w:rsidRPr="00C41097">
        <w:rPr>
          <w:lang w:val="en-GB"/>
        </w:rPr>
        <w:t>, appoints 3 reviewers and the commissions in this assessment process and their chairpersons.</w:t>
      </w:r>
    </w:p>
    <w:p w14:paraId="090E11F2" w14:textId="59EFFE5D" w:rsidR="00FF76AB" w:rsidRPr="00FF76AB" w:rsidRDefault="00FF76AB" w:rsidP="00FF76AB">
      <w:pPr>
        <w:pStyle w:val="Akapitzlist"/>
        <w:numPr>
          <w:ilvl w:val="0"/>
          <w:numId w:val="6"/>
        </w:numPr>
        <w:spacing w:after="120"/>
        <w:ind w:left="426" w:hanging="426"/>
        <w:contextualSpacing w:val="0"/>
        <w:jc w:val="both"/>
        <w:rPr>
          <w:lang w:val="en-US"/>
        </w:rPr>
      </w:pPr>
      <w:r>
        <w:rPr>
          <w:lang w:val="en-GB"/>
        </w:rPr>
        <w:t>T</w:t>
      </w:r>
      <w:r w:rsidRPr="00F40321">
        <w:rPr>
          <w:lang w:val="en-GB"/>
        </w:rPr>
        <w:t>he Scientifi</w:t>
      </w:r>
      <w:r>
        <w:rPr>
          <w:lang w:val="en-GB"/>
        </w:rPr>
        <w:t>c Board, by way of a resolution</w:t>
      </w:r>
      <w:r w:rsidRPr="00F40321">
        <w:rPr>
          <w:lang w:val="en-GB"/>
        </w:rPr>
        <w:t xml:space="preserve">, </w:t>
      </w:r>
      <w:r>
        <w:rPr>
          <w:lang w:val="en-GB"/>
        </w:rPr>
        <w:t>not later than</w:t>
      </w:r>
      <w:r w:rsidRPr="00F40321">
        <w:rPr>
          <w:lang w:val="en-GB"/>
        </w:rPr>
        <w:t xml:space="preserve"> 3 months </w:t>
      </w:r>
      <w:r w:rsidR="00B33317">
        <w:rPr>
          <w:lang w:val="en-GB"/>
        </w:rPr>
        <w:t xml:space="preserve">from the day </w:t>
      </w:r>
      <w:r>
        <w:rPr>
          <w:lang w:val="en-GB"/>
        </w:rPr>
        <w:t xml:space="preserve">the doctoral thesis </w:t>
      </w:r>
      <w:r w:rsidR="00B33317">
        <w:rPr>
          <w:lang w:val="en-GB"/>
        </w:rPr>
        <w:t xml:space="preserve">was submitted </w:t>
      </w:r>
      <w:r>
        <w:rPr>
          <w:lang w:val="en-GB"/>
        </w:rPr>
        <w:t>by a candidate who ha</w:t>
      </w:r>
      <w:r w:rsidR="00583851">
        <w:rPr>
          <w:lang w:val="en-GB"/>
        </w:rPr>
        <w:t>d</w:t>
      </w:r>
      <w:r>
        <w:rPr>
          <w:lang w:val="en-GB"/>
        </w:rPr>
        <w:t xml:space="preserve"> </w:t>
      </w:r>
      <w:r w:rsidRPr="00F40321">
        <w:rPr>
          <w:lang w:val="en-GB"/>
        </w:rPr>
        <w:t xml:space="preserve">started </w:t>
      </w:r>
      <w:r>
        <w:rPr>
          <w:lang w:val="en-GB"/>
        </w:rPr>
        <w:t>his/her</w:t>
      </w:r>
      <w:r w:rsidRPr="00F40321">
        <w:rPr>
          <w:lang w:val="en-GB"/>
        </w:rPr>
        <w:t xml:space="preserve"> doctoral studies prior to</w:t>
      </w:r>
      <w:r w:rsidR="001321C3">
        <w:rPr>
          <w:lang w:val="en-GB"/>
        </w:rPr>
        <w:t xml:space="preserve"> the</w:t>
      </w:r>
      <w:r w:rsidRPr="00F40321">
        <w:rPr>
          <w:lang w:val="en-GB"/>
        </w:rPr>
        <w:t xml:space="preserve"> academic year</w:t>
      </w:r>
      <w:r>
        <w:rPr>
          <w:lang w:val="en-GB"/>
        </w:rPr>
        <w:t xml:space="preserve"> </w:t>
      </w:r>
      <w:r w:rsidRPr="00F40321">
        <w:rPr>
          <w:color w:val="000000" w:themeColor="text1"/>
          <w:lang w:val="en-GB"/>
        </w:rPr>
        <w:t xml:space="preserve">2019/2020 and applies for the </w:t>
      </w:r>
      <w:r>
        <w:rPr>
          <w:color w:val="000000" w:themeColor="text1"/>
          <w:lang w:val="en-GB"/>
        </w:rPr>
        <w:t>award</w:t>
      </w:r>
      <w:r w:rsidRPr="00F40321">
        <w:rPr>
          <w:color w:val="000000" w:themeColor="text1"/>
          <w:lang w:val="en-GB"/>
        </w:rPr>
        <w:t xml:space="preserve"> of the degree </w:t>
      </w:r>
      <w:r>
        <w:rPr>
          <w:color w:val="000000" w:themeColor="text1"/>
          <w:lang w:val="en-GB"/>
        </w:rPr>
        <w:t xml:space="preserve">of </w:t>
      </w:r>
      <w:proofErr w:type="spellStart"/>
      <w:r>
        <w:rPr>
          <w:color w:val="000000" w:themeColor="text1"/>
          <w:lang w:val="en-GB"/>
        </w:rPr>
        <w:t>doktor</w:t>
      </w:r>
      <w:proofErr w:type="spellEnd"/>
      <w:r>
        <w:rPr>
          <w:color w:val="000000" w:themeColor="text1"/>
          <w:lang w:val="en-GB"/>
        </w:rPr>
        <w:t xml:space="preserve"> </w:t>
      </w:r>
      <w:r w:rsidRPr="00F40321">
        <w:rPr>
          <w:lang w:val="en-GB"/>
        </w:rPr>
        <w:t>in compliance with the rules set out in the Act</w:t>
      </w:r>
      <w:r>
        <w:rPr>
          <w:color w:val="000000" w:themeColor="text1"/>
          <w:lang w:val="en-GB"/>
        </w:rPr>
        <w:t xml:space="preserve">, </w:t>
      </w:r>
      <w:r>
        <w:rPr>
          <w:lang w:val="en-GB"/>
        </w:rPr>
        <w:t>appoints 3 reviewers</w:t>
      </w:r>
      <w:r w:rsidRPr="00F40321">
        <w:rPr>
          <w:lang w:val="en-GB"/>
        </w:rPr>
        <w:t xml:space="preserve"> and the commissions in this assessment process and their chairpersons.</w:t>
      </w:r>
    </w:p>
    <w:p w14:paraId="7BD32A28" w14:textId="6B8F252C" w:rsidR="00FF76AB" w:rsidRPr="0087263F" w:rsidRDefault="00FF76AB" w:rsidP="00FF76AB">
      <w:pPr>
        <w:pStyle w:val="Akapitzlist"/>
        <w:numPr>
          <w:ilvl w:val="0"/>
          <w:numId w:val="6"/>
        </w:numPr>
        <w:adjustRightInd w:val="0"/>
        <w:snapToGrid w:val="0"/>
        <w:spacing w:after="120"/>
        <w:ind w:left="426" w:hanging="426"/>
        <w:contextualSpacing w:val="0"/>
        <w:jc w:val="both"/>
        <w:rPr>
          <w:lang w:val="en-GB"/>
        </w:rPr>
      </w:pPr>
      <w:r w:rsidRPr="0087263F">
        <w:rPr>
          <w:bCs/>
          <w:lang w:val="en-GB"/>
        </w:rPr>
        <w:t xml:space="preserve">The Director concludes contracts with reviewers for preparation of </w:t>
      </w:r>
      <w:r w:rsidRPr="00340EC5">
        <w:rPr>
          <w:bCs/>
          <w:lang w:val="en-GB"/>
        </w:rPr>
        <w:t>reviews c</w:t>
      </w:r>
      <w:r w:rsidRPr="0087263F">
        <w:rPr>
          <w:bCs/>
          <w:lang w:val="en-GB"/>
        </w:rPr>
        <w:t xml:space="preserve">ontaining </w:t>
      </w:r>
      <w:r w:rsidR="00583851">
        <w:rPr>
          <w:bCs/>
          <w:lang w:val="en-GB"/>
        </w:rPr>
        <w:t xml:space="preserve">an </w:t>
      </w:r>
      <w:r w:rsidRPr="0087263F">
        <w:rPr>
          <w:bCs/>
          <w:lang w:val="en-GB"/>
        </w:rPr>
        <w:t xml:space="preserve">opinion on meeting the requirements referred to in </w:t>
      </w:r>
      <w:r w:rsidRPr="0087263F">
        <w:rPr>
          <w:rFonts w:eastAsiaTheme="minorHAnsi"/>
          <w:lang w:val="en-GB" w:eastAsia="en-US"/>
        </w:rPr>
        <w:t>Article 187 sections 1-3 of the Act, and in case</w:t>
      </w:r>
      <w:r>
        <w:rPr>
          <w:rFonts w:eastAsiaTheme="minorHAnsi"/>
          <w:lang w:val="en-GB" w:eastAsia="en-US"/>
        </w:rPr>
        <w:t>s where</w:t>
      </w:r>
      <w:r w:rsidRPr="0087263F">
        <w:rPr>
          <w:rFonts w:eastAsiaTheme="minorHAnsi"/>
          <w:lang w:val="en-GB" w:eastAsia="en-US"/>
        </w:rPr>
        <w:t xml:space="preserve"> </w:t>
      </w:r>
      <w:r>
        <w:rPr>
          <w:rFonts w:eastAsiaTheme="minorHAnsi"/>
          <w:lang w:val="en-GB" w:eastAsia="en-US"/>
        </w:rPr>
        <w:t>a</w:t>
      </w:r>
      <w:r w:rsidRPr="0087263F">
        <w:rPr>
          <w:rFonts w:eastAsiaTheme="minorHAnsi"/>
          <w:lang w:val="en-GB" w:eastAsia="en-US"/>
        </w:rPr>
        <w:t xml:space="preserve"> thesis </w:t>
      </w:r>
      <w:r w:rsidRPr="0087263F">
        <w:rPr>
          <w:lang w:val="en-GB"/>
        </w:rPr>
        <w:t xml:space="preserve">is an individual and precisely established part of a collective work, also </w:t>
      </w:r>
      <w:r>
        <w:rPr>
          <w:lang w:val="en-GB"/>
        </w:rPr>
        <w:t xml:space="preserve">an assessment </w:t>
      </w:r>
      <w:r w:rsidRPr="0087263F">
        <w:rPr>
          <w:lang w:val="en-GB"/>
        </w:rPr>
        <w:t xml:space="preserve">of candidate’s individual </w:t>
      </w:r>
      <w:r>
        <w:rPr>
          <w:lang w:val="en-GB"/>
        </w:rPr>
        <w:t>contribution to</w:t>
      </w:r>
      <w:r w:rsidRPr="0087263F">
        <w:rPr>
          <w:lang w:val="en-GB"/>
        </w:rPr>
        <w:t xml:space="preserve"> its creation.</w:t>
      </w:r>
    </w:p>
    <w:p w14:paraId="6F05380A" w14:textId="78D86EE0" w:rsidR="00FF76AB" w:rsidRPr="00F17B1F" w:rsidRDefault="00FF76AB" w:rsidP="00FF76AB">
      <w:pPr>
        <w:pStyle w:val="Akapitzlist"/>
        <w:numPr>
          <w:ilvl w:val="0"/>
          <w:numId w:val="6"/>
        </w:numPr>
        <w:adjustRightInd w:val="0"/>
        <w:snapToGrid w:val="0"/>
        <w:spacing w:after="120"/>
        <w:ind w:left="426" w:hanging="426"/>
        <w:contextualSpacing w:val="0"/>
        <w:jc w:val="both"/>
        <w:rPr>
          <w:rFonts w:eastAsiaTheme="minorHAnsi"/>
          <w:lang w:val="en-GB" w:eastAsia="en-US"/>
        </w:rPr>
      </w:pPr>
      <w:r>
        <w:rPr>
          <w:lang w:val="en-GB"/>
        </w:rPr>
        <w:t xml:space="preserve">A paper copy of </w:t>
      </w:r>
      <w:r w:rsidR="00583851">
        <w:rPr>
          <w:lang w:val="en-GB"/>
        </w:rPr>
        <w:t>a</w:t>
      </w:r>
      <w:r>
        <w:rPr>
          <w:lang w:val="en-GB"/>
        </w:rPr>
        <w:t xml:space="preserve"> </w:t>
      </w:r>
      <w:r w:rsidRPr="00F17B1F">
        <w:rPr>
          <w:lang w:val="en-GB"/>
        </w:rPr>
        <w:t xml:space="preserve">review is </w:t>
      </w:r>
      <w:r>
        <w:rPr>
          <w:lang w:val="en-GB"/>
        </w:rPr>
        <w:t>submitted together with a</w:t>
      </w:r>
      <w:r w:rsidRPr="00F17B1F">
        <w:rPr>
          <w:lang w:val="en-GB"/>
        </w:rPr>
        <w:t xml:space="preserve"> copy recorded on a digital data carrier </w:t>
      </w:r>
      <w:r>
        <w:rPr>
          <w:lang w:val="en-GB"/>
        </w:rPr>
        <w:t>not later than</w:t>
      </w:r>
      <w:r w:rsidRPr="00F17B1F">
        <w:rPr>
          <w:lang w:val="en-GB"/>
        </w:rPr>
        <w:t xml:space="preserve"> two months </w:t>
      </w:r>
      <w:r w:rsidR="00B33317">
        <w:rPr>
          <w:lang w:val="en-GB"/>
        </w:rPr>
        <w:t xml:space="preserve">from the day the </w:t>
      </w:r>
      <w:r>
        <w:rPr>
          <w:lang w:val="en-GB"/>
        </w:rPr>
        <w:t>thesis</w:t>
      </w:r>
      <w:r w:rsidR="00B33317">
        <w:rPr>
          <w:lang w:val="en-GB"/>
        </w:rPr>
        <w:t xml:space="preserve"> was </w:t>
      </w:r>
      <w:r w:rsidR="00583851">
        <w:rPr>
          <w:lang w:val="en-GB"/>
        </w:rPr>
        <w:t>received</w:t>
      </w:r>
      <w:r w:rsidRPr="00F17B1F">
        <w:rPr>
          <w:lang w:val="en-GB"/>
        </w:rPr>
        <w:t>.</w:t>
      </w:r>
      <w:r w:rsidRPr="00F17B1F">
        <w:rPr>
          <w:rFonts w:eastAsiaTheme="minorHAnsi"/>
          <w:lang w:val="en-GB" w:eastAsia="en-US"/>
        </w:rPr>
        <w:t xml:space="preserve"> </w:t>
      </w:r>
    </w:p>
    <w:p w14:paraId="3643CD0C" w14:textId="77777777" w:rsidR="00FF76AB" w:rsidRPr="0087263F" w:rsidRDefault="00FF76AB" w:rsidP="00FF76AB">
      <w:pPr>
        <w:pStyle w:val="Akapitzlist"/>
        <w:widowControl w:val="0"/>
        <w:numPr>
          <w:ilvl w:val="0"/>
          <w:numId w:val="6"/>
        </w:numPr>
        <w:spacing w:after="120"/>
        <w:ind w:left="425" w:hanging="425"/>
        <w:contextualSpacing w:val="0"/>
        <w:jc w:val="both"/>
        <w:rPr>
          <w:lang w:val="en-GB"/>
        </w:rPr>
      </w:pPr>
      <w:r>
        <w:rPr>
          <w:lang w:val="en-GB"/>
        </w:rPr>
        <w:t xml:space="preserve">Prior to </w:t>
      </w:r>
      <w:r w:rsidRPr="0087263F">
        <w:rPr>
          <w:lang w:val="en-GB"/>
        </w:rPr>
        <w:t xml:space="preserve">acceptance of the thesis, the candidate passes the doctoral examination and the examination </w:t>
      </w:r>
      <w:r w:rsidRPr="0087263F">
        <w:rPr>
          <w:rFonts w:eastAsia="Calibri"/>
          <w:lang w:val="en-GB" w:eastAsia="en-US"/>
        </w:rPr>
        <w:t>on a modern foreign language</w:t>
      </w:r>
      <w:r w:rsidRPr="0087263F">
        <w:rPr>
          <w:lang w:val="en-GB"/>
        </w:rPr>
        <w:t>, if a com</w:t>
      </w:r>
      <w:r>
        <w:rPr>
          <w:lang w:val="en-GB"/>
        </w:rPr>
        <w:t>m</w:t>
      </w:r>
      <w:r w:rsidRPr="0087263F">
        <w:rPr>
          <w:lang w:val="en-GB"/>
        </w:rPr>
        <w:t xml:space="preserve">ission </w:t>
      </w:r>
      <w:r>
        <w:rPr>
          <w:lang w:val="en-GB"/>
        </w:rPr>
        <w:t>has been</w:t>
      </w:r>
      <w:r w:rsidRPr="0087263F">
        <w:rPr>
          <w:lang w:val="en-GB"/>
        </w:rPr>
        <w:t xml:space="preserve"> appointed in his/her assessment process to conduct such examination.</w:t>
      </w:r>
      <w:r>
        <w:rPr>
          <w:lang w:val="en-GB"/>
        </w:rPr>
        <w:t xml:space="preserve"> </w:t>
      </w:r>
    </w:p>
    <w:p w14:paraId="621E111C" w14:textId="77777777" w:rsidR="00FF76AB" w:rsidRPr="0087263F" w:rsidRDefault="00FF76AB" w:rsidP="00FF76AB">
      <w:pPr>
        <w:pStyle w:val="Akapitzlist"/>
        <w:widowControl w:val="0"/>
        <w:numPr>
          <w:ilvl w:val="0"/>
          <w:numId w:val="6"/>
        </w:numPr>
        <w:spacing w:after="120"/>
        <w:ind w:left="426" w:hanging="426"/>
        <w:contextualSpacing w:val="0"/>
        <w:jc w:val="both"/>
        <w:rPr>
          <w:lang w:val="en-GB"/>
        </w:rPr>
      </w:pPr>
      <w:r w:rsidRPr="0087263F">
        <w:rPr>
          <w:lang w:val="en-GB"/>
        </w:rPr>
        <w:t xml:space="preserve">The doctoral examination is entered within 8 weeks from receipt of the last review, </w:t>
      </w:r>
      <w:r>
        <w:rPr>
          <w:lang w:val="en-GB"/>
        </w:rPr>
        <w:t>on the condition of</w:t>
      </w:r>
      <w:r w:rsidRPr="0087263F">
        <w:rPr>
          <w:lang w:val="en-GB"/>
        </w:rPr>
        <w:t xml:space="preserve"> at least two positive reviews.</w:t>
      </w:r>
    </w:p>
    <w:p w14:paraId="36835183" w14:textId="5FBB1B55" w:rsidR="00FF76AB" w:rsidRPr="0087263F" w:rsidRDefault="00FF76AB" w:rsidP="00FF76AB">
      <w:pPr>
        <w:pStyle w:val="Akapitzlist"/>
        <w:widowControl w:val="0"/>
        <w:numPr>
          <w:ilvl w:val="0"/>
          <w:numId w:val="6"/>
        </w:numPr>
        <w:spacing w:after="120"/>
        <w:ind w:left="426" w:hanging="426"/>
        <w:contextualSpacing w:val="0"/>
        <w:jc w:val="both"/>
        <w:rPr>
          <w:lang w:val="en-GB"/>
        </w:rPr>
      </w:pPr>
      <w:r w:rsidRPr="0087263F">
        <w:rPr>
          <w:lang w:val="en-GB"/>
        </w:rPr>
        <w:t xml:space="preserve">The examination date is established by </w:t>
      </w:r>
      <w:r w:rsidR="00B33317">
        <w:rPr>
          <w:lang w:val="en-GB"/>
        </w:rPr>
        <w:t>the</w:t>
      </w:r>
      <w:r w:rsidRPr="0087263F">
        <w:rPr>
          <w:lang w:val="en-GB"/>
        </w:rPr>
        <w:t xml:space="preserve"> chair of the relevant commission.</w:t>
      </w:r>
    </w:p>
    <w:p w14:paraId="66DAEF78" w14:textId="77777777" w:rsidR="00FF76AB" w:rsidRPr="00F17B1F" w:rsidRDefault="00FF76AB" w:rsidP="00FF76AB">
      <w:pPr>
        <w:pStyle w:val="Akapitzlist"/>
        <w:widowControl w:val="0"/>
        <w:numPr>
          <w:ilvl w:val="0"/>
          <w:numId w:val="6"/>
        </w:numPr>
        <w:spacing w:after="120"/>
        <w:ind w:left="426" w:hanging="426"/>
        <w:contextualSpacing w:val="0"/>
        <w:jc w:val="both"/>
        <w:rPr>
          <w:lang w:val="en-GB"/>
        </w:rPr>
      </w:pPr>
      <w:r w:rsidRPr="00F17B1F">
        <w:rPr>
          <w:lang w:val="en-GB"/>
        </w:rPr>
        <w:t>In justified cases, the date of the doctoral examination may be shifted:</w:t>
      </w:r>
    </w:p>
    <w:p w14:paraId="7821C979" w14:textId="4138E358" w:rsidR="00FF76AB" w:rsidRPr="00F17B1F" w:rsidRDefault="00FF76AB" w:rsidP="00FF76AB">
      <w:pPr>
        <w:pStyle w:val="Akapitzlist"/>
        <w:widowControl w:val="0"/>
        <w:numPr>
          <w:ilvl w:val="0"/>
          <w:numId w:val="22"/>
        </w:numPr>
        <w:spacing w:after="120"/>
        <w:ind w:left="851" w:hanging="425"/>
        <w:contextualSpacing w:val="0"/>
        <w:jc w:val="both"/>
        <w:rPr>
          <w:lang w:val="en-GB"/>
        </w:rPr>
      </w:pPr>
      <w:r w:rsidRPr="00F17B1F">
        <w:rPr>
          <w:lang w:val="en-GB"/>
        </w:rPr>
        <w:t xml:space="preserve">on the initiative of </w:t>
      </w:r>
      <w:r>
        <w:rPr>
          <w:lang w:val="en-GB"/>
        </w:rPr>
        <w:t>the</w:t>
      </w:r>
      <w:r w:rsidRPr="00F17B1F">
        <w:rPr>
          <w:lang w:val="en-GB"/>
        </w:rPr>
        <w:t xml:space="preserve"> chair of the doctoral commission for no longer than 3 months;</w:t>
      </w:r>
    </w:p>
    <w:p w14:paraId="433B22F7" w14:textId="21DA88F6" w:rsidR="00FF76AB" w:rsidRPr="00F17B1F" w:rsidRDefault="00FF76AB" w:rsidP="00FF76AB">
      <w:pPr>
        <w:pStyle w:val="Akapitzlist"/>
        <w:widowControl w:val="0"/>
        <w:numPr>
          <w:ilvl w:val="0"/>
          <w:numId w:val="22"/>
        </w:numPr>
        <w:spacing w:after="120"/>
        <w:ind w:left="851" w:hanging="425"/>
        <w:contextualSpacing w:val="0"/>
        <w:jc w:val="both"/>
        <w:rPr>
          <w:lang w:val="en-GB"/>
        </w:rPr>
      </w:pPr>
      <w:r>
        <w:rPr>
          <w:lang w:val="en-GB"/>
        </w:rPr>
        <w:t>at</w:t>
      </w:r>
      <w:r w:rsidRPr="00F17B1F">
        <w:rPr>
          <w:lang w:val="en-GB"/>
        </w:rPr>
        <w:t xml:space="preserve"> </w:t>
      </w:r>
      <w:r w:rsidR="00583851">
        <w:rPr>
          <w:lang w:val="en-GB"/>
        </w:rPr>
        <w:t xml:space="preserve">a </w:t>
      </w:r>
      <w:r w:rsidRPr="00F17B1F">
        <w:rPr>
          <w:lang w:val="en-GB"/>
        </w:rPr>
        <w:t>candidate’s request.</w:t>
      </w:r>
    </w:p>
    <w:p w14:paraId="4EB928E2" w14:textId="04F4AC0D" w:rsidR="00FF76AB" w:rsidRPr="00F17B1F" w:rsidRDefault="00FF76AB" w:rsidP="00FF76AB">
      <w:pPr>
        <w:pStyle w:val="Akapitzlist"/>
        <w:widowControl w:val="0"/>
        <w:numPr>
          <w:ilvl w:val="0"/>
          <w:numId w:val="6"/>
        </w:numPr>
        <w:spacing w:after="120"/>
        <w:ind w:left="357" w:hanging="357"/>
        <w:contextualSpacing w:val="0"/>
        <w:jc w:val="both"/>
        <w:rPr>
          <w:lang w:val="en-GB"/>
        </w:rPr>
      </w:pPr>
      <w:r w:rsidRPr="00F17B1F">
        <w:rPr>
          <w:lang w:val="en-GB"/>
        </w:rPr>
        <w:t xml:space="preserve">If </w:t>
      </w:r>
      <w:r>
        <w:rPr>
          <w:lang w:val="en-GB"/>
        </w:rPr>
        <w:t>a</w:t>
      </w:r>
      <w:r w:rsidRPr="00F17B1F">
        <w:rPr>
          <w:lang w:val="en-GB"/>
        </w:rPr>
        <w:t xml:space="preserve"> person applying for </w:t>
      </w:r>
      <w:r>
        <w:rPr>
          <w:lang w:val="en-GB"/>
        </w:rPr>
        <w:t>an</w:t>
      </w:r>
      <w:r w:rsidRPr="00F17B1F">
        <w:rPr>
          <w:lang w:val="en-GB"/>
        </w:rPr>
        <w:t xml:space="preserve"> </w:t>
      </w:r>
      <w:r>
        <w:rPr>
          <w:lang w:val="en-GB"/>
        </w:rPr>
        <w:t>award</w:t>
      </w:r>
      <w:r w:rsidRPr="00F17B1F">
        <w:rPr>
          <w:lang w:val="en-GB"/>
        </w:rPr>
        <w:t xml:space="preserve"> of the degree of </w:t>
      </w:r>
      <w:proofErr w:type="spellStart"/>
      <w:r w:rsidRPr="00F17B1F">
        <w:rPr>
          <w:lang w:val="en-GB"/>
        </w:rPr>
        <w:t>doktor</w:t>
      </w:r>
      <w:proofErr w:type="spellEnd"/>
      <w:r w:rsidRPr="00F17B1F">
        <w:rPr>
          <w:lang w:val="en-GB"/>
        </w:rPr>
        <w:t xml:space="preserve"> </w:t>
      </w:r>
      <w:r>
        <w:rPr>
          <w:lang w:val="en-GB"/>
        </w:rPr>
        <w:t>has</w:t>
      </w:r>
      <w:r w:rsidRPr="00F17B1F">
        <w:rPr>
          <w:lang w:val="en-GB"/>
        </w:rPr>
        <w:t xml:space="preserve"> not </w:t>
      </w:r>
      <w:r>
        <w:rPr>
          <w:lang w:val="en-GB"/>
        </w:rPr>
        <w:t>entered</w:t>
      </w:r>
      <w:r w:rsidRPr="00F17B1F">
        <w:rPr>
          <w:lang w:val="en-GB"/>
        </w:rPr>
        <w:t xml:space="preserve"> the doctoral</w:t>
      </w:r>
      <w:r>
        <w:rPr>
          <w:lang w:val="en-GB"/>
        </w:rPr>
        <w:t xml:space="preserve"> examination or the examination </w:t>
      </w:r>
      <w:r w:rsidRPr="00F17B1F">
        <w:rPr>
          <w:rFonts w:eastAsia="Calibri"/>
          <w:lang w:val="en-GB" w:eastAsia="en-US"/>
        </w:rPr>
        <w:t>on a modern foreign language</w:t>
      </w:r>
      <w:r w:rsidRPr="00F17B1F">
        <w:rPr>
          <w:lang w:val="en-GB"/>
        </w:rPr>
        <w:t xml:space="preserve"> </w:t>
      </w:r>
      <w:r w:rsidR="00B33317">
        <w:rPr>
          <w:lang w:val="en-GB"/>
        </w:rPr>
        <w:t>i</w:t>
      </w:r>
      <w:r w:rsidRPr="00F17B1F">
        <w:rPr>
          <w:lang w:val="en-GB"/>
        </w:rPr>
        <w:t xml:space="preserve">n the </w:t>
      </w:r>
      <w:r>
        <w:rPr>
          <w:lang w:val="en-GB"/>
        </w:rPr>
        <w:t xml:space="preserve">established </w:t>
      </w:r>
      <w:r w:rsidR="00B33317">
        <w:rPr>
          <w:lang w:val="en-GB"/>
        </w:rPr>
        <w:t>time limit</w:t>
      </w:r>
      <w:r w:rsidRPr="00F17B1F">
        <w:rPr>
          <w:lang w:val="en-GB"/>
        </w:rPr>
        <w:t>, the Scientific Board may adopt a resolution on terminating the assessment proces</w:t>
      </w:r>
      <w:r>
        <w:rPr>
          <w:lang w:val="en-GB"/>
        </w:rPr>
        <w:t>s</w:t>
      </w:r>
      <w:r w:rsidRPr="00F17B1F">
        <w:rPr>
          <w:lang w:val="en-GB"/>
        </w:rPr>
        <w:t xml:space="preserve"> for the </w:t>
      </w:r>
      <w:r>
        <w:rPr>
          <w:lang w:val="en-GB"/>
        </w:rPr>
        <w:t>award</w:t>
      </w:r>
      <w:r w:rsidRPr="00F17B1F">
        <w:rPr>
          <w:lang w:val="en-GB"/>
        </w:rPr>
        <w:t xml:space="preserve"> of the degree of </w:t>
      </w:r>
      <w:proofErr w:type="spellStart"/>
      <w:r w:rsidRPr="00F17B1F">
        <w:rPr>
          <w:lang w:val="en-GB"/>
        </w:rPr>
        <w:t>doktor</w:t>
      </w:r>
      <w:proofErr w:type="spellEnd"/>
      <w:r w:rsidRPr="00F17B1F">
        <w:rPr>
          <w:lang w:val="en-GB"/>
        </w:rPr>
        <w:t>.</w:t>
      </w:r>
    </w:p>
    <w:p w14:paraId="3062470F" w14:textId="77777777" w:rsidR="00FF76AB" w:rsidRPr="00016188" w:rsidRDefault="00FF76AB" w:rsidP="00FF76AB">
      <w:pPr>
        <w:pStyle w:val="Akapitzlist"/>
        <w:widowControl w:val="0"/>
        <w:numPr>
          <w:ilvl w:val="0"/>
          <w:numId w:val="6"/>
        </w:numPr>
        <w:spacing w:after="120"/>
        <w:ind w:left="426" w:hanging="426"/>
        <w:contextualSpacing w:val="0"/>
        <w:jc w:val="both"/>
        <w:rPr>
          <w:lang w:val="en-GB"/>
        </w:rPr>
      </w:pPr>
      <w:r w:rsidRPr="00016188">
        <w:rPr>
          <w:lang w:val="en-GB"/>
        </w:rPr>
        <w:t xml:space="preserve">The examinations are graded according to the following </w:t>
      </w:r>
      <w:r>
        <w:rPr>
          <w:lang w:val="en-GB"/>
        </w:rPr>
        <w:t xml:space="preserve">marking </w:t>
      </w:r>
      <w:r w:rsidRPr="00016188">
        <w:rPr>
          <w:lang w:val="en-GB"/>
        </w:rPr>
        <w:t>scale:</w:t>
      </w:r>
    </w:p>
    <w:p w14:paraId="454CE5F0" w14:textId="77777777" w:rsidR="00FF76AB" w:rsidRPr="00016188" w:rsidRDefault="00FF76AB" w:rsidP="00FF76AB">
      <w:pPr>
        <w:pStyle w:val="Akapitzlist"/>
        <w:numPr>
          <w:ilvl w:val="0"/>
          <w:numId w:val="26"/>
        </w:numPr>
        <w:adjustRightInd w:val="0"/>
        <w:snapToGrid w:val="0"/>
        <w:spacing w:after="120"/>
        <w:ind w:left="851" w:hanging="425"/>
        <w:contextualSpacing w:val="0"/>
        <w:jc w:val="both"/>
        <w:rPr>
          <w:lang w:val="en-GB"/>
        </w:rPr>
      </w:pPr>
      <w:r>
        <w:rPr>
          <w:lang w:val="en-GB"/>
        </w:rPr>
        <w:t>not less than</w:t>
      </w:r>
      <w:r w:rsidRPr="00016188">
        <w:rPr>
          <w:lang w:val="en-GB"/>
        </w:rPr>
        <w:t xml:space="preserve"> 90% very good (5.0)</w:t>
      </w:r>
    </w:p>
    <w:p w14:paraId="321DF9B6" w14:textId="77777777" w:rsidR="00FF76AB" w:rsidRPr="00016188" w:rsidRDefault="00FF76AB" w:rsidP="00FF76AB">
      <w:pPr>
        <w:pStyle w:val="Akapitzlist"/>
        <w:numPr>
          <w:ilvl w:val="0"/>
          <w:numId w:val="26"/>
        </w:numPr>
        <w:adjustRightInd w:val="0"/>
        <w:snapToGrid w:val="0"/>
        <w:spacing w:after="120"/>
        <w:ind w:left="851" w:hanging="425"/>
        <w:contextualSpacing w:val="0"/>
        <w:jc w:val="both"/>
        <w:rPr>
          <w:lang w:val="en-GB"/>
        </w:rPr>
      </w:pPr>
      <w:r>
        <w:rPr>
          <w:lang w:val="en-GB"/>
        </w:rPr>
        <w:t>not less than</w:t>
      </w:r>
      <w:r w:rsidRPr="00016188">
        <w:rPr>
          <w:lang w:val="en-GB"/>
        </w:rPr>
        <w:t xml:space="preserve"> 80% good plus (4.5)</w:t>
      </w:r>
    </w:p>
    <w:p w14:paraId="43018692" w14:textId="77777777" w:rsidR="00FF76AB" w:rsidRPr="00016188" w:rsidRDefault="00FF76AB" w:rsidP="00FF76AB">
      <w:pPr>
        <w:pStyle w:val="Akapitzlist"/>
        <w:numPr>
          <w:ilvl w:val="0"/>
          <w:numId w:val="26"/>
        </w:numPr>
        <w:adjustRightInd w:val="0"/>
        <w:snapToGrid w:val="0"/>
        <w:spacing w:after="120"/>
        <w:ind w:left="851" w:hanging="425"/>
        <w:contextualSpacing w:val="0"/>
        <w:jc w:val="both"/>
        <w:rPr>
          <w:lang w:val="en-GB"/>
        </w:rPr>
      </w:pPr>
      <w:r>
        <w:rPr>
          <w:lang w:val="en-GB"/>
        </w:rPr>
        <w:t>not less than</w:t>
      </w:r>
      <w:r w:rsidRPr="00016188">
        <w:rPr>
          <w:lang w:val="en-GB"/>
        </w:rPr>
        <w:t xml:space="preserve"> 70% good (4.0)</w:t>
      </w:r>
    </w:p>
    <w:p w14:paraId="2C946582" w14:textId="77777777" w:rsidR="00FF76AB" w:rsidRPr="00016188" w:rsidRDefault="00FF76AB" w:rsidP="00FF76AB">
      <w:pPr>
        <w:pStyle w:val="Akapitzlist"/>
        <w:numPr>
          <w:ilvl w:val="0"/>
          <w:numId w:val="26"/>
        </w:numPr>
        <w:adjustRightInd w:val="0"/>
        <w:snapToGrid w:val="0"/>
        <w:spacing w:after="120"/>
        <w:ind w:left="851" w:hanging="425"/>
        <w:contextualSpacing w:val="0"/>
        <w:jc w:val="both"/>
        <w:rPr>
          <w:lang w:val="en-GB"/>
        </w:rPr>
      </w:pPr>
      <w:r>
        <w:rPr>
          <w:lang w:val="en-GB"/>
        </w:rPr>
        <w:t>not less than</w:t>
      </w:r>
      <w:r w:rsidRPr="00016188">
        <w:rPr>
          <w:lang w:val="en-GB"/>
        </w:rPr>
        <w:t xml:space="preserve"> 60% satisfactory plus (3.5)</w:t>
      </w:r>
    </w:p>
    <w:p w14:paraId="5406F73B" w14:textId="77777777" w:rsidR="00FF76AB" w:rsidRPr="00016188" w:rsidRDefault="00FF76AB" w:rsidP="00FF76AB">
      <w:pPr>
        <w:pStyle w:val="Akapitzlist"/>
        <w:numPr>
          <w:ilvl w:val="0"/>
          <w:numId w:val="26"/>
        </w:numPr>
        <w:adjustRightInd w:val="0"/>
        <w:snapToGrid w:val="0"/>
        <w:spacing w:after="120"/>
        <w:ind w:left="851" w:hanging="425"/>
        <w:contextualSpacing w:val="0"/>
        <w:jc w:val="both"/>
        <w:rPr>
          <w:lang w:val="en-GB"/>
        </w:rPr>
      </w:pPr>
      <w:r>
        <w:rPr>
          <w:lang w:val="en-GB"/>
        </w:rPr>
        <w:t>not less than</w:t>
      </w:r>
      <w:r w:rsidRPr="00016188">
        <w:rPr>
          <w:lang w:val="en-GB"/>
        </w:rPr>
        <w:t xml:space="preserve"> 50% satisfactory (3.0)</w:t>
      </w:r>
    </w:p>
    <w:p w14:paraId="2A476575" w14:textId="77777777" w:rsidR="00FF76AB" w:rsidRPr="00016188" w:rsidRDefault="00FF76AB" w:rsidP="00FF76AB">
      <w:pPr>
        <w:pStyle w:val="Akapitzlist"/>
        <w:numPr>
          <w:ilvl w:val="0"/>
          <w:numId w:val="26"/>
        </w:numPr>
        <w:adjustRightInd w:val="0"/>
        <w:snapToGrid w:val="0"/>
        <w:spacing w:after="120"/>
        <w:ind w:left="851" w:hanging="425"/>
        <w:contextualSpacing w:val="0"/>
        <w:jc w:val="both"/>
        <w:rPr>
          <w:lang w:val="en-GB"/>
        </w:rPr>
      </w:pPr>
      <w:r>
        <w:rPr>
          <w:lang w:val="en-GB"/>
        </w:rPr>
        <w:t>less than</w:t>
      </w:r>
      <w:r w:rsidRPr="00016188">
        <w:rPr>
          <w:lang w:val="en-GB"/>
        </w:rPr>
        <w:t xml:space="preserve"> 50% unsatisfactory (2.0)</w:t>
      </w:r>
    </w:p>
    <w:p w14:paraId="100BF6E0" w14:textId="77777777" w:rsidR="00FF76AB" w:rsidRPr="0011398C" w:rsidRDefault="00FF76AB" w:rsidP="00FF76AB">
      <w:pPr>
        <w:pStyle w:val="Akapitzlist"/>
        <w:widowControl w:val="0"/>
        <w:numPr>
          <w:ilvl w:val="0"/>
          <w:numId w:val="47"/>
        </w:numPr>
        <w:shd w:val="clear" w:color="auto" w:fill="FFFFFF" w:themeFill="background1"/>
        <w:adjustRightInd w:val="0"/>
        <w:snapToGrid w:val="0"/>
        <w:spacing w:after="120"/>
        <w:ind w:left="426" w:hanging="426"/>
        <w:contextualSpacing w:val="0"/>
        <w:jc w:val="both"/>
        <w:rPr>
          <w:lang w:val="en-GB"/>
        </w:rPr>
      </w:pPr>
      <w:r>
        <w:rPr>
          <w:lang w:val="en-GB"/>
        </w:rPr>
        <w:t>A p</w:t>
      </w:r>
      <w:r w:rsidRPr="0011398C">
        <w:rPr>
          <w:lang w:val="en-GB"/>
        </w:rPr>
        <w:t>erson admitted to the defence shall receive at least a satisfactory grade at the doctoral examination.</w:t>
      </w:r>
    </w:p>
    <w:p w14:paraId="360A99C9" w14:textId="77777777" w:rsidR="00FF76AB" w:rsidRPr="00016188" w:rsidRDefault="00FF76AB" w:rsidP="00FF76AB">
      <w:pPr>
        <w:pStyle w:val="Akapitzlist"/>
        <w:widowControl w:val="0"/>
        <w:numPr>
          <w:ilvl w:val="0"/>
          <w:numId w:val="47"/>
        </w:numPr>
        <w:adjustRightInd w:val="0"/>
        <w:snapToGrid w:val="0"/>
        <w:spacing w:after="120"/>
        <w:ind w:left="426" w:hanging="426"/>
        <w:contextualSpacing w:val="0"/>
        <w:jc w:val="both"/>
        <w:rPr>
          <w:lang w:val="en-GB"/>
        </w:rPr>
      </w:pPr>
      <w:r>
        <w:rPr>
          <w:lang w:val="en-GB"/>
        </w:rPr>
        <w:t>A p</w:t>
      </w:r>
      <w:r w:rsidRPr="00016188">
        <w:rPr>
          <w:lang w:val="en-GB"/>
        </w:rPr>
        <w:t>erson admitted to the defence shall receive at least a satisfactory grade at the examination for a modern foreign language.</w:t>
      </w:r>
    </w:p>
    <w:p w14:paraId="4FBA8684" w14:textId="3F9BADD1" w:rsidR="00FF76AB" w:rsidRPr="00016188" w:rsidRDefault="00FF76AB" w:rsidP="00FF76AB">
      <w:pPr>
        <w:pStyle w:val="Akapitzlist"/>
        <w:numPr>
          <w:ilvl w:val="0"/>
          <w:numId w:val="47"/>
        </w:numPr>
        <w:adjustRightInd w:val="0"/>
        <w:snapToGrid w:val="0"/>
        <w:spacing w:after="120"/>
        <w:ind w:left="426" w:hanging="426"/>
        <w:contextualSpacing w:val="0"/>
        <w:jc w:val="both"/>
        <w:rPr>
          <w:lang w:val="en-GB"/>
        </w:rPr>
      </w:pPr>
      <w:r w:rsidRPr="00016188">
        <w:rPr>
          <w:lang w:val="en-GB"/>
        </w:rPr>
        <w:t>In case</w:t>
      </w:r>
      <w:r>
        <w:rPr>
          <w:lang w:val="en-GB"/>
        </w:rPr>
        <w:t>s</w:t>
      </w:r>
      <w:r w:rsidRPr="00016188">
        <w:rPr>
          <w:lang w:val="en-GB"/>
        </w:rPr>
        <w:t xml:space="preserve"> </w:t>
      </w:r>
      <w:r>
        <w:rPr>
          <w:lang w:val="en-GB"/>
        </w:rPr>
        <w:t>where a</w:t>
      </w:r>
      <w:r w:rsidRPr="00016188">
        <w:rPr>
          <w:lang w:val="en-GB"/>
        </w:rPr>
        <w:t xml:space="preserve"> </w:t>
      </w:r>
      <w:r w:rsidRPr="00CC621F">
        <w:rPr>
          <w:lang w:val="en-GB"/>
        </w:rPr>
        <w:t>c</w:t>
      </w:r>
      <w:r>
        <w:rPr>
          <w:lang w:val="en-GB"/>
        </w:rPr>
        <w:t>andidate fails</w:t>
      </w:r>
      <w:r w:rsidRPr="00016188">
        <w:rPr>
          <w:lang w:val="en-GB"/>
        </w:rPr>
        <w:t xml:space="preserve"> the doctor</w:t>
      </w:r>
      <w:r>
        <w:rPr>
          <w:lang w:val="en-GB"/>
        </w:rPr>
        <w:t>al</w:t>
      </w:r>
      <w:r w:rsidRPr="00016188">
        <w:rPr>
          <w:lang w:val="en-GB"/>
        </w:rPr>
        <w:t xml:space="preserve"> examination in the basic discipline, the Scientific Board, </w:t>
      </w:r>
      <w:r>
        <w:rPr>
          <w:lang w:val="en-GB"/>
        </w:rPr>
        <w:t>at</w:t>
      </w:r>
      <w:r w:rsidRPr="00016188">
        <w:rPr>
          <w:lang w:val="en-GB"/>
        </w:rPr>
        <w:t xml:space="preserve"> </w:t>
      </w:r>
      <w:r w:rsidR="00583851">
        <w:rPr>
          <w:lang w:val="en-GB"/>
        </w:rPr>
        <w:t xml:space="preserve">a </w:t>
      </w:r>
      <w:r w:rsidRPr="00016188">
        <w:rPr>
          <w:lang w:val="en-GB"/>
        </w:rPr>
        <w:t xml:space="preserve">candidate’s request, may consent to </w:t>
      </w:r>
      <w:r>
        <w:rPr>
          <w:lang w:val="en-GB"/>
        </w:rPr>
        <w:t>re-sitting</w:t>
      </w:r>
      <w:r w:rsidRPr="00016188">
        <w:rPr>
          <w:lang w:val="en-GB"/>
        </w:rPr>
        <w:t xml:space="preserve"> the examination but not earlier than 3 months </w:t>
      </w:r>
      <w:r w:rsidR="000C2587">
        <w:rPr>
          <w:lang w:val="en-GB"/>
        </w:rPr>
        <w:t>from</w:t>
      </w:r>
      <w:r w:rsidRPr="00016188">
        <w:rPr>
          <w:lang w:val="en-GB"/>
        </w:rPr>
        <w:t xml:space="preserve"> the da</w:t>
      </w:r>
      <w:r w:rsidR="000C2587">
        <w:rPr>
          <w:lang w:val="en-GB"/>
        </w:rPr>
        <w:t>y</w:t>
      </w:r>
      <w:r w:rsidRPr="00016188">
        <w:rPr>
          <w:lang w:val="en-GB"/>
        </w:rPr>
        <w:t xml:space="preserve"> of </w:t>
      </w:r>
      <w:r>
        <w:rPr>
          <w:lang w:val="en-GB"/>
        </w:rPr>
        <w:t>taking</w:t>
      </w:r>
      <w:r w:rsidRPr="00016188">
        <w:rPr>
          <w:lang w:val="en-GB"/>
        </w:rPr>
        <w:t xml:space="preserve"> the examination for the first time and not more than once.</w:t>
      </w:r>
    </w:p>
    <w:p w14:paraId="41C74F45" w14:textId="2C482298" w:rsidR="00FF76AB" w:rsidRPr="003F35D9" w:rsidRDefault="00FF76AB" w:rsidP="00FF76AB">
      <w:pPr>
        <w:pStyle w:val="Akapitzlist"/>
        <w:numPr>
          <w:ilvl w:val="0"/>
          <w:numId w:val="47"/>
        </w:numPr>
        <w:adjustRightInd w:val="0"/>
        <w:snapToGrid w:val="0"/>
        <w:spacing w:after="120"/>
        <w:ind w:left="426" w:hanging="426"/>
        <w:contextualSpacing w:val="0"/>
        <w:jc w:val="both"/>
        <w:rPr>
          <w:lang w:val="en-GB"/>
        </w:rPr>
      </w:pPr>
      <w:r w:rsidRPr="00016188">
        <w:rPr>
          <w:lang w:val="en-GB"/>
        </w:rPr>
        <w:t xml:space="preserve">Having acquainted itself with </w:t>
      </w:r>
      <w:r>
        <w:rPr>
          <w:lang w:val="en-GB"/>
        </w:rPr>
        <w:t>the</w:t>
      </w:r>
      <w:r w:rsidRPr="00016188">
        <w:rPr>
          <w:lang w:val="en-GB"/>
        </w:rPr>
        <w:t xml:space="preserve"> </w:t>
      </w:r>
      <w:r>
        <w:rPr>
          <w:lang w:val="en-GB"/>
        </w:rPr>
        <w:t>thesis</w:t>
      </w:r>
      <w:r w:rsidRPr="00016188">
        <w:rPr>
          <w:lang w:val="en-GB"/>
        </w:rPr>
        <w:t>, opinions of the supervisor/supervisors</w:t>
      </w:r>
      <w:r>
        <w:rPr>
          <w:lang w:val="en-GB"/>
        </w:rPr>
        <w:t>,</w:t>
      </w:r>
      <w:r w:rsidRPr="00016188">
        <w:rPr>
          <w:lang w:val="en-GB"/>
        </w:rPr>
        <w:t xml:space="preserve"> or the supervisor and </w:t>
      </w:r>
      <w:r>
        <w:rPr>
          <w:lang w:val="en-GB"/>
        </w:rPr>
        <w:t xml:space="preserve">the </w:t>
      </w:r>
      <w:r w:rsidRPr="00016188">
        <w:rPr>
          <w:lang w:val="en-GB"/>
        </w:rPr>
        <w:t>assistant supervisor, the reviews</w:t>
      </w:r>
      <w:r w:rsidR="0091091F">
        <w:rPr>
          <w:lang w:val="en-GB"/>
        </w:rPr>
        <w:t>,</w:t>
      </w:r>
      <w:r w:rsidRPr="00016188">
        <w:rPr>
          <w:lang w:val="en-GB"/>
        </w:rPr>
        <w:t xml:space="preserve"> and the outcome of</w:t>
      </w:r>
      <w:r>
        <w:rPr>
          <w:lang w:val="en-GB"/>
        </w:rPr>
        <w:t xml:space="preserve"> the doctoral examination, the </w:t>
      </w:r>
      <w:r w:rsidR="009C4C6C">
        <w:rPr>
          <w:lang w:val="en-GB"/>
        </w:rPr>
        <w:t>d</w:t>
      </w:r>
      <w:r w:rsidRPr="00016188">
        <w:rPr>
          <w:lang w:val="en-GB"/>
        </w:rPr>
        <w:t xml:space="preserve">octoral </w:t>
      </w:r>
      <w:r w:rsidR="009C4C6C">
        <w:rPr>
          <w:lang w:val="en-GB"/>
        </w:rPr>
        <w:t>c</w:t>
      </w:r>
      <w:r w:rsidRPr="00016188">
        <w:rPr>
          <w:lang w:val="en-GB"/>
        </w:rPr>
        <w:t xml:space="preserve">ommission adopts a resolution on </w:t>
      </w:r>
      <w:r w:rsidRPr="003F35D9">
        <w:rPr>
          <w:lang w:val="en-GB"/>
        </w:rPr>
        <w:t xml:space="preserve">acceptance of </w:t>
      </w:r>
      <w:r>
        <w:rPr>
          <w:lang w:val="en-GB"/>
        </w:rPr>
        <w:t>the thesis</w:t>
      </w:r>
      <w:r w:rsidRPr="003F35D9">
        <w:rPr>
          <w:lang w:val="en-GB"/>
        </w:rPr>
        <w:t xml:space="preserve"> and its admittance to </w:t>
      </w:r>
      <w:r>
        <w:rPr>
          <w:lang w:val="en-GB"/>
        </w:rPr>
        <w:t xml:space="preserve">the </w:t>
      </w:r>
      <w:r w:rsidRPr="003F35D9">
        <w:rPr>
          <w:lang w:val="en-GB"/>
        </w:rPr>
        <w:t>defence.</w:t>
      </w:r>
    </w:p>
    <w:p w14:paraId="1638D153" w14:textId="5E55D4D2" w:rsidR="00FF76AB" w:rsidRPr="0011398C" w:rsidRDefault="00FF76AB" w:rsidP="00FF76AB">
      <w:pPr>
        <w:pStyle w:val="Akapitzlist"/>
        <w:numPr>
          <w:ilvl w:val="0"/>
          <w:numId w:val="47"/>
        </w:numPr>
        <w:adjustRightInd w:val="0"/>
        <w:snapToGrid w:val="0"/>
        <w:spacing w:after="120"/>
        <w:ind w:left="426" w:hanging="426"/>
        <w:contextualSpacing w:val="0"/>
        <w:jc w:val="both"/>
        <w:rPr>
          <w:lang w:val="en-GB"/>
        </w:rPr>
      </w:pPr>
      <w:r w:rsidRPr="0011398C">
        <w:rPr>
          <w:lang w:val="en-GB"/>
        </w:rPr>
        <w:t xml:space="preserve">If the thesis is accepted and admitted to </w:t>
      </w:r>
      <w:r>
        <w:rPr>
          <w:lang w:val="en-GB"/>
        </w:rPr>
        <w:t xml:space="preserve">the </w:t>
      </w:r>
      <w:r w:rsidRPr="0011398C">
        <w:rPr>
          <w:lang w:val="en-GB"/>
        </w:rPr>
        <w:t xml:space="preserve">defence, the chair of </w:t>
      </w:r>
      <w:r>
        <w:rPr>
          <w:lang w:val="en-GB"/>
        </w:rPr>
        <w:t xml:space="preserve">the </w:t>
      </w:r>
      <w:r w:rsidR="009C4C6C">
        <w:rPr>
          <w:lang w:val="en-GB"/>
        </w:rPr>
        <w:t>d</w:t>
      </w:r>
      <w:r>
        <w:rPr>
          <w:lang w:val="en-GB"/>
        </w:rPr>
        <w:t xml:space="preserve">octoral </w:t>
      </w:r>
      <w:r w:rsidR="009C4C6C">
        <w:rPr>
          <w:lang w:val="en-GB"/>
        </w:rPr>
        <w:t>c</w:t>
      </w:r>
      <w:r w:rsidRPr="0011398C">
        <w:rPr>
          <w:lang w:val="en-GB"/>
        </w:rPr>
        <w:t>ommission indicates the date and place of the defence and provides information on the manner of conducting the defence</w:t>
      </w:r>
      <w:r>
        <w:rPr>
          <w:lang w:val="en-GB"/>
        </w:rPr>
        <w:t xml:space="preserve"> which takes place before the </w:t>
      </w:r>
      <w:r w:rsidR="009C4C6C">
        <w:rPr>
          <w:lang w:val="en-GB"/>
        </w:rPr>
        <w:t>d</w:t>
      </w:r>
      <w:r>
        <w:rPr>
          <w:lang w:val="en-GB"/>
        </w:rPr>
        <w:t xml:space="preserve">octoral </w:t>
      </w:r>
      <w:r w:rsidR="009C4C6C">
        <w:rPr>
          <w:lang w:val="en-GB"/>
        </w:rPr>
        <w:t>c</w:t>
      </w:r>
      <w:r w:rsidRPr="0011398C">
        <w:rPr>
          <w:lang w:val="en-GB"/>
        </w:rPr>
        <w:t>ommission at an open meeting of this commission.</w:t>
      </w:r>
    </w:p>
    <w:p w14:paraId="1CC32D07" w14:textId="18026E44" w:rsidR="00FF76AB" w:rsidRPr="003F35D9" w:rsidRDefault="00FF76AB" w:rsidP="00FF76AB">
      <w:pPr>
        <w:pStyle w:val="Akapitzlist"/>
        <w:numPr>
          <w:ilvl w:val="0"/>
          <w:numId w:val="47"/>
        </w:numPr>
        <w:adjustRightInd w:val="0"/>
        <w:snapToGrid w:val="0"/>
        <w:spacing w:after="120"/>
        <w:ind w:left="426" w:hanging="426"/>
        <w:contextualSpacing w:val="0"/>
        <w:jc w:val="both"/>
        <w:rPr>
          <w:lang w:val="en-GB"/>
        </w:rPr>
      </w:pPr>
      <w:r w:rsidRPr="0011398C">
        <w:rPr>
          <w:lang w:val="en-GB"/>
        </w:rPr>
        <w:t>The defence date may be indicated not earlier than</w:t>
      </w:r>
      <w:r w:rsidRPr="003F35D9">
        <w:rPr>
          <w:lang w:val="en-GB"/>
        </w:rPr>
        <w:t xml:space="preserve"> 30 days fro</w:t>
      </w:r>
      <w:r>
        <w:rPr>
          <w:lang w:val="en-GB"/>
        </w:rPr>
        <w:t xml:space="preserve">m adopting a resolution by the </w:t>
      </w:r>
      <w:r w:rsidR="009C4C6C">
        <w:rPr>
          <w:lang w:val="en-GB"/>
        </w:rPr>
        <w:t>d</w:t>
      </w:r>
      <w:r>
        <w:rPr>
          <w:lang w:val="en-GB"/>
        </w:rPr>
        <w:t xml:space="preserve">octoral </w:t>
      </w:r>
      <w:r w:rsidR="009C4C6C">
        <w:rPr>
          <w:lang w:val="en-GB"/>
        </w:rPr>
        <w:t>c</w:t>
      </w:r>
      <w:r w:rsidRPr="003F35D9">
        <w:rPr>
          <w:lang w:val="en-GB"/>
        </w:rPr>
        <w:t>ommission on the</w:t>
      </w:r>
      <w:r>
        <w:rPr>
          <w:lang w:val="en-GB"/>
        </w:rPr>
        <w:t xml:space="preserve"> thesis</w:t>
      </w:r>
      <w:r w:rsidRPr="003F35D9">
        <w:rPr>
          <w:lang w:val="en-GB"/>
        </w:rPr>
        <w:t xml:space="preserve"> acceptance and its admittance to </w:t>
      </w:r>
      <w:r>
        <w:rPr>
          <w:lang w:val="en-GB"/>
        </w:rPr>
        <w:t xml:space="preserve">the </w:t>
      </w:r>
      <w:r w:rsidRPr="003F35D9">
        <w:rPr>
          <w:lang w:val="en-GB"/>
        </w:rPr>
        <w:t>defence.</w:t>
      </w:r>
    </w:p>
    <w:p w14:paraId="06A33126" w14:textId="6663D9B6" w:rsidR="00FF76AB" w:rsidRPr="003F35D9" w:rsidRDefault="00FF76AB" w:rsidP="00FF76AB">
      <w:pPr>
        <w:pStyle w:val="Akapitzlist"/>
        <w:numPr>
          <w:ilvl w:val="0"/>
          <w:numId w:val="47"/>
        </w:numPr>
        <w:adjustRightInd w:val="0"/>
        <w:snapToGrid w:val="0"/>
        <w:spacing w:after="120"/>
        <w:ind w:left="426" w:hanging="426"/>
        <w:contextualSpacing w:val="0"/>
        <w:jc w:val="both"/>
        <w:rPr>
          <w:lang w:val="en-GB"/>
        </w:rPr>
      </w:pPr>
      <w:r w:rsidRPr="003F35D9">
        <w:rPr>
          <w:lang w:val="en-GB"/>
        </w:rPr>
        <w:t xml:space="preserve">The </w:t>
      </w:r>
      <w:r w:rsidR="00FB1326">
        <w:rPr>
          <w:lang w:val="en-GB"/>
        </w:rPr>
        <w:t xml:space="preserve">Institute </w:t>
      </w:r>
      <w:r w:rsidRPr="003F35D9">
        <w:rPr>
          <w:lang w:val="en-GB"/>
        </w:rPr>
        <w:t xml:space="preserve">makes available in BIP on the page of the entity, the </w:t>
      </w:r>
      <w:r w:rsidR="00FB1326">
        <w:rPr>
          <w:lang w:val="en-GB"/>
        </w:rPr>
        <w:t>documents related to the doctoral assessment process referred to in Article 188 of the Act at times set out in Article 188 of the Act</w:t>
      </w:r>
      <w:r w:rsidRPr="003F35D9">
        <w:rPr>
          <w:lang w:val="en-GB"/>
        </w:rPr>
        <w:t>.</w:t>
      </w:r>
    </w:p>
    <w:p w14:paraId="3DA13CD9" w14:textId="58655E5A" w:rsidR="00FF76AB" w:rsidRPr="003F35D9" w:rsidRDefault="00FF76AB" w:rsidP="00FF76AB">
      <w:pPr>
        <w:pStyle w:val="Akapitzlist"/>
        <w:numPr>
          <w:ilvl w:val="0"/>
          <w:numId w:val="47"/>
        </w:numPr>
        <w:adjustRightInd w:val="0"/>
        <w:snapToGrid w:val="0"/>
        <w:spacing w:after="120"/>
        <w:ind w:left="426" w:hanging="426"/>
        <w:contextualSpacing w:val="0"/>
        <w:jc w:val="both"/>
        <w:rPr>
          <w:lang w:val="en-GB"/>
        </w:rPr>
      </w:pPr>
      <w:r>
        <w:rPr>
          <w:lang w:val="en-GB"/>
        </w:rPr>
        <w:t>In cases where</w:t>
      </w:r>
      <w:r w:rsidRPr="003F35D9">
        <w:rPr>
          <w:lang w:val="en-GB"/>
        </w:rPr>
        <w:t xml:space="preserve"> the </w:t>
      </w:r>
      <w:r>
        <w:rPr>
          <w:lang w:val="en-GB"/>
        </w:rPr>
        <w:t>thesis has</w:t>
      </w:r>
      <w:r w:rsidRPr="003F35D9">
        <w:rPr>
          <w:lang w:val="en-GB"/>
        </w:rPr>
        <w:t xml:space="preserve"> not </w:t>
      </w:r>
      <w:r>
        <w:rPr>
          <w:lang w:val="en-GB"/>
        </w:rPr>
        <w:t xml:space="preserve">been </w:t>
      </w:r>
      <w:r w:rsidRPr="003F35D9">
        <w:rPr>
          <w:lang w:val="en-GB"/>
        </w:rPr>
        <w:t xml:space="preserve">accepted and </w:t>
      </w:r>
      <w:r>
        <w:rPr>
          <w:lang w:val="en-GB"/>
        </w:rPr>
        <w:t xml:space="preserve">has </w:t>
      </w:r>
      <w:r w:rsidRPr="003F35D9">
        <w:rPr>
          <w:lang w:val="en-GB"/>
        </w:rPr>
        <w:t xml:space="preserve">not </w:t>
      </w:r>
      <w:r>
        <w:rPr>
          <w:lang w:val="en-GB"/>
        </w:rPr>
        <w:t xml:space="preserve">been </w:t>
      </w:r>
      <w:r w:rsidRPr="003F35D9">
        <w:rPr>
          <w:lang w:val="en-GB"/>
        </w:rPr>
        <w:t xml:space="preserve">admitted to </w:t>
      </w:r>
      <w:r>
        <w:rPr>
          <w:lang w:val="en-GB"/>
        </w:rPr>
        <w:t>the</w:t>
      </w:r>
      <w:r w:rsidRPr="003F35D9">
        <w:rPr>
          <w:lang w:val="en-GB"/>
        </w:rPr>
        <w:t xml:space="preserve"> defence</w:t>
      </w:r>
      <w:r>
        <w:rPr>
          <w:lang w:val="en-GB"/>
        </w:rPr>
        <w:t xml:space="preserve">, the </w:t>
      </w:r>
      <w:r w:rsidR="009C4C6C">
        <w:rPr>
          <w:lang w:val="en-GB"/>
        </w:rPr>
        <w:t>d</w:t>
      </w:r>
      <w:r>
        <w:rPr>
          <w:lang w:val="en-GB"/>
        </w:rPr>
        <w:t xml:space="preserve">octoral </w:t>
      </w:r>
      <w:r w:rsidR="009C4C6C">
        <w:rPr>
          <w:lang w:val="en-GB"/>
        </w:rPr>
        <w:t>c</w:t>
      </w:r>
      <w:r w:rsidRPr="003F35D9">
        <w:rPr>
          <w:lang w:val="en-GB"/>
        </w:rPr>
        <w:t xml:space="preserve">ommission presents the case with </w:t>
      </w:r>
      <w:r>
        <w:rPr>
          <w:lang w:val="en-GB"/>
        </w:rPr>
        <w:t>a</w:t>
      </w:r>
      <w:r w:rsidRPr="003F35D9">
        <w:rPr>
          <w:lang w:val="en-GB"/>
        </w:rPr>
        <w:t xml:space="preserve"> justification </w:t>
      </w:r>
      <w:r>
        <w:rPr>
          <w:lang w:val="en-GB"/>
        </w:rPr>
        <w:t>at</w:t>
      </w:r>
      <w:r w:rsidRPr="003F35D9">
        <w:rPr>
          <w:lang w:val="en-GB"/>
        </w:rPr>
        <w:t xml:space="preserve"> the nearest meeting of the Scientific Board which adopts a resolution in the matter.</w:t>
      </w:r>
    </w:p>
    <w:p w14:paraId="6DA81397" w14:textId="77777777" w:rsidR="00FF76AB" w:rsidRPr="003F35D9" w:rsidRDefault="00FF76AB" w:rsidP="00FF76AB">
      <w:pPr>
        <w:pStyle w:val="Akapitzlist"/>
        <w:numPr>
          <w:ilvl w:val="0"/>
          <w:numId w:val="47"/>
        </w:numPr>
        <w:adjustRightInd w:val="0"/>
        <w:snapToGrid w:val="0"/>
        <w:spacing w:after="120"/>
        <w:ind w:left="426" w:hanging="426"/>
        <w:contextualSpacing w:val="0"/>
        <w:jc w:val="both"/>
        <w:rPr>
          <w:lang w:val="en-GB"/>
        </w:rPr>
      </w:pPr>
      <w:r>
        <w:rPr>
          <w:lang w:val="en-GB"/>
        </w:rPr>
        <w:t>At</w:t>
      </w:r>
      <w:r w:rsidRPr="003F35D9">
        <w:rPr>
          <w:lang w:val="en-GB"/>
        </w:rPr>
        <w:t xml:space="preserve"> least two reviewers participate in the </w:t>
      </w:r>
      <w:r>
        <w:rPr>
          <w:lang w:val="en-GB"/>
        </w:rPr>
        <w:t>thesis</w:t>
      </w:r>
      <w:r w:rsidRPr="003F35D9">
        <w:rPr>
          <w:lang w:val="en-GB"/>
        </w:rPr>
        <w:t xml:space="preserve"> defence and, when one of the reviews is negative, all </w:t>
      </w:r>
      <w:r>
        <w:rPr>
          <w:lang w:val="en-GB"/>
        </w:rPr>
        <w:t xml:space="preserve">the </w:t>
      </w:r>
      <w:r w:rsidRPr="003F35D9">
        <w:rPr>
          <w:lang w:val="en-GB"/>
        </w:rPr>
        <w:t xml:space="preserve">reviewers participate in the </w:t>
      </w:r>
      <w:r>
        <w:rPr>
          <w:lang w:val="en-GB"/>
        </w:rPr>
        <w:t>thesis</w:t>
      </w:r>
      <w:r w:rsidRPr="003F35D9">
        <w:rPr>
          <w:lang w:val="en-GB"/>
        </w:rPr>
        <w:t xml:space="preserve"> defence.</w:t>
      </w:r>
    </w:p>
    <w:p w14:paraId="640481FD" w14:textId="39F4AC8F" w:rsidR="00FF76AB" w:rsidRPr="001F4D50" w:rsidRDefault="00FF76AB" w:rsidP="00FF76AB">
      <w:pPr>
        <w:pStyle w:val="Akapitzlist"/>
        <w:numPr>
          <w:ilvl w:val="0"/>
          <w:numId w:val="47"/>
        </w:numPr>
        <w:adjustRightInd w:val="0"/>
        <w:snapToGrid w:val="0"/>
        <w:spacing w:after="120"/>
        <w:ind w:left="426" w:hanging="426"/>
        <w:contextualSpacing w:val="0"/>
        <w:jc w:val="both"/>
        <w:rPr>
          <w:lang w:val="en-GB"/>
        </w:rPr>
      </w:pPr>
      <w:r w:rsidRPr="001F4D50">
        <w:rPr>
          <w:lang w:val="en-GB"/>
        </w:rPr>
        <w:t>At the meeting referred to in section 2</w:t>
      </w:r>
      <w:r w:rsidR="00FB1326">
        <w:rPr>
          <w:lang w:val="en-GB"/>
        </w:rPr>
        <w:t>6</w:t>
      </w:r>
      <w:r w:rsidRPr="001F4D50">
        <w:rPr>
          <w:lang w:val="en-GB"/>
        </w:rPr>
        <w:t>:</w:t>
      </w:r>
    </w:p>
    <w:p w14:paraId="1BFBA3C0" w14:textId="751CB431" w:rsidR="00FF76AB" w:rsidRPr="003F35D9" w:rsidRDefault="00044BF0" w:rsidP="00FF76AB">
      <w:pPr>
        <w:pStyle w:val="Akapitzlist"/>
        <w:numPr>
          <w:ilvl w:val="0"/>
          <w:numId w:val="13"/>
        </w:numPr>
        <w:adjustRightInd w:val="0"/>
        <w:snapToGrid w:val="0"/>
        <w:spacing w:after="120"/>
        <w:ind w:left="851" w:hanging="425"/>
        <w:contextualSpacing w:val="0"/>
        <w:jc w:val="both"/>
        <w:rPr>
          <w:lang w:val="en-GB"/>
        </w:rPr>
      </w:pPr>
      <w:r>
        <w:rPr>
          <w:lang w:val="en-GB"/>
        </w:rPr>
        <w:t xml:space="preserve">after </w:t>
      </w:r>
      <w:r w:rsidR="009C4C6C">
        <w:rPr>
          <w:lang w:val="en-GB"/>
        </w:rPr>
        <w:t xml:space="preserve">the </w:t>
      </w:r>
      <w:r>
        <w:rPr>
          <w:lang w:val="en-GB"/>
        </w:rPr>
        <w:t xml:space="preserve">opening of the meeting of the </w:t>
      </w:r>
      <w:r w:rsidR="009C4C6C">
        <w:rPr>
          <w:lang w:val="en-GB"/>
        </w:rPr>
        <w:t>d</w:t>
      </w:r>
      <w:r>
        <w:rPr>
          <w:lang w:val="en-GB"/>
        </w:rPr>
        <w:t xml:space="preserve">octoral </w:t>
      </w:r>
      <w:r w:rsidR="009C4C6C">
        <w:rPr>
          <w:lang w:val="en-GB"/>
        </w:rPr>
        <w:t>c</w:t>
      </w:r>
      <w:r>
        <w:rPr>
          <w:lang w:val="en-GB"/>
        </w:rPr>
        <w:t xml:space="preserve">ommission by its chair and </w:t>
      </w:r>
      <w:r w:rsidR="0091091F">
        <w:rPr>
          <w:lang w:val="en-GB"/>
        </w:rPr>
        <w:t xml:space="preserve">the </w:t>
      </w:r>
      <w:r>
        <w:rPr>
          <w:lang w:val="en-GB"/>
        </w:rPr>
        <w:t xml:space="preserve">presentation of </w:t>
      </w:r>
      <w:r w:rsidR="0091091F">
        <w:rPr>
          <w:lang w:val="en-GB"/>
        </w:rPr>
        <w:t xml:space="preserve">the </w:t>
      </w:r>
      <w:r>
        <w:rPr>
          <w:lang w:val="en-GB"/>
        </w:rPr>
        <w:t xml:space="preserve">candidate’s scientific career, </w:t>
      </w:r>
      <w:r w:rsidR="00FF76AB" w:rsidRPr="003F35D9">
        <w:rPr>
          <w:lang w:val="en-GB"/>
        </w:rPr>
        <w:t xml:space="preserve">the candidate presents </w:t>
      </w:r>
      <w:r w:rsidR="009C4C6C">
        <w:rPr>
          <w:lang w:val="en-GB"/>
        </w:rPr>
        <w:t xml:space="preserve">the </w:t>
      </w:r>
      <w:r w:rsidR="00FF76AB" w:rsidRPr="003F35D9">
        <w:rPr>
          <w:lang w:val="en-GB"/>
        </w:rPr>
        <w:t>main proposition</w:t>
      </w:r>
      <w:r w:rsidR="00FF76AB">
        <w:rPr>
          <w:lang w:val="en-GB"/>
        </w:rPr>
        <w:t>s and findings</w:t>
      </w:r>
      <w:r w:rsidR="00FF76AB" w:rsidRPr="003F35D9">
        <w:rPr>
          <w:lang w:val="en-GB"/>
        </w:rPr>
        <w:t xml:space="preserve"> of the </w:t>
      </w:r>
      <w:r w:rsidR="00FF76AB">
        <w:rPr>
          <w:lang w:val="en-GB"/>
        </w:rPr>
        <w:t>thesis</w:t>
      </w:r>
      <w:r w:rsidR="00FF76AB" w:rsidRPr="003F35D9">
        <w:rPr>
          <w:lang w:val="en-GB"/>
        </w:rPr>
        <w:t>;</w:t>
      </w:r>
    </w:p>
    <w:p w14:paraId="1FC5B240" w14:textId="05B0996F" w:rsidR="00FF76AB" w:rsidRPr="003F35D9" w:rsidRDefault="00FF76AB" w:rsidP="00FF76AB">
      <w:pPr>
        <w:pStyle w:val="Akapitzlist"/>
        <w:numPr>
          <w:ilvl w:val="0"/>
          <w:numId w:val="13"/>
        </w:numPr>
        <w:adjustRightInd w:val="0"/>
        <w:snapToGrid w:val="0"/>
        <w:spacing w:after="120"/>
        <w:ind w:left="851" w:hanging="425"/>
        <w:contextualSpacing w:val="0"/>
        <w:jc w:val="both"/>
        <w:rPr>
          <w:lang w:val="en-GB"/>
        </w:rPr>
      </w:pPr>
      <w:r w:rsidRPr="003F35D9">
        <w:rPr>
          <w:lang w:val="en-GB"/>
        </w:rPr>
        <w:t>the reviewers present their reviews (</w:t>
      </w:r>
      <w:r w:rsidR="009C4C6C">
        <w:rPr>
          <w:lang w:val="en-GB"/>
        </w:rPr>
        <w:t>in the</w:t>
      </w:r>
      <w:r w:rsidRPr="003F35D9">
        <w:rPr>
          <w:lang w:val="en-GB"/>
        </w:rPr>
        <w:t xml:space="preserve"> absence of a reviewer, the</w:t>
      </w:r>
      <w:r w:rsidR="00044BF0">
        <w:rPr>
          <w:lang w:val="en-GB"/>
        </w:rPr>
        <w:t xml:space="preserve"> </w:t>
      </w:r>
      <w:r w:rsidR="009C4C6C">
        <w:rPr>
          <w:lang w:val="en-GB"/>
        </w:rPr>
        <w:t xml:space="preserve">commission’s </w:t>
      </w:r>
      <w:r w:rsidR="00044BF0">
        <w:rPr>
          <w:lang w:val="en-GB"/>
        </w:rPr>
        <w:t xml:space="preserve">chair </w:t>
      </w:r>
      <w:r w:rsidRPr="003F35D9">
        <w:rPr>
          <w:lang w:val="en-GB"/>
        </w:rPr>
        <w:t>instructs that the review is read);</w:t>
      </w:r>
    </w:p>
    <w:p w14:paraId="7E540F3F" w14:textId="603DD868" w:rsidR="00FF76AB" w:rsidRPr="003F35D9" w:rsidRDefault="00044BF0" w:rsidP="00FF76AB">
      <w:pPr>
        <w:pStyle w:val="Akapitzlist"/>
        <w:numPr>
          <w:ilvl w:val="0"/>
          <w:numId w:val="13"/>
        </w:numPr>
        <w:adjustRightInd w:val="0"/>
        <w:snapToGrid w:val="0"/>
        <w:spacing w:after="120"/>
        <w:ind w:left="851" w:hanging="425"/>
        <w:contextualSpacing w:val="0"/>
        <w:jc w:val="both"/>
        <w:rPr>
          <w:lang w:val="en-GB"/>
        </w:rPr>
      </w:pPr>
      <w:r>
        <w:rPr>
          <w:lang w:val="en-GB"/>
        </w:rPr>
        <w:t xml:space="preserve">after the candidate has responded to the reviews of the thesis, </w:t>
      </w:r>
      <w:r w:rsidR="00FF76AB" w:rsidRPr="003F35D9">
        <w:rPr>
          <w:lang w:val="en-GB"/>
        </w:rPr>
        <w:t>the chai</w:t>
      </w:r>
      <w:r w:rsidR="00FF76AB">
        <w:rPr>
          <w:lang w:val="en-GB"/>
        </w:rPr>
        <w:t xml:space="preserve">r of the </w:t>
      </w:r>
      <w:r w:rsidR="009C4C6C">
        <w:rPr>
          <w:lang w:val="en-GB"/>
        </w:rPr>
        <w:t>d</w:t>
      </w:r>
      <w:r w:rsidR="00FF76AB">
        <w:rPr>
          <w:lang w:val="en-GB"/>
        </w:rPr>
        <w:t xml:space="preserve">octoral </w:t>
      </w:r>
      <w:r w:rsidR="009C4C6C">
        <w:rPr>
          <w:lang w:val="en-GB"/>
        </w:rPr>
        <w:t>c</w:t>
      </w:r>
      <w:r w:rsidR="00FF76AB" w:rsidRPr="003F35D9">
        <w:rPr>
          <w:lang w:val="en-GB"/>
        </w:rPr>
        <w:t xml:space="preserve">ommission instructs that </w:t>
      </w:r>
      <w:r w:rsidR="00FF76AB">
        <w:rPr>
          <w:lang w:val="en-GB"/>
        </w:rPr>
        <w:t xml:space="preserve">a </w:t>
      </w:r>
      <w:r w:rsidR="00FF76AB" w:rsidRPr="003F35D9">
        <w:rPr>
          <w:lang w:val="en-GB"/>
        </w:rPr>
        <w:t xml:space="preserve">discussion is held in which all present </w:t>
      </w:r>
      <w:r w:rsidR="00FF76AB">
        <w:rPr>
          <w:lang w:val="en-GB"/>
        </w:rPr>
        <w:t>at</w:t>
      </w:r>
      <w:r w:rsidR="00FF76AB" w:rsidRPr="003F35D9">
        <w:rPr>
          <w:lang w:val="en-GB"/>
        </w:rPr>
        <w:t xml:space="preserve"> the meeting can </w:t>
      </w:r>
      <w:r w:rsidR="00FF76AB">
        <w:rPr>
          <w:lang w:val="en-GB"/>
        </w:rPr>
        <w:t>speak out</w:t>
      </w:r>
      <w:r w:rsidR="00FF76AB" w:rsidRPr="003F35D9">
        <w:rPr>
          <w:lang w:val="en-GB"/>
        </w:rPr>
        <w:t>;</w:t>
      </w:r>
    </w:p>
    <w:p w14:paraId="79D9E775" w14:textId="0D3F52D1" w:rsidR="00FF76AB" w:rsidRPr="003F35D9" w:rsidRDefault="00FF76AB" w:rsidP="00FF76AB">
      <w:pPr>
        <w:pStyle w:val="Akapitzlist"/>
        <w:numPr>
          <w:ilvl w:val="0"/>
          <w:numId w:val="13"/>
        </w:numPr>
        <w:adjustRightInd w:val="0"/>
        <w:snapToGrid w:val="0"/>
        <w:spacing w:after="120"/>
        <w:ind w:left="851" w:hanging="425"/>
        <w:contextualSpacing w:val="0"/>
        <w:jc w:val="both"/>
        <w:rPr>
          <w:lang w:val="en-GB"/>
        </w:rPr>
      </w:pPr>
      <w:r w:rsidRPr="003F35D9">
        <w:rPr>
          <w:lang w:val="en-GB"/>
        </w:rPr>
        <w:t xml:space="preserve">the discussion is opened and closed </w:t>
      </w:r>
      <w:r>
        <w:rPr>
          <w:lang w:val="en-GB"/>
        </w:rPr>
        <w:t xml:space="preserve">by the chair of the </w:t>
      </w:r>
      <w:r w:rsidR="009C4C6C">
        <w:rPr>
          <w:lang w:val="en-GB"/>
        </w:rPr>
        <w:t>d</w:t>
      </w:r>
      <w:r>
        <w:rPr>
          <w:lang w:val="en-GB"/>
        </w:rPr>
        <w:t xml:space="preserve">octoral </w:t>
      </w:r>
      <w:r w:rsidR="009C4C6C">
        <w:rPr>
          <w:lang w:val="en-GB"/>
        </w:rPr>
        <w:t>c</w:t>
      </w:r>
      <w:r>
        <w:rPr>
          <w:lang w:val="en-GB"/>
        </w:rPr>
        <w:t>ommission</w:t>
      </w:r>
      <w:r w:rsidRPr="003F35D9">
        <w:rPr>
          <w:lang w:val="en-GB"/>
        </w:rPr>
        <w:t xml:space="preserve">. </w:t>
      </w:r>
    </w:p>
    <w:p w14:paraId="37917235" w14:textId="2367F8CE" w:rsidR="00FF76AB" w:rsidRPr="003F35D9" w:rsidRDefault="00FF76AB" w:rsidP="00FF76AB">
      <w:pPr>
        <w:pStyle w:val="Akapitzlist"/>
        <w:numPr>
          <w:ilvl w:val="0"/>
          <w:numId w:val="47"/>
        </w:numPr>
        <w:adjustRightInd w:val="0"/>
        <w:snapToGrid w:val="0"/>
        <w:spacing w:after="120"/>
        <w:ind w:left="426" w:hanging="426"/>
        <w:contextualSpacing w:val="0"/>
        <w:jc w:val="both"/>
        <w:rPr>
          <w:lang w:val="en-GB"/>
        </w:rPr>
      </w:pPr>
      <w:r w:rsidRPr="003F35D9">
        <w:rPr>
          <w:lang w:val="en-GB"/>
        </w:rPr>
        <w:t xml:space="preserve">After </w:t>
      </w:r>
      <w:r w:rsidR="0091091F">
        <w:rPr>
          <w:lang w:val="en-GB"/>
        </w:rPr>
        <w:t xml:space="preserve">the </w:t>
      </w:r>
      <w:r w:rsidRPr="003F35D9">
        <w:rPr>
          <w:lang w:val="en-GB"/>
        </w:rPr>
        <w:t xml:space="preserve">termination of the defence, </w:t>
      </w:r>
      <w:r>
        <w:rPr>
          <w:lang w:val="en-GB"/>
        </w:rPr>
        <w:t>at</w:t>
      </w:r>
      <w:r w:rsidRPr="003F35D9">
        <w:rPr>
          <w:lang w:val="en-GB"/>
        </w:rPr>
        <w:t xml:space="preserve"> a closed meeting:</w:t>
      </w:r>
    </w:p>
    <w:p w14:paraId="61D73B16" w14:textId="1D494770" w:rsidR="00FF76AB" w:rsidRPr="003F35D9" w:rsidRDefault="00FF76AB" w:rsidP="00FF76AB">
      <w:pPr>
        <w:pStyle w:val="Akapitzlist"/>
        <w:numPr>
          <w:ilvl w:val="0"/>
          <w:numId w:val="12"/>
        </w:numPr>
        <w:adjustRightInd w:val="0"/>
        <w:snapToGrid w:val="0"/>
        <w:spacing w:after="120"/>
        <w:ind w:left="851" w:hanging="425"/>
        <w:contextualSpacing w:val="0"/>
        <w:jc w:val="both"/>
        <w:rPr>
          <w:lang w:val="en-GB"/>
        </w:rPr>
      </w:pPr>
      <w:r>
        <w:rPr>
          <w:lang w:val="en-GB"/>
        </w:rPr>
        <w:t xml:space="preserve">the </w:t>
      </w:r>
      <w:r w:rsidR="009C4C6C">
        <w:rPr>
          <w:lang w:val="en-GB"/>
        </w:rPr>
        <w:t>d</w:t>
      </w:r>
      <w:r>
        <w:rPr>
          <w:lang w:val="en-GB"/>
        </w:rPr>
        <w:t xml:space="preserve">octoral </w:t>
      </w:r>
      <w:r w:rsidR="009C4C6C">
        <w:rPr>
          <w:lang w:val="en-GB"/>
        </w:rPr>
        <w:t>c</w:t>
      </w:r>
      <w:r w:rsidRPr="003F35D9">
        <w:rPr>
          <w:lang w:val="en-GB"/>
        </w:rPr>
        <w:t>ommission adopts a resolution on the acceptance of defence</w:t>
      </w:r>
      <w:r>
        <w:rPr>
          <w:lang w:val="en-GB"/>
        </w:rPr>
        <w:t xml:space="preserve">, however, the </w:t>
      </w:r>
      <w:r w:rsidR="009C4C6C">
        <w:rPr>
          <w:lang w:val="en-GB"/>
        </w:rPr>
        <w:t>d</w:t>
      </w:r>
      <w:r>
        <w:rPr>
          <w:lang w:val="en-GB"/>
        </w:rPr>
        <w:t xml:space="preserve">octoral </w:t>
      </w:r>
      <w:r w:rsidR="009C4C6C">
        <w:rPr>
          <w:lang w:val="en-GB"/>
        </w:rPr>
        <w:t>c</w:t>
      </w:r>
      <w:r w:rsidRPr="003F35D9">
        <w:rPr>
          <w:lang w:val="en-GB"/>
        </w:rPr>
        <w:t xml:space="preserve">ommission presents a resolution on the refusal to accept the defence with </w:t>
      </w:r>
      <w:r>
        <w:rPr>
          <w:lang w:val="en-GB"/>
        </w:rPr>
        <w:t>a</w:t>
      </w:r>
      <w:r w:rsidRPr="003F35D9">
        <w:rPr>
          <w:lang w:val="en-GB"/>
        </w:rPr>
        <w:t xml:space="preserve"> justification to the Scientific Board which adopts a resolution in this matter;</w:t>
      </w:r>
    </w:p>
    <w:p w14:paraId="1902A10C" w14:textId="51643C6A" w:rsidR="00FF76AB" w:rsidRDefault="00FF76AB" w:rsidP="00FF76AB">
      <w:pPr>
        <w:pStyle w:val="Akapitzlist"/>
        <w:numPr>
          <w:ilvl w:val="0"/>
          <w:numId w:val="12"/>
        </w:numPr>
        <w:adjustRightInd w:val="0"/>
        <w:snapToGrid w:val="0"/>
        <w:spacing w:after="120"/>
        <w:ind w:left="851" w:hanging="425"/>
        <w:contextualSpacing w:val="0"/>
        <w:jc w:val="both"/>
        <w:rPr>
          <w:lang w:val="en-GB"/>
        </w:rPr>
      </w:pPr>
      <w:r>
        <w:rPr>
          <w:lang w:val="en-GB"/>
        </w:rPr>
        <w:t xml:space="preserve">the </w:t>
      </w:r>
      <w:r w:rsidR="009C4C6C">
        <w:rPr>
          <w:lang w:val="en-GB"/>
        </w:rPr>
        <w:t>d</w:t>
      </w:r>
      <w:r>
        <w:rPr>
          <w:lang w:val="en-GB"/>
        </w:rPr>
        <w:t xml:space="preserve">octoral </w:t>
      </w:r>
      <w:r w:rsidR="009C4C6C">
        <w:rPr>
          <w:lang w:val="en-GB"/>
        </w:rPr>
        <w:t>c</w:t>
      </w:r>
      <w:r w:rsidRPr="003F35D9">
        <w:rPr>
          <w:lang w:val="en-GB"/>
        </w:rPr>
        <w:t>ommission prepares a dra</w:t>
      </w:r>
      <w:r>
        <w:rPr>
          <w:lang w:val="en-GB"/>
        </w:rPr>
        <w:t>f</w:t>
      </w:r>
      <w:r w:rsidRPr="003F35D9">
        <w:rPr>
          <w:lang w:val="en-GB"/>
        </w:rPr>
        <w:t xml:space="preserve">t resolution of the Scientific Board on the </w:t>
      </w:r>
      <w:r w:rsidRPr="001F4D50">
        <w:rPr>
          <w:lang w:val="en-GB"/>
        </w:rPr>
        <w:t xml:space="preserve">award of the degree of </w:t>
      </w:r>
      <w:proofErr w:type="spellStart"/>
      <w:r w:rsidRPr="001F4D50">
        <w:rPr>
          <w:lang w:val="en-GB"/>
        </w:rPr>
        <w:t>doktor</w:t>
      </w:r>
      <w:proofErr w:type="spellEnd"/>
      <w:r w:rsidRPr="001F4D50">
        <w:rPr>
          <w:lang w:val="en-GB"/>
        </w:rPr>
        <w:t>.</w:t>
      </w:r>
    </w:p>
    <w:p w14:paraId="14E90BF9" w14:textId="576B91DB" w:rsidR="00FF76AB" w:rsidRDefault="00F428B9" w:rsidP="00FF76AB">
      <w:pPr>
        <w:pStyle w:val="Akapitzlist"/>
        <w:numPr>
          <w:ilvl w:val="0"/>
          <w:numId w:val="47"/>
        </w:numPr>
        <w:adjustRightInd w:val="0"/>
        <w:snapToGrid w:val="0"/>
        <w:spacing w:after="120"/>
        <w:ind w:left="425" w:hanging="425"/>
        <w:contextualSpacing w:val="0"/>
        <w:jc w:val="both"/>
        <w:rPr>
          <w:lang w:val="en-GB"/>
        </w:rPr>
      </w:pPr>
      <w:r>
        <w:rPr>
          <w:lang w:val="en-GB"/>
        </w:rPr>
        <w:t>M</w:t>
      </w:r>
      <w:r w:rsidR="00FF76AB" w:rsidRPr="0080467B">
        <w:rPr>
          <w:lang w:val="en-GB"/>
        </w:rPr>
        <w:t xml:space="preserve">inutes of the meeting </w:t>
      </w:r>
      <w:r>
        <w:rPr>
          <w:lang w:val="en-GB"/>
        </w:rPr>
        <w:t xml:space="preserve">of the </w:t>
      </w:r>
      <w:r w:rsidR="009C4C6C">
        <w:rPr>
          <w:lang w:val="en-GB"/>
        </w:rPr>
        <w:t>d</w:t>
      </w:r>
      <w:r>
        <w:rPr>
          <w:lang w:val="en-GB"/>
        </w:rPr>
        <w:t xml:space="preserve">octoral </w:t>
      </w:r>
      <w:r w:rsidR="009C4C6C">
        <w:rPr>
          <w:lang w:val="en-GB"/>
        </w:rPr>
        <w:t>c</w:t>
      </w:r>
      <w:r>
        <w:rPr>
          <w:lang w:val="en-GB"/>
        </w:rPr>
        <w:t xml:space="preserve">ommission are taken </w:t>
      </w:r>
      <w:r w:rsidR="00FF76AB" w:rsidRPr="0080467B">
        <w:rPr>
          <w:lang w:val="en-GB"/>
        </w:rPr>
        <w:t xml:space="preserve">in accordance with the model set out in Annex </w:t>
      </w:r>
      <w:r w:rsidR="00FF76AB">
        <w:rPr>
          <w:lang w:val="en-GB"/>
        </w:rPr>
        <w:t>8</w:t>
      </w:r>
      <w:r w:rsidR="00FF76AB" w:rsidRPr="0080467B">
        <w:rPr>
          <w:lang w:val="en-GB"/>
        </w:rPr>
        <w:t>.</w:t>
      </w:r>
    </w:p>
    <w:p w14:paraId="4B7D154A" w14:textId="77777777" w:rsidR="00FF76AB" w:rsidRPr="0080467B" w:rsidRDefault="00FF76AB" w:rsidP="00FF76AB">
      <w:pPr>
        <w:pStyle w:val="Akapitzlist"/>
        <w:numPr>
          <w:ilvl w:val="0"/>
          <w:numId w:val="47"/>
        </w:numPr>
        <w:adjustRightInd w:val="0"/>
        <w:snapToGrid w:val="0"/>
        <w:spacing w:after="120"/>
        <w:ind w:left="426" w:hanging="426"/>
        <w:jc w:val="both"/>
        <w:rPr>
          <w:lang w:val="en-GB"/>
        </w:rPr>
      </w:pPr>
      <w:r w:rsidRPr="0080467B">
        <w:rPr>
          <w:lang w:val="en-GB"/>
        </w:rPr>
        <w:t xml:space="preserve">The Scientific Board adopts a resolution on the award of the scientific degree of </w:t>
      </w:r>
      <w:proofErr w:type="spellStart"/>
      <w:r w:rsidRPr="0080467B">
        <w:rPr>
          <w:lang w:val="en-GB"/>
        </w:rPr>
        <w:t>doktor</w:t>
      </w:r>
      <w:proofErr w:type="spellEnd"/>
      <w:r w:rsidRPr="0080467B">
        <w:rPr>
          <w:lang w:val="en-GB"/>
        </w:rPr>
        <w:t xml:space="preserve"> to the candidate.</w:t>
      </w:r>
    </w:p>
    <w:p w14:paraId="4ADAA4BD" w14:textId="6A84CBA1" w:rsidR="00FF76AB" w:rsidRDefault="00FF76AB">
      <w:pPr>
        <w:rPr>
          <w:lang w:val="en-GB"/>
        </w:rPr>
      </w:pPr>
    </w:p>
    <w:p w14:paraId="0B5927A7" w14:textId="18A69CD0" w:rsidR="006A4B4C" w:rsidRPr="003F35D9" w:rsidRDefault="00FC6B28" w:rsidP="006A4B4C">
      <w:pPr>
        <w:pStyle w:val="Akapitzlist"/>
        <w:adjustRightInd w:val="0"/>
        <w:snapToGrid w:val="0"/>
        <w:spacing w:after="120"/>
        <w:ind w:left="0"/>
        <w:contextualSpacing w:val="0"/>
        <w:jc w:val="center"/>
        <w:rPr>
          <w:lang w:val="en-GB"/>
        </w:rPr>
      </w:pPr>
      <w:r w:rsidRPr="003F35D9">
        <w:rPr>
          <w:lang w:val="en-GB"/>
        </w:rPr>
        <w:t>Chapter</w:t>
      </w:r>
      <w:r w:rsidR="006A4B4C" w:rsidRPr="003F35D9">
        <w:rPr>
          <w:lang w:val="en-GB"/>
        </w:rPr>
        <w:t xml:space="preserve"> 10a</w:t>
      </w:r>
    </w:p>
    <w:p w14:paraId="7652E896" w14:textId="74D8AB67" w:rsidR="006A4B4C" w:rsidRPr="009C4C6C" w:rsidRDefault="00FC6B28" w:rsidP="006A4B4C">
      <w:pPr>
        <w:pStyle w:val="Akapitzlist"/>
        <w:adjustRightInd w:val="0"/>
        <w:snapToGrid w:val="0"/>
        <w:spacing w:after="120"/>
        <w:ind w:left="0"/>
        <w:contextualSpacing w:val="0"/>
        <w:jc w:val="center"/>
        <w:rPr>
          <w:b/>
          <w:bCs/>
          <w:lang w:val="en-GB"/>
        </w:rPr>
      </w:pPr>
      <w:r w:rsidRPr="009C4C6C">
        <w:rPr>
          <w:b/>
          <w:bCs/>
          <w:lang w:val="en-GB"/>
        </w:rPr>
        <w:t xml:space="preserve">Rules for </w:t>
      </w:r>
      <w:r w:rsidR="004B75C9" w:rsidRPr="009C4C6C">
        <w:rPr>
          <w:b/>
          <w:bCs/>
          <w:lang w:val="en-GB"/>
        </w:rPr>
        <w:t xml:space="preserve">a </w:t>
      </w:r>
      <w:r w:rsidR="00413F79" w:rsidRPr="009C4C6C">
        <w:rPr>
          <w:b/>
          <w:bCs/>
          <w:lang w:val="en-GB"/>
        </w:rPr>
        <w:t xml:space="preserve">joint </w:t>
      </w:r>
      <w:r w:rsidR="004B59CB" w:rsidRPr="009C4C6C">
        <w:rPr>
          <w:b/>
          <w:bCs/>
          <w:lang w:val="en-GB"/>
        </w:rPr>
        <w:t>award</w:t>
      </w:r>
      <w:r w:rsidR="00413F79" w:rsidRPr="009C4C6C">
        <w:rPr>
          <w:b/>
          <w:bCs/>
          <w:lang w:val="en-GB"/>
        </w:rPr>
        <w:t xml:space="preserve"> of the degree of </w:t>
      </w:r>
      <w:proofErr w:type="spellStart"/>
      <w:r w:rsidR="00413F79" w:rsidRPr="009C4C6C">
        <w:rPr>
          <w:b/>
          <w:bCs/>
          <w:lang w:val="en-GB"/>
        </w:rPr>
        <w:t>doktor</w:t>
      </w:r>
      <w:proofErr w:type="spellEnd"/>
      <w:r w:rsidR="006A4B4C" w:rsidRPr="009C4C6C">
        <w:rPr>
          <w:b/>
          <w:bCs/>
          <w:lang w:val="en-GB"/>
        </w:rPr>
        <w:t xml:space="preserve"> </w:t>
      </w:r>
    </w:p>
    <w:p w14:paraId="104F5009" w14:textId="77777777" w:rsidR="006A4B4C" w:rsidRPr="003F35D9" w:rsidRDefault="006A4B4C" w:rsidP="006A4B4C">
      <w:pPr>
        <w:pStyle w:val="Akapitzlist"/>
        <w:adjustRightInd w:val="0"/>
        <w:snapToGrid w:val="0"/>
        <w:spacing w:after="120"/>
        <w:ind w:left="0"/>
        <w:contextualSpacing w:val="0"/>
        <w:jc w:val="center"/>
        <w:rPr>
          <w:lang w:val="en-GB"/>
        </w:rPr>
      </w:pPr>
    </w:p>
    <w:p w14:paraId="6EEC8FD7" w14:textId="77777777" w:rsidR="006A4B4C" w:rsidRPr="003F35D9" w:rsidRDefault="006A4B4C" w:rsidP="006A4B4C">
      <w:pPr>
        <w:pStyle w:val="Akapitzlist"/>
        <w:adjustRightInd w:val="0"/>
        <w:snapToGrid w:val="0"/>
        <w:spacing w:after="120"/>
        <w:ind w:left="0"/>
        <w:contextualSpacing w:val="0"/>
        <w:jc w:val="center"/>
        <w:rPr>
          <w:lang w:val="en-GB"/>
        </w:rPr>
      </w:pPr>
      <w:r w:rsidRPr="003F35D9">
        <w:rPr>
          <w:lang w:val="en-GB"/>
        </w:rPr>
        <w:t>§ 16a</w:t>
      </w:r>
    </w:p>
    <w:p w14:paraId="1699D3E6" w14:textId="7DC53C2A" w:rsidR="006A4B4C" w:rsidRPr="003F35D9" w:rsidRDefault="00413F79" w:rsidP="00185176">
      <w:pPr>
        <w:pStyle w:val="Akapitzlist"/>
        <w:numPr>
          <w:ilvl w:val="0"/>
          <w:numId w:val="37"/>
        </w:numPr>
        <w:adjustRightInd w:val="0"/>
        <w:snapToGrid w:val="0"/>
        <w:spacing w:after="120"/>
        <w:contextualSpacing w:val="0"/>
        <w:jc w:val="both"/>
        <w:rPr>
          <w:lang w:val="en-GB"/>
        </w:rPr>
      </w:pPr>
      <w:r w:rsidRPr="003F35D9">
        <w:rPr>
          <w:lang w:val="en-GB"/>
        </w:rPr>
        <w:t xml:space="preserve">The degree of </w:t>
      </w:r>
      <w:proofErr w:type="spellStart"/>
      <w:r w:rsidRPr="003F35D9">
        <w:rPr>
          <w:lang w:val="en-GB"/>
        </w:rPr>
        <w:t>doktor</w:t>
      </w:r>
      <w:proofErr w:type="spellEnd"/>
      <w:r w:rsidRPr="003F35D9">
        <w:rPr>
          <w:lang w:val="en-GB"/>
        </w:rPr>
        <w:t xml:space="preserve"> can be </w:t>
      </w:r>
      <w:r w:rsidR="004B59CB">
        <w:rPr>
          <w:lang w:val="en-GB"/>
        </w:rPr>
        <w:t>awarded</w:t>
      </w:r>
      <w:r w:rsidRPr="003F35D9">
        <w:rPr>
          <w:lang w:val="en-GB"/>
        </w:rPr>
        <w:t xml:space="preserve"> by the Institute jointly with other </w:t>
      </w:r>
      <w:r w:rsidR="00891D2F" w:rsidRPr="003F35D9">
        <w:rPr>
          <w:lang w:val="en-GB"/>
        </w:rPr>
        <w:t xml:space="preserve">higher education </w:t>
      </w:r>
      <w:r w:rsidR="00A168E8" w:rsidRPr="003F35D9">
        <w:rPr>
          <w:lang w:val="en-GB"/>
        </w:rPr>
        <w:t>institutions, institutes of the Polish Academy of Science, research institutes</w:t>
      </w:r>
      <w:r w:rsidR="009C4C6C">
        <w:rPr>
          <w:lang w:val="en-GB"/>
        </w:rPr>
        <w:t>,</w:t>
      </w:r>
      <w:r w:rsidR="00A168E8" w:rsidRPr="003F35D9">
        <w:rPr>
          <w:lang w:val="en-GB"/>
        </w:rPr>
        <w:t xml:space="preserve"> or international institutes in a discipline in which each of these entities holds </w:t>
      </w:r>
      <w:r w:rsidR="003F35D9" w:rsidRPr="003F35D9">
        <w:rPr>
          <w:lang w:val="en-GB"/>
        </w:rPr>
        <w:t>scientific</w:t>
      </w:r>
      <w:r w:rsidR="00A168E8" w:rsidRPr="003F35D9">
        <w:rPr>
          <w:lang w:val="en-GB"/>
        </w:rPr>
        <w:t xml:space="preserve"> category </w:t>
      </w:r>
      <w:r w:rsidR="006A4B4C" w:rsidRPr="003F35D9">
        <w:rPr>
          <w:lang w:val="en-GB"/>
        </w:rPr>
        <w:t>A+, A</w:t>
      </w:r>
      <w:r w:rsidR="009C4C6C">
        <w:rPr>
          <w:lang w:val="en-GB"/>
        </w:rPr>
        <w:t>,</w:t>
      </w:r>
      <w:r w:rsidR="006A4B4C" w:rsidRPr="003F35D9">
        <w:rPr>
          <w:lang w:val="en-GB"/>
        </w:rPr>
        <w:t xml:space="preserve"> </w:t>
      </w:r>
      <w:r w:rsidR="00A168E8" w:rsidRPr="003F35D9">
        <w:rPr>
          <w:lang w:val="en-GB"/>
        </w:rPr>
        <w:t>or</w:t>
      </w:r>
      <w:r w:rsidR="006A4B4C" w:rsidRPr="003F35D9">
        <w:rPr>
          <w:lang w:val="en-GB"/>
        </w:rPr>
        <w:t xml:space="preserve"> B+, </w:t>
      </w:r>
      <w:r w:rsidR="00A168E8" w:rsidRPr="003F35D9">
        <w:rPr>
          <w:lang w:val="en-GB"/>
        </w:rPr>
        <w:t xml:space="preserve">including foreign entities authorized to </w:t>
      </w:r>
      <w:r w:rsidR="004B59CB">
        <w:rPr>
          <w:lang w:val="en-GB"/>
        </w:rPr>
        <w:t>award</w:t>
      </w:r>
      <w:r w:rsidR="00A168E8" w:rsidRPr="003F35D9">
        <w:rPr>
          <w:lang w:val="en-GB"/>
        </w:rPr>
        <w:t xml:space="preserve"> the doctoral degree in the discipline </w:t>
      </w:r>
      <w:r w:rsidR="00A168E8" w:rsidRPr="003F35D9">
        <w:rPr>
          <w:color w:val="000000"/>
          <w:sz w:val="23"/>
          <w:szCs w:val="23"/>
          <w:lang w:val="en-GB"/>
        </w:rPr>
        <w:t xml:space="preserve">in which the degree is </w:t>
      </w:r>
      <w:r w:rsidR="004B59CB">
        <w:rPr>
          <w:color w:val="000000"/>
          <w:sz w:val="23"/>
          <w:szCs w:val="23"/>
          <w:lang w:val="en-GB"/>
        </w:rPr>
        <w:t>awarded</w:t>
      </w:r>
      <w:r w:rsidR="00A168E8" w:rsidRPr="003F35D9">
        <w:rPr>
          <w:color w:val="000000"/>
          <w:sz w:val="23"/>
          <w:szCs w:val="23"/>
          <w:lang w:val="en-GB"/>
        </w:rPr>
        <w:t>.</w:t>
      </w:r>
    </w:p>
    <w:p w14:paraId="2686314C" w14:textId="095DE4B6" w:rsidR="00E22215" w:rsidRPr="003F35D9" w:rsidRDefault="00A168E8" w:rsidP="00185176">
      <w:pPr>
        <w:pStyle w:val="Akapitzlist"/>
        <w:numPr>
          <w:ilvl w:val="0"/>
          <w:numId w:val="37"/>
        </w:numPr>
        <w:adjustRightInd w:val="0"/>
        <w:snapToGrid w:val="0"/>
        <w:spacing w:after="120"/>
        <w:contextualSpacing w:val="0"/>
        <w:jc w:val="both"/>
        <w:rPr>
          <w:lang w:val="en-GB"/>
        </w:rPr>
      </w:pPr>
      <w:r w:rsidRPr="003F35D9">
        <w:rPr>
          <w:lang w:val="en-GB"/>
        </w:rPr>
        <w:t xml:space="preserve">The Institute concludes </w:t>
      </w:r>
      <w:r w:rsidR="004841C4" w:rsidRPr="003F35D9">
        <w:rPr>
          <w:lang w:val="en-GB"/>
        </w:rPr>
        <w:t>a</w:t>
      </w:r>
      <w:r w:rsidRPr="003F35D9">
        <w:rPr>
          <w:lang w:val="en-GB"/>
        </w:rPr>
        <w:t xml:space="preserve"> written </w:t>
      </w:r>
      <w:r w:rsidR="004841C4" w:rsidRPr="003F35D9">
        <w:rPr>
          <w:lang w:val="en-GB"/>
        </w:rPr>
        <w:t xml:space="preserve">agreement with </w:t>
      </w:r>
      <w:r w:rsidR="004B75C9">
        <w:rPr>
          <w:lang w:val="en-GB"/>
        </w:rPr>
        <w:t>an</w:t>
      </w:r>
      <w:r w:rsidR="004841C4" w:rsidRPr="003F35D9">
        <w:rPr>
          <w:lang w:val="en-GB"/>
        </w:rPr>
        <w:t xml:space="preserve"> entity with which the degree of </w:t>
      </w:r>
      <w:proofErr w:type="spellStart"/>
      <w:r w:rsidR="004841C4" w:rsidRPr="003F35D9">
        <w:rPr>
          <w:lang w:val="en-GB"/>
        </w:rPr>
        <w:t>doktor</w:t>
      </w:r>
      <w:proofErr w:type="spellEnd"/>
      <w:r w:rsidR="004841C4" w:rsidRPr="003F35D9">
        <w:rPr>
          <w:lang w:val="en-GB"/>
        </w:rPr>
        <w:t xml:space="preserve"> is to be jointly </w:t>
      </w:r>
      <w:r w:rsidR="004B59CB">
        <w:rPr>
          <w:lang w:val="en-GB"/>
        </w:rPr>
        <w:t>awarded</w:t>
      </w:r>
      <w:r w:rsidR="004841C4" w:rsidRPr="003F35D9">
        <w:rPr>
          <w:lang w:val="en-GB"/>
        </w:rPr>
        <w:t>, laying down rules of cooperation</w:t>
      </w:r>
      <w:r w:rsidR="006A4B4C" w:rsidRPr="003F35D9">
        <w:rPr>
          <w:lang w:val="en-GB"/>
        </w:rPr>
        <w:t xml:space="preserve">, </w:t>
      </w:r>
      <w:r w:rsidR="004841C4" w:rsidRPr="003F35D9">
        <w:rPr>
          <w:lang w:val="en-GB"/>
        </w:rPr>
        <w:t>and in particular</w:t>
      </w:r>
      <w:r w:rsidR="006A4B4C" w:rsidRPr="003F35D9">
        <w:rPr>
          <w:lang w:val="en-GB"/>
        </w:rPr>
        <w:t xml:space="preserve">: </w:t>
      </w:r>
      <w:r w:rsidR="004841C4" w:rsidRPr="003F35D9">
        <w:rPr>
          <w:lang w:val="en-GB"/>
        </w:rPr>
        <w:t>the manner of confirming the learning outcomes, composition and manner of appointment of the doctoral commission and reviewers</w:t>
      </w:r>
      <w:r w:rsidR="006A4B4C" w:rsidRPr="003F35D9">
        <w:rPr>
          <w:lang w:val="en-GB"/>
        </w:rPr>
        <w:t xml:space="preserve">, </w:t>
      </w:r>
      <w:r w:rsidR="004841C4" w:rsidRPr="003F35D9">
        <w:rPr>
          <w:lang w:val="en-GB"/>
        </w:rPr>
        <w:t>manner</w:t>
      </w:r>
      <w:r w:rsidR="0091091F">
        <w:rPr>
          <w:lang w:val="en-GB"/>
        </w:rPr>
        <w:t>,</w:t>
      </w:r>
      <w:r w:rsidR="004841C4" w:rsidRPr="003F35D9">
        <w:rPr>
          <w:lang w:val="en-GB"/>
        </w:rPr>
        <w:t xml:space="preserve"> and place of </w:t>
      </w:r>
      <w:r w:rsidR="003F35D9" w:rsidRPr="003F35D9">
        <w:rPr>
          <w:lang w:val="en-GB"/>
        </w:rPr>
        <w:t>conducting</w:t>
      </w:r>
      <w:r w:rsidR="004841C4" w:rsidRPr="003F35D9">
        <w:rPr>
          <w:lang w:val="en-GB"/>
        </w:rPr>
        <w:t xml:space="preserve"> the </w:t>
      </w:r>
      <w:r w:rsidR="003F35D9" w:rsidRPr="003F35D9">
        <w:rPr>
          <w:lang w:val="en-GB"/>
        </w:rPr>
        <w:t>defence</w:t>
      </w:r>
      <w:r w:rsidR="004841C4" w:rsidRPr="003F35D9">
        <w:rPr>
          <w:lang w:val="en-GB"/>
        </w:rPr>
        <w:t xml:space="preserve">, the entity responsible </w:t>
      </w:r>
      <w:r w:rsidR="004841C4" w:rsidRPr="003F35D9">
        <w:rPr>
          <w:color w:val="000000"/>
          <w:sz w:val="23"/>
          <w:szCs w:val="23"/>
          <w:lang w:val="en-GB"/>
        </w:rPr>
        <w:t xml:space="preserve">for the entry of the data referred to in </w:t>
      </w:r>
      <w:r w:rsidR="001E2B26">
        <w:rPr>
          <w:color w:val="000000"/>
          <w:sz w:val="23"/>
          <w:szCs w:val="23"/>
          <w:lang w:val="en-GB"/>
        </w:rPr>
        <w:t>Article</w:t>
      </w:r>
      <w:r w:rsidR="004841C4" w:rsidRPr="003F35D9">
        <w:rPr>
          <w:color w:val="000000"/>
          <w:sz w:val="23"/>
          <w:szCs w:val="23"/>
          <w:lang w:val="en-GB"/>
        </w:rPr>
        <w:t xml:space="preserve"> 342 section 1</w:t>
      </w:r>
      <w:r w:rsidR="001F4D50">
        <w:rPr>
          <w:color w:val="000000"/>
          <w:sz w:val="23"/>
          <w:szCs w:val="23"/>
          <w:lang w:val="en-GB"/>
        </w:rPr>
        <w:t xml:space="preserve"> </w:t>
      </w:r>
      <w:r w:rsidR="001F4D50" w:rsidRPr="003F35D9">
        <w:rPr>
          <w:color w:val="000000"/>
          <w:sz w:val="23"/>
          <w:szCs w:val="23"/>
          <w:lang w:val="en-GB"/>
        </w:rPr>
        <w:t>into the system</w:t>
      </w:r>
      <w:r w:rsidR="004841C4" w:rsidRPr="003F35D9">
        <w:rPr>
          <w:color w:val="000000"/>
          <w:sz w:val="23"/>
          <w:szCs w:val="23"/>
          <w:lang w:val="en-GB"/>
        </w:rPr>
        <w:t xml:space="preserve">, the model of </w:t>
      </w:r>
      <w:r w:rsidR="006265D2">
        <w:rPr>
          <w:color w:val="000000"/>
          <w:sz w:val="23"/>
          <w:szCs w:val="23"/>
          <w:lang w:val="en-GB"/>
        </w:rPr>
        <w:t xml:space="preserve">a </w:t>
      </w:r>
      <w:r w:rsidR="004841C4" w:rsidRPr="003F35D9">
        <w:rPr>
          <w:color w:val="000000"/>
          <w:sz w:val="23"/>
          <w:szCs w:val="23"/>
          <w:lang w:val="en-GB"/>
        </w:rPr>
        <w:t xml:space="preserve">diploma </w:t>
      </w:r>
      <w:r w:rsidR="004841C4" w:rsidRPr="003F35D9">
        <w:rPr>
          <w:lang w:val="en-GB"/>
        </w:rPr>
        <w:t>if the agreement</w:t>
      </w:r>
      <w:r w:rsidR="00282CB7">
        <w:rPr>
          <w:lang w:val="en-GB"/>
        </w:rPr>
        <w:t xml:space="preserve"> </w:t>
      </w:r>
      <w:r w:rsidR="004841C4" w:rsidRPr="003F35D9">
        <w:rPr>
          <w:lang w:val="en-GB"/>
        </w:rPr>
        <w:t>calls for issuing a joint diploma, method of bearing costs of the assessment process</w:t>
      </w:r>
      <w:r w:rsidR="006A4B4C" w:rsidRPr="003F35D9">
        <w:rPr>
          <w:lang w:val="en-GB"/>
        </w:rPr>
        <w:t>.</w:t>
      </w:r>
    </w:p>
    <w:p w14:paraId="3D90AD74" w14:textId="77777777" w:rsidR="00A33463" w:rsidRPr="003F35D9" w:rsidRDefault="00A33463" w:rsidP="006A4B4C">
      <w:pPr>
        <w:pStyle w:val="Akapitzlist"/>
        <w:adjustRightInd w:val="0"/>
        <w:snapToGrid w:val="0"/>
        <w:spacing w:after="120"/>
        <w:ind w:left="0"/>
        <w:contextualSpacing w:val="0"/>
        <w:jc w:val="both"/>
        <w:rPr>
          <w:lang w:val="en-GB"/>
        </w:rPr>
      </w:pPr>
    </w:p>
    <w:p w14:paraId="4F621082" w14:textId="30AC0455" w:rsidR="001342D1" w:rsidRPr="003F35D9" w:rsidRDefault="004841C4" w:rsidP="00445166">
      <w:pPr>
        <w:pStyle w:val="NormalnyWeb"/>
        <w:tabs>
          <w:tab w:val="left" w:pos="567"/>
        </w:tabs>
        <w:adjustRightInd w:val="0"/>
        <w:snapToGrid w:val="0"/>
        <w:spacing w:before="0" w:beforeAutospacing="0" w:after="120" w:afterAutospacing="0"/>
        <w:jc w:val="center"/>
        <w:rPr>
          <w:bCs/>
          <w:lang w:val="en-GB"/>
        </w:rPr>
      </w:pPr>
      <w:r w:rsidRPr="003F35D9">
        <w:rPr>
          <w:bCs/>
          <w:lang w:val="en-GB"/>
        </w:rPr>
        <w:t>Chapter</w:t>
      </w:r>
      <w:r w:rsidR="001342D1" w:rsidRPr="003F35D9">
        <w:rPr>
          <w:bCs/>
          <w:lang w:val="en-GB"/>
        </w:rPr>
        <w:t xml:space="preserve"> </w:t>
      </w:r>
      <w:r w:rsidR="00924877" w:rsidRPr="003F35D9">
        <w:rPr>
          <w:bCs/>
          <w:lang w:val="en-GB"/>
        </w:rPr>
        <w:t>11</w:t>
      </w:r>
    </w:p>
    <w:p w14:paraId="13D98484" w14:textId="4CE9253A" w:rsidR="001342D1" w:rsidRPr="003F35D9" w:rsidRDefault="002C03B9" w:rsidP="00445166">
      <w:pPr>
        <w:pStyle w:val="NormalnyWeb"/>
        <w:tabs>
          <w:tab w:val="left" w:pos="567"/>
        </w:tabs>
        <w:adjustRightInd w:val="0"/>
        <w:snapToGrid w:val="0"/>
        <w:spacing w:before="0" w:beforeAutospacing="0" w:after="120" w:afterAutospacing="0"/>
        <w:jc w:val="center"/>
        <w:rPr>
          <w:b/>
          <w:bCs/>
          <w:lang w:val="en-GB"/>
        </w:rPr>
      </w:pPr>
      <w:r>
        <w:rPr>
          <w:b/>
          <w:bCs/>
          <w:lang w:val="en-GB"/>
        </w:rPr>
        <w:t>Granting an award for an outstanding thesis</w:t>
      </w:r>
    </w:p>
    <w:p w14:paraId="70BE29D8" w14:textId="77777777" w:rsidR="00650D56" w:rsidRPr="003F35D9" w:rsidRDefault="00650D56" w:rsidP="00445166">
      <w:pPr>
        <w:pStyle w:val="NormalnyWeb"/>
        <w:adjustRightInd w:val="0"/>
        <w:snapToGrid w:val="0"/>
        <w:spacing w:before="0" w:beforeAutospacing="0" w:after="120" w:afterAutospacing="0"/>
        <w:jc w:val="center"/>
        <w:rPr>
          <w:bCs/>
          <w:lang w:val="en-GB"/>
        </w:rPr>
      </w:pPr>
    </w:p>
    <w:p w14:paraId="3256A4AF" w14:textId="1D556987" w:rsidR="00650D56" w:rsidRPr="003F35D9" w:rsidRDefault="00650D56" w:rsidP="00445166">
      <w:pPr>
        <w:pStyle w:val="NormalnyWeb"/>
        <w:adjustRightInd w:val="0"/>
        <w:snapToGrid w:val="0"/>
        <w:spacing w:before="0" w:beforeAutospacing="0" w:after="120" w:afterAutospacing="0"/>
        <w:jc w:val="center"/>
        <w:rPr>
          <w:bCs/>
          <w:lang w:val="en-GB"/>
        </w:rPr>
      </w:pPr>
      <w:r w:rsidRPr="003F35D9">
        <w:rPr>
          <w:bCs/>
          <w:lang w:val="en-GB"/>
        </w:rPr>
        <w:t>§ 17</w:t>
      </w:r>
    </w:p>
    <w:p w14:paraId="60770540" w14:textId="2F811F27" w:rsidR="00F1013E" w:rsidRPr="003F35D9" w:rsidRDefault="004841C4" w:rsidP="004B75C9">
      <w:pPr>
        <w:pStyle w:val="NormalnyWeb"/>
        <w:numPr>
          <w:ilvl w:val="6"/>
          <w:numId w:val="31"/>
        </w:numPr>
        <w:tabs>
          <w:tab w:val="left" w:pos="426"/>
        </w:tabs>
        <w:adjustRightInd w:val="0"/>
        <w:snapToGrid w:val="0"/>
        <w:spacing w:before="0" w:beforeAutospacing="0" w:after="120" w:afterAutospacing="0"/>
        <w:ind w:left="426" w:hanging="426"/>
        <w:jc w:val="both"/>
        <w:rPr>
          <w:bCs/>
          <w:lang w:val="en-GB"/>
        </w:rPr>
      </w:pPr>
      <w:r w:rsidRPr="003F35D9">
        <w:rPr>
          <w:bCs/>
          <w:lang w:val="en-GB"/>
        </w:rPr>
        <w:t xml:space="preserve">The Scientific Board may adopt a resolution on </w:t>
      </w:r>
      <w:r w:rsidR="002C03B9">
        <w:rPr>
          <w:bCs/>
          <w:lang w:val="en-GB"/>
        </w:rPr>
        <w:t>granting an awar</w:t>
      </w:r>
      <w:r w:rsidR="004B75C9">
        <w:rPr>
          <w:bCs/>
          <w:lang w:val="en-GB"/>
        </w:rPr>
        <w:t xml:space="preserve">d for an outstanding </w:t>
      </w:r>
      <w:r w:rsidR="002C03B9">
        <w:rPr>
          <w:bCs/>
          <w:lang w:val="en-GB"/>
        </w:rPr>
        <w:t>t</w:t>
      </w:r>
      <w:r w:rsidR="004B59CB">
        <w:rPr>
          <w:bCs/>
          <w:lang w:val="en-GB"/>
        </w:rPr>
        <w:t>hesis</w:t>
      </w:r>
      <w:r w:rsidR="00F1013E" w:rsidRPr="003F35D9">
        <w:rPr>
          <w:bCs/>
          <w:lang w:val="en-GB"/>
        </w:rPr>
        <w:t>.</w:t>
      </w:r>
    </w:p>
    <w:p w14:paraId="6F7C6957" w14:textId="077DCB77" w:rsidR="001342D1" w:rsidRPr="003F35D9" w:rsidRDefault="00DA0870" w:rsidP="00DA0870">
      <w:pPr>
        <w:pStyle w:val="NormalnyWeb"/>
        <w:numPr>
          <w:ilvl w:val="6"/>
          <w:numId w:val="31"/>
        </w:numPr>
        <w:tabs>
          <w:tab w:val="left" w:pos="426"/>
        </w:tabs>
        <w:adjustRightInd w:val="0"/>
        <w:snapToGrid w:val="0"/>
        <w:spacing w:before="0" w:beforeAutospacing="0" w:after="120" w:afterAutospacing="0"/>
        <w:ind w:left="426" w:hanging="426"/>
        <w:jc w:val="both"/>
        <w:rPr>
          <w:bCs/>
          <w:lang w:val="en-GB"/>
        </w:rPr>
      </w:pPr>
      <w:r w:rsidRPr="003F35D9">
        <w:rPr>
          <w:bCs/>
          <w:lang w:val="en-GB"/>
        </w:rPr>
        <w:t xml:space="preserve">Rules for </w:t>
      </w:r>
      <w:r w:rsidR="00623530">
        <w:rPr>
          <w:bCs/>
          <w:lang w:val="en-GB"/>
        </w:rPr>
        <w:t xml:space="preserve">granting an award for an outstanding thesis </w:t>
      </w:r>
      <w:r w:rsidRPr="003F35D9">
        <w:rPr>
          <w:bCs/>
          <w:lang w:val="en-GB"/>
        </w:rPr>
        <w:t xml:space="preserve">are set out in </w:t>
      </w:r>
      <w:r w:rsidR="003F35D9">
        <w:rPr>
          <w:bCs/>
          <w:lang w:val="en-GB"/>
        </w:rPr>
        <w:t xml:space="preserve">a </w:t>
      </w:r>
      <w:r w:rsidRPr="003F35D9">
        <w:rPr>
          <w:bCs/>
          <w:lang w:val="en-GB"/>
        </w:rPr>
        <w:t xml:space="preserve">separate </w:t>
      </w:r>
      <w:r w:rsidR="003F35D9" w:rsidRPr="003F35D9">
        <w:rPr>
          <w:bCs/>
          <w:lang w:val="en-GB"/>
        </w:rPr>
        <w:t>resolution</w:t>
      </w:r>
      <w:r w:rsidRPr="003F35D9">
        <w:rPr>
          <w:bCs/>
          <w:lang w:val="en-GB"/>
        </w:rPr>
        <w:t xml:space="preserve"> of the Scientific Board</w:t>
      </w:r>
      <w:r w:rsidR="008344C9" w:rsidRPr="003F35D9">
        <w:rPr>
          <w:bCs/>
          <w:lang w:val="en-GB"/>
        </w:rPr>
        <w:t>.</w:t>
      </w:r>
    </w:p>
    <w:p w14:paraId="639DE7B3" w14:textId="77777777" w:rsidR="008344C9" w:rsidRPr="003F35D9" w:rsidRDefault="008344C9" w:rsidP="00445166">
      <w:pPr>
        <w:pStyle w:val="NormalnyWeb"/>
        <w:tabs>
          <w:tab w:val="left" w:pos="567"/>
        </w:tabs>
        <w:adjustRightInd w:val="0"/>
        <w:snapToGrid w:val="0"/>
        <w:spacing w:before="0" w:beforeAutospacing="0" w:after="120" w:afterAutospacing="0"/>
        <w:jc w:val="center"/>
        <w:rPr>
          <w:bCs/>
          <w:lang w:val="en-GB"/>
        </w:rPr>
      </w:pPr>
    </w:p>
    <w:p w14:paraId="093177A6" w14:textId="6D0E6542" w:rsidR="00E22215" w:rsidRPr="003F35D9" w:rsidRDefault="00DA0870" w:rsidP="00445166">
      <w:pPr>
        <w:pStyle w:val="NormalnyWeb"/>
        <w:tabs>
          <w:tab w:val="left" w:pos="567"/>
        </w:tabs>
        <w:adjustRightInd w:val="0"/>
        <w:snapToGrid w:val="0"/>
        <w:spacing w:before="0" w:beforeAutospacing="0" w:after="120" w:afterAutospacing="0"/>
        <w:jc w:val="center"/>
        <w:rPr>
          <w:bCs/>
          <w:lang w:val="en-GB"/>
        </w:rPr>
      </w:pPr>
      <w:r w:rsidRPr="003F35D9">
        <w:rPr>
          <w:bCs/>
          <w:lang w:val="en-GB"/>
        </w:rPr>
        <w:t>Chapter</w:t>
      </w:r>
      <w:r w:rsidR="00E22215" w:rsidRPr="003F35D9">
        <w:rPr>
          <w:bCs/>
          <w:lang w:val="en-GB"/>
        </w:rPr>
        <w:t xml:space="preserve"> 12</w:t>
      </w:r>
    </w:p>
    <w:p w14:paraId="0B7E85AC" w14:textId="2FFA7C8E" w:rsidR="00E22215" w:rsidRPr="003F35D9" w:rsidRDefault="00DA0870" w:rsidP="00445166">
      <w:pPr>
        <w:pStyle w:val="NormalnyWeb"/>
        <w:adjustRightInd w:val="0"/>
        <w:snapToGrid w:val="0"/>
        <w:spacing w:before="0" w:beforeAutospacing="0" w:after="120" w:afterAutospacing="0"/>
        <w:jc w:val="center"/>
        <w:rPr>
          <w:b/>
          <w:bCs/>
          <w:lang w:val="en-GB"/>
        </w:rPr>
      </w:pPr>
      <w:r w:rsidRPr="003F35D9">
        <w:rPr>
          <w:b/>
          <w:bCs/>
          <w:lang w:val="en-GB"/>
        </w:rPr>
        <w:t>Transitional and final provision</w:t>
      </w:r>
      <w:r w:rsidR="003F35D9">
        <w:rPr>
          <w:b/>
          <w:bCs/>
          <w:lang w:val="en-GB"/>
        </w:rPr>
        <w:t>s</w:t>
      </w:r>
    </w:p>
    <w:p w14:paraId="0E74594A" w14:textId="77777777" w:rsidR="00650D56" w:rsidRPr="003F35D9" w:rsidRDefault="00650D56" w:rsidP="00445166">
      <w:pPr>
        <w:pStyle w:val="NormalnyWeb"/>
        <w:adjustRightInd w:val="0"/>
        <w:snapToGrid w:val="0"/>
        <w:spacing w:before="0" w:beforeAutospacing="0" w:after="120" w:afterAutospacing="0"/>
        <w:jc w:val="center"/>
        <w:rPr>
          <w:bCs/>
          <w:lang w:val="en-GB"/>
        </w:rPr>
      </w:pPr>
    </w:p>
    <w:p w14:paraId="1231F660" w14:textId="1F908C31" w:rsidR="00E22215" w:rsidRPr="003F35D9" w:rsidRDefault="00E22215" w:rsidP="00445166">
      <w:pPr>
        <w:pStyle w:val="NormalnyWeb"/>
        <w:adjustRightInd w:val="0"/>
        <w:snapToGrid w:val="0"/>
        <w:spacing w:before="0" w:beforeAutospacing="0" w:after="120" w:afterAutospacing="0"/>
        <w:jc w:val="center"/>
        <w:rPr>
          <w:bCs/>
          <w:lang w:val="en-GB"/>
        </w:rPr>
      </w:pPr>
      <w:r w:rsidRPr="003F35D9">
        <w:rPr>
          <w:bCs/>
          <w:lang w:val="en-GB"/>
        </w:rPr>
        <w:t xml:space="preserve">§ </w:t>
      </w:r>
      <w:r w:rsidR="008F79E6" w:rsidRPr="003F35D9">
        <w:rPr>
          <w:bCs/>
          <w:lang w:val="en-GB"/>
        </w:rPr>
        <w:t>1</w:t>
      </w:r>
      <w:r w:rsidR="00650D56" w:rsidRPr="003F35D9">
        <w:rPr>
          <w:bCs/>
          <w:lang w:val="en-GB"/>
        </w:rPr>
        <w:t>8</w:t>
      </w:r>
    </w:p>
    <w:p w14:paraId="5DB9C50E" w14:textId="4093D6FC" w:rsidR="00502BA5" w:rsidRPr="003F35D9" w:rsidRDefault="00DA0870" w:rsidP="00445166">
      <w:pPr>
        <w:pStyle w:val="NormalnyWeb"/>
        <w:spacing w:before="0" w:beforeAutospacing="0" w:after="120" w:afterAutospacing="0"/>
        <w:rPr>
          <w:lang w:val="en-GB"/>
        </w:rPr>
      </w:pPr>
      <w:r w:rsidRPr="003F35D9">
        <w:rPr>
          <w:lang w:val="en-GB"/>
        </w:rPr>
        <w:t>The resolution comes into force on the day of adoption with effect from October 1</w:t>
      </w:r>
      <w:r w:rsidR="003F35D9">
        <w:rPr>
          <w:lang w:val="en-GB"/>
        </w:rPr>
        <w:t>,</w:t>
      </w:r>
      <w:r w:rsidRPr="003F35D9">
        <w:rPr>
          <w:lang w:val="en-GB"/>
        </w:rPr>
        <w:t xml:space="preserve"> 20</w:t>
      </w:r>
      <w:r w:rsidR="00FA1494">
        <w:rPr>
          <w:lang w:val="en-GB"/>
        </w:rPr>
        <w:t>23</w:t>
      </w:r>
      <w:r w:rsidR="00290431" w:rsidRPr="003F35D9">
        <w:rPr>
          <w:lang w:val="en-GB"/>
        </w:rPr>
        <w:t>.</w:t>
      </w:r>
      <w:r w:rsidR="00E22215" w:rsidRPr="003F35D9">
        <w:rPr>
          <w:lang w:val="en-GB"/>
        </w:rPr>
        <w:t xml:space="preserve"> </w:t>
      </w:r>
    </w:p>
    <w:p w14:paraId="123E2E6F" w14:textId="77777777" w:rsidR="00F46DE3" w:rsidRPr="003F35D9" w:rsidRDefault="00F46DE3" w:rsidP="00502BA5">
      <w:pPr>
        <w:pStyle w:val="Default"/>
        <w:jc w:val="right"/>
        <w:rPr>
          <w:bCs/>
          <w:lang w:val="en-GB"/>
        </w:rPr>
        <w:sectPr w:rsidR="00F46DE3" w:rsidRPr="003F35D9" w:rsidSect="0099240F">
          <w:headerReference w:type="default" r:id="rId8"/>
          <w:footerReference w:type="default" r:id="rId9"/>
          <w:headerReference w:type="first" r:id="rId10"/>
          <w:footerReference w:type="first" r:id="rId11"/>
          <w:pgSz w:w="11900" w:h="16840"/>
          <w:pgMar w:top="1418" w:right="1418" w:bottom="1418" w:left="1418" w:header="709" w:footer="709" w:gutter="0"/>
          <w:cols w:space="708"/>
          <w:titlePg/>
          <w:docGrid w:linePitch="360"/>
        </w:sectPr>
      </w:pPr>
    </w:p>
    <w:p w14:paraId="1FD89E94" w14:textId="72DFE417" w:rsidR="00502BA5" w:rsidRPr="00B838A2" w:rsidRDefault="00502BA5" w:rsidP="00502BA5">
      <w:pPr>
        <w:pStyle w:val="Default"/>
        <w:jc w:val="right"/>
        <w:rPr>
          <w:bCs/>
          <w:lang w:val="en-US"/>
        </w:rPr>
      </w:pPr>
      <w:r w:rsidRPr="00B838A2">
        <w:rPr>
          <w:bCs/>
          <w:lang w:val="en-US"/>
        </w:rPr>
        <w:t>……………………………………</w:t>
      </w:r>
    </w:p>
    <w:p w14:paraId="54486510" w14:textId="140F36C9" w:rsidR="00502BA5" w:rsidRPr="00492C59" w:rsidRDefault="00DA0870" w:rsidP="00502BA5">
      <w:pPr>
        <w:pStyle w:val="Default"/>
        <w:jc w:val="right"/>
        <w:rPr>
          <w:i/>
          <w:lang w:val="en-GB"/>
        </w:rPr>
      </w:pPr>
      <w:r w:rsidRPr="00492C59">
        <w:rPr>
          <w:i/>
          <w:lang w:val="en-GB"/>
        </w:rPr>
        <w:t>Place, date</w:t>
      </w:r>
    </w:p>
    <w:p w14:paraId="7859FF39" w14:textId="77777777" w:rsidR="00502BA5" w:rsidRPr="00492C59" w:rsidRDefault="00502BA5" w:rsidP="00502BA5">
      <w:pPr>
        <w:pStyle w:val="Default"/>
        <w:rPr>
          <w:lang w:val="en-GB"/>
        </w:rPr>
      </w:pPr>
      <w:r w:rsidRPr="00492C59">
        <w:rPr>
          <w:lang w:val="en-GB"/>
        </w:rPr>
        <w:t>……………………………..</w:t>
      </w:r>
    </w:p>
    <w:p w14:paraId="2FA11F26" w14:textId="6071C4A4" w:rsidR="00502BA5" w:rsidRPr="00492C59" w:rsidRDefault="00492C59" w:rsidP="00502BA5">
      <w:pPr>
        <w:pStyle w:val="Default"/>
        <w:rPr>
          <w:i/>
          <w:lang w:val="en-GB"/>
        </w:rPr>
      </w:pPr>
      <w:r w:rsidRPr="00492C59">
        <w:rPr>
          <w:i/>
          <w:lang w:val="en-GB"/>
        </w:rPr>
        <w:t>Title</w:t>
      </w:r>
      <w:r w:rsidR="00502BA5" w:rsidRPr="00492C59">
        <w:rPr>
          <w:i/>
          <w:lang w:val="en-GB"/>
        </w:rPr>
        <w:t xml:space="preserve"> (</w:t>
      </w:r>
      <w:r w:rsidR="00DA0870" w:rsidRPr="00492C59">
        <w:rPr>
          <w:i/>
          <w:lang w:val="en-GB"/>
        </w:rPr>
        <w:t>scientific degree</w:t>
      </w:r>
      <w:r w:rsidR="00502BA5" w:rsidRPr="00492C59">
        <w:rPr>
          <w:i/>
          <w:lang w:val="en-GB"/>
        </w:rPr>
        <w:t>)</w:t>
      </w:r>
    </w:p>
    <w:p w14:paraId="5334CEF1" w14:textId="77777777" w:rsidR="00502BA5" w:rsidRPr="00492C59" w:rsidRDefault="00502BA5" w:rsidP="00502BA5">
      <w:pPr>
        <w:pStyle w:val="Default"/>
        <w:rPr>
          <w:i/>
          <w:lang w:val="en-GB"/>
        </w:rPr>
      </w:pPr>
      <w:r w:rsidRPr="00492C59">
        <w:rPr>
          <w:i/>
          <w:lang w:val="en-GB"/>
        </w:rPr>
        <w:t>……………………………</w:t>
      </w:r>
    </w:p>
    <w:p w14:paraId="2BF3E119" w14:textId="4461C387" w:rsidR="00502BA5" w:rsidRPr="00492C59" w:rsidRDefault="00DA0870" w:rsidP="00502BA5">
      <w:pPr>
        <w:pStyle w:val="Default"/>
        <w:rPr>
          <w:i/>
          <w:lang w:val="en-GB"/>
        </w:rPr>
      </w:pPr>
      <w:r w:rsidRPr="00492C59">
        <w:rPr>
          <w:i/>
          <w:lang w:val="en-GB"/>
        </w:rPr>
        <w:t xml:space="preserve">Candidate’s </w:t>
      </w:r>
      <w:r w:rsidR="00785F86">
        <w:rPr>
          <w:i/>
          <w:lang w:val="en-GB"/>
        </w:rPr>
        <w:t>first name</w:t>
      </w:r>
      <w:r w:rsidRPr="00492C59">
        <w:rPr>
          <w:i/>
          <w:lang w:val="en-GB"/>
        </w:rPr>
        <w:t xml:space="preserve"> (</w:t>
      </w:r>
      <w:r w:rsidR="00785F86">
        <w:rPr>
          <w:i/>
          <w:lang w:val="en-GB"/>
        </w:rPr>
        <w:t>name</w:t>
      </w:r>
      <w:r w:rsidRPr="00492C59">
        <w:rPr>
          <w:i/>
          <w:lang w:val="en-GB"/>
        </w:rPr>
        <w:t>s</w:t>
      </w:r>
      <w:r w:rsidR="00502BA5" w:rsidRPr="00492C59">
        <w:rPr>
          <w:i/>
          <w:lang w:val="en-GB"/>
        </w:rPr>
        <w:t xml:space="preserve">) </w:t>
      </w:r>
      <w:r w:rsidRPr="00492C59">
        <w:rPr>
          <w:i/>
          <w:lang w:val="en-GB"/>
        </w:rPr>
        <w:t>and surname</w:t>
      </w:r>
    </w:p>
    <w:p w14:paraId="460F44FD" w14:textId="77777777" w:rsidR="00502BA5" w:rsidRPr="00492C59" w:rsidRDefault="00502BA5" w:rsidP="00502BA5">
      <w:pPr>
        <w:pStyle w:val="Default"/>
        <w:tabs>
          <w:tab w:val="center" w:pos="4536"/>
        </w:tabs>
        <w:rPr>
          <w:lang w:val="en-GB"/>
        </w:rPr>
      </w:pPr>
      <w:r w:rsidRPr="00492C59">
        <w:rPr>
          <w:lang w:val="en-GB"/>
        </w:rPr>
        <w:tab/>
      </w:r>
    </w:p>
    <w:p w14:paraId="52D66DA2" w14:textId="77777777" w:rsidR="00502BA5" w:rsidRPr="00492C59" w:rsidRDefault="00502BA5" w:rsidP="00502BA5">
      <w:pPr>
        <w:pStyle w:val="Default"/>
        <w:rPr>
          <w:lang w:val="en-GB"/>
        </w:rPr>
      </w:pPr>
    </w:p>
    <w:p w14:paraId="0738C3E2" w14:textId="550A2386" w:rsidR="00502BA5" w:rsidRPr="00492C59" w:rsidRDefault="00DA0870" w:rsidP="00DA0870">
      <w:pPr>
        <w:pStyle w:val="Default"/>
        <w:jc w:val="center"/>
        <w:rPr>
          <w:b/>
          <w:lang w:val="en-GB"/>
        </w:rPr>
      </w:pPr>
      <w:r w:rsidRPr="00492C59">
        <w:rPr>
          <w:b/>
          <w:lang w:val="en-GB"/>
        </w:rPr>
        <w:t xml:space="preserve">Jerzy Haber Institute of Catalysis and Surface Chemistry Polish Academy of Sciences </w:t>
      </w:r>
    </w:p>
    <w:p w14:paraId="64C8BFA2" w14:textId="0D67C937" w:rsidR="00502BA5" w:rsidRPr="00492C59" w:rsidRDefault="005C089B" w:rsidP="00502BA5">
      <w:pPr>
        <w:pStyle w:val="Default"/>
        <w:jc w:val="right"/>
        <w:rPr>
          <w:b/>
          <w:lang w:val="en-GB"/>
        </w:rPr>
      </w:pPr>
      <w:r w:rsidRPr="00492C59" w:rsidDel="005C089B">
        <w:rPr>
          <w:b/>
          <w:lang w:val="en-GB"/>
        </w:rPr>
        <w:t xml:space="preserve"> </w:t>
      </w:r>
    </w:p>
    <w:p w14:paraId="046C8964" w14:textId="77777777" w:rsidR="00502BA5" w:rsidRPr="00492C59" w:rsidRDefault="00502BA5" w:rsidP="00502BA5">
      <w:pPr>
        <w:pStyle w:val="Default"/>
        <w:jc w:val="center"/>
        <w:rPr>
          <w:b/>
          <w:bCs/>
          <w:lang w:val="en-GB"/>
        </w:rPr>
      </w:pPr>
    </w:p>
    <w:p w14:paraId="52DF6525" w14:textId="55936058" w:rsidR="00502BA5" w:rsidRPr="00492C59" w:rsidRDefault="00DA0870" w:rsidP="00502BA5">
      <w:pPr>
        <w:pStyle w:val="Default"/>
        <w:jc w:val="center"/>
        <w:rPr>
          <w:b/>
          <w:bCs/>
          <w:lang w:val="en-GB"/>
        </w:rPr>
      </w:pPr>
      <w:r w:rsidRPr="00492C59">
        <w:rPr>
          <w:b/>
          <w:bCs/>
          <w:lang w:val="en-GB"/>
        </w:rPr>
        <w:t>APPLICATION</w:t>
      </w:r>
    </w:p>
    <w:p w14:paraId="5F380F89" w14:textId="1EA16A9F" w:rsidR="00502BA5" w:rsidRPr="00492C59" w:rsidRDefault="00DA0870" w:rsidP="00502BA5">
      <w:pPr>
        <w:pStyle w:val="Default"/>
        <w:jc w:val="center"/>
        <w:rPr>
          <w:b/>
          <w:lang w:val="en-GB"/>
        </w:rPr>
      </w:pPr>
      <w:r w:rsidRPr="00492C59">
        <w:rPr>
          <w:b/>
          <w:lang w:val="en-GB"/>
        </w:rPr>
        <w:t xml:space="preserve">for </w:t>
      </w:r>
      <w:r w:rsidR="003F35D9" w:rsidRPr="00492C59">
        <w:rPr>
          <w:b/>
          <w:lang w:val="en-GB"/>
        </w:rPr>
        <w:t>appointment of a supervis</w:t>
      </w:r>
      <w:r w:rsidRPr="00492C59">
        <w:rPr>
          <w:b/>
          <w:lang w:val="en-GB"/>
        </w:rPr>
        <w:t>or / supervisors</w:t>
      </w:r>
      <w:r w:rsidR="00502BA5" w:rsidRPr="00492C59">
        <w:rPr>
          <w:b/>
          <w:lang w:val="en-GB"/>
        </w:rPr>
        <w:t xml:space="preserve">/ </w:t>
      </w:r>
      <w:r w:rsidR="003F35D9" w:rsidRPr="00492C59">
        <w:rPr>
          <w:b/>
          <w:lang w:val="en-GB"/>
        </w:rPr>
        <w:t xml:space="preserve">a </w:t>
      </w:r>
      <w:r w:rsidRPr="00492C59">
        <w:rPr>
          <w:b/>
          <w:lang w:val="en-GB"/>
        </w:rPr>
        <w:t xml:space="preserve">supervisor and </w:t>
      </w:r>
      <w:r w:rsidR="003F35D9" w:rsidRPr="00492C59">
        <w:rPr>
          <w:b/>
          <w:lang w:val="en-GB"/>
        </w:rPr>
        <w:t xml:space="preserve">an </w:t>
      </w:r>
      <w:r w:rsidRPr="00492C59">
        <w:rPr>
          <w:b/>
          <w:lang w:val="en-GB"/>
        </w:rPr>
        <w:t>assistant supervisor</w:t>
      </w:r>
      <w:r w:rsidR="00502BA5" w:rsidRPr="00492C59">
        <w:rPr>
          <w:b/>
          <w:vertAlign w:val="superscript"/>
          <w:lang w:val="en-GB"/>
        </w:rPr>
        <w:t>1</w:t>
      </w:r>
    </w:p>
    <w:p w14:paraId="04B8E579" w14:textId="77777777" w:rsidR="00502BA5" w:rsidRPr="00492C59" w:rsidRDefault="00502BA5" w:rsidP="00502BA5">
      <w:pPr>
        <w:pStyle w:val="Default"/>
        <w:jc w:val="center"/>
        <w:rPr>
          <w:lang w:val="en-GB"/>
        </w:rPr>
      </w:pPr>
    </w:p>
    <w:p w14:paraId="4447F93F" w14:textId="306B11D9" w:rsidR="00502BA5" w:rsidRPr="00492C59" w:rsidRDefault="00470A8E" w:rsidP="00502BA5">
      <w:pPr>
        <w:pStyle w:val="Default"/>
        <w:ind w:firstLine="709"/>
        <w:jc w:val="both"/>
        <w:rPr>
          <w:lang w:val="en-GB"/>
        </w:rPr>
      </w:pPr>
      <w:r>
        <w:rPr>
          <w:lang w:val="en-GB"/>
        </w:rPr>
        <w:t xml:space="preserve">I apply for </w:t>
      </w:r>
      <w:r w:rsidR="0091091F">
        <w:rPr>
          <w:lang w:val="en-GB"/>
        </w:rPr>
        <w:t xml:space="preserve">the </w:t>
      </w:r>
      <w:r>
        <w:rPr>
          <w:lang w:val="en-GB"/>
        </w:rPr>
        <w:t xml:space="preserve">appointment of </w:t>
      </w:r>
      <w:r w:rsidR="003F35D9" w:rsidRPr="00492C59">
        <w:rPr>
          <w:lang w:val="en-GB"/>
        </w:rPr>
        <w:t>a supervisor</w:t>
      </w:r>
      <w:r w:rsidR="0091091F">
        <w:rPr>
          <w:lang w:val="en-GB"/>
        </w:rPr>
        <w:t xml:space="preserve"> </w:t>
      </w:r>
      <w:r w:rsidR="003F35D9" w:rsidRPr="00492C59">
        <w:rPr>
          <w:lang w:val="en-GB"/>
        </w:rPr>
        <w:t>/</w:t>
      </w:r>
      <w:r w:rsidR="0091091F">
        <w:rPr>
          <w:lang w:val="en-GB"/>
        </w:rPr>
        <w:t xml:space="preserve"> </w:t>
      </w:r>
      <w:r w:rsidR="003F35D9" w:rsidRPr="00492C59">
        <w:rPr>
          <w:lang w:val="en-GB"/>
        </w:rPr>
        <w:t>supervisors</w:t>
      </w:r>
      <w:r w:rsidR="0091091F">
        <w:rPr>
          <w:lang w:val="en-GB"/>
        </w:rPr>
        <w:t xml:space="preserve"> </w:t>
      </w:r>
      <w:r w:rsidR="003F35D9" w:rsidRPr="00492C59">
        <w:rPr>
          <w:lang w:val="en-GB"/>
        </w:rPr>
        <w:t>/ a supervisor and an assistant supervisor</w:t>
      </w:r>
      <w:r w:rsidR="003F35D9" w:rsidRPr="00492C59">
        <w:rPr>
          <w:vertAlign w:val="superscript"/>
          <w:lang w:val="en-GB"/>
        </w:rPr>
        <w:t>1</w:t>
      </w:r>
      <w:r w:rsidR="003F35D9" w:rsidRPr="00492C59">
        <w:rPr>
          <w:b/>
          <w:vertAlign w:val="superscript"/>
          <w:lang w:val="en-GB"/>
        </w:rPr>
        <w:t xml:space="preserve"> </w:t>
      </w:r>
      <w:r w:rsidR="003F35D9" w:rsidRPr="00492C59">
        <w:rPr>
          <w:lang w:val="en-GB"/>
        </w:rPr>
        <w:t xml:space="preserve">to conduct scientific supervision on </w:t>
      </w:r>
      <w:r w:rsidR="0091091F">
        <w:rPr>
          <w:lang w:val="en-GB"/>
        </w:rPr>
        <w:t xml:space="preserve">the </w:t>
      </w:r>
      <w:r w:rsidR="003F35D9" w:rsidRPr="00492C59">
        <w:rPr>
          <w:lang w:val="en-GB"/>
        </w:rPr>
        <w:t xml:space="preserve">preparation of </w:t>
      </w:r>
      <w:r>
        <w:rPr>
          <w:lang w:val="en-GB"/>
        </w:rPr>
        <w:t xml:space="preserve">a </w:t>
      </w:r>
      <w:r w:rsidR="004B59CB" w:rsidRPr="00492C59">
        <w:rPr>
          <w:lang w:val="en-GB"/>
        </w:rPr>
        <w:t>thesis</w:t>
      </w:r>
      <w:r w:rsidR="003F35D9" w:rsidRPr="00492C59">
        <w:rPr>
          <w:lang w:val="en-GB"/>
        </w:rPr>
        <w:t xml:space="preserve"> in the field:</w:t>
      </w:r>
      <w:r w:rsidR="00282CB7">
        <w:rPr>
          <w:lang w:val="en-GB"/>
        </w:rPr>
        <w:t xml:space="preserve"> </w:t>
      </w:r>
      <w:r w:rsidR="003F35D9" w:rsidRPr="00492C59">
        <w:rPr>
          <w:i/>
          <w:lang w:val="en-GB"/>
        </w:rPr>
        <w:t>natural sciences</w:t>
      </w:r>
      <w:r w:rsidR="00502BA5" w:rsidRPr="00492C59">
        <w:rPr>
          <w:lang w:val="en-GB"/>
        </w:rPr>
        <w:t xml:space="preserve">, </w:t>
      </w:r>
      <w:r w:rsidR="003F35D9" w:rsidRPr="00492C59">
        <w:rPr>
          <w:lang w:val="en-GB"/>
        </w:rPr>
        <w:t>in the discipline</w:t>
      </w:r>
      <w:r w:rsidR="00502BA5" w:rsidRPr="00492C59">
        <w:rPr>
          <w:lang w:val="en-GB"/>
        </w:rPr>
        <w:t xml:space="preserve">: </w:t>
      </w:r>
      <w:r w:rsidR="003F35D9" w:rsidRPr="00492C59">
        <w:rPr>
          <w:i/>
          <w:lang w:val="en-GB"/>
        </w:rPr>
        <w:t>chemical sciences</w:t>
      </w:r>
      <w:r w:rsidR="00502BA5" w:rsidRPr="00492C59">
        <w:rPr>
          <w:i/>
          <w:lang w:val="en-GB"/>
        </w:rPr>
        <w:t xml:space="preserve"> </w:t>
      </w:r>
      <w:r w:rsidR="003F35D9" w:rsidRPr="00492C59">
        <w:rPr>
          <w:lang w:val="en-GB"/>
        </w:rPr>
        <w:t>in the manner</w:t>
      </w:r>
      <w:r>
        <w:rPr>
          <w:lang w:val="en-GB"/>
        </w:rPr>
        <w:t>: education of doctoral students</w:t>
      </w:r>
      <w:r w:rsidR="003F35D9" w:rsidRPr="00492C59">
        <w:rPr>
          <w:lang w:val="en-GB"/>
        </w:rPr>
        <w:t xml:space="preserve"> / extramural</w:t>
      </w:r>
      <w:r w:rsidR="00502BA5" w:rsidRPr="00492C59">
        <w:rPr>
          <w:vertAlign w:val="superscript"/>
          <w:lang w:val="en-GB"/>
        </w:rPr>
        <w:t>1</w:t>
      </w:r>
    </w:p>
    <w:p w14:paraId="1831B8C3" w14:textId="77777777" w:rsidR="00502BA5" w:rsidRPr="00492C59" w:rsidRDefault="00502BA5" w:rsidP="00502BA5">
      <w:pPr>
        <w:pStyle w:val="Default"/>
        <w:rPr>
          <w:lang w:val="en-GB"/>
        </w:rPr>
      </w:pPr>
    </w:p>
    <w:p w14:paraId="4689C045" w14:textId="1990A437" w:rsidR="00502BA5" w:rsidRPr="00492C59" w:rsidRDefault="00502BA5" w:rsidP="00502BA5">
      <w:pPr>
        <w:pStyle w:val="Default"/>
        <w:rPr>
          <w:lang w:val="en-GB"/>
        </w:rPr>
      </w:pPr>
      <w:r w:rsidRPr="00492C59">
        <w:rPr>
          <w:lang w:val="en-GB"/>
        </w:rPr>
        <w:t xml:space="preserve">1. </w:t>
      </w:r>
      <w:r w:rsidR="00CB3770" w:rsidRPr="00492C59">
        <w:rPr>
          <w:lang w:val="en-GB"/>
        </w:rPr>
        <w:t>P</w:t>
      </w:r>
      <w:r w:rsidR="00CB3770" w:rsidRPr="00492C59">
        <w:rPr>
          <w:bCs/>
          <w:lang w:val="en-GB"/>
        </w:rPr>
        <w:t>roposed subject of the thesis</w:t>
      </w:r>
      <w:r w:rsidRPr="00492C59">
        <w:rPr>
          <w:lang w:val="en-GB"/>
        </w:rPr>
        <w:t xml:space="preserve">: </w:t>
      </w:r>
    </w:p>
    <w:p w14:paraId="2DA1F015" w14:textId="77777777" w:rsidR="00502BA5" w:rsidRPr="00492C59" w:rsidRDefault="00502BA5" w:rsidP="00502BA5">
      <w:pPr>
        <w:pStyle w:val="Default"/>
        <w:rPr>
          <w:lang w:val="en-GB"/>
        </w:rPr>
      </w:pPr>
      <w:r w:rsidRPr="00492C59">
        <w:rPr>
          <w:lang w:val="en-GB"/>
        </w:rPr>
        <w:t>…………………………………………………………………………………………………</w:t>
      </w:r>
    </w:p>
    <w:p w14:paraId="38842760" w14:textId="64548313" w:rsidR="00502BA5" w:rsidRPr="00492C59" w:rsidRDefault="00502BA5" w:rsidP="00502BA5">
      <w:pPr>
        <w:pStyle w:val="Default"/>
        <w:rPr>
          <w:lang w:val="en-GB"/>
        </w:rPr>
      </w:pPr>
      <w:r w:rsidRPr="00492C59">
        <w:rPr>
          <w:lang w:val="en-GB"/>
        </w:rPr>
        <w:t xml:space="preserve">2. </w:t>
      </w:r>
      <w:r w:rsidR="00CB3770" w:rsidRPr="00492C59">
        <w:rPr>
          <w:lang w:val="en-GB"/>
        </w:rPr>
        <w:t>Brief description of the research concept (maximum</w:t>
      </w:r>
      <w:r w:rsidRPr="00492C59">
        <w:rPr>
          <w:lang w:val="en-GB"/>
        </w:rPr>
        <w:t xml:space="preserve"> 250 </w:t>
      </w:r>
      <w:r w:rsidR="00CB3770" w:rsidRPr="00492C59">
        <w:rPr>
          <w:lang w:val="en-GB"/>
        </w:rPr>
        <w:t>words</w:t>
      </w:r>
      <w:r w:rsidRPr="00492C59">
        <w:rPr>
          <w:lang w:val="en-GB"/>
        </w:rPr>
        <w:t>):</w:t>
      </w:r>
    </w:p>
    <w:p w14:paraId="40E76E3C" w14:textId="77777777" w:rsidR="00502BA5" w:rsidRPr="00492C59" w:rsidRDefault="00502BA5" w:rsidP="00502BA5">
      <w:pPr>
        <w:pStyle w:val="Default"/>
        <w:rPr>
          <w:lang w:val="en-GB"/>
        </w:rPr>
      </w:pPr>
      <w:r w:rsidRPr="00492C59">
        <w:rPr>
          <w:lang w:val="en-GB"/>
        </w:rPr>
        <w:t>…………………………………………………………………………………………………</w:t>
      </w:r>
    </w:p>
    <w:p w14:paraId="097CBDE8" w14:textId="77777777" w:rsidR="00502BA5" w:rsidRPr="00492C59" w:rsidRDefault="00502BA5" w:rsidP="00502BA5">
      <w:pPr>
        <w:pStyle w:val="Default"/>
        <w:rPr>
          <w:lang w:val="en-GB"/>
        </w:rPr>
      </w:pPr>
      <w:r w:rsidRPr="00492C59">
        <w:rPr>
          <w:lang w:val="en-GB"/>
        </w:rPr>
        <w:t>………………………………………………………………………………………………….</w:t>
      </w:r>
    </w:p>
    <w:p w14:paraId="118E130C" w14:textId="3006C568" w:rsidR="00502BA5" w:rsidRPr="00492C59" w:rsidRDefault="00502BA5" w:rsidP="00502BA5">
      <w:pPr>
        <w:pStyle w:val="Default"/>
        <w:rPr>
          <w:lang w:val="en-GB"/>
        </w:rPr>
      </w:pPr>
      <w:r w:rsidRPr="00492C59">
        <w:rPr>
          <w:lang w:val="en-GB"/>
        </w:rPr>
        <w:t xml:space="preserve">3. </w:t>
      </w:r>
      <w:r w:rsidR="00CB3770" w:rsidRPr="00492C59">
        <w:rPr>
          <w:lang w:val="en-GB"/>
        </w:rPr>
        <w:t>Proposed supervisor</w:t>
      </w:r>
      <w:r w:rsidRPr="00492C59">
        <w:rPr>
          <w:lang w:val="en-GB"/>
        </w:rPr>
        <w:t xml:space="preserve">: </w:t>
      </w:r>
    </w:p>
    <w:p w14:paraId="127D7BD1" w14:textId="77777777" w:rsidR="00502BA5" w:rsidRPr="00492C59" w:rsidRDefault="00502BA5" w:rsidP="00502BA5">
      <w:pPr>
        <w:pStyle w:val="Default"/>
        <w:rPr>
          <w:lang w:val="en-GB"/>
        </w:rPr>
      </w:pPr>
      <w:r w:rsidRPr="00492C59">
        <w:rPr>
          <w:lang w:val="en-GB"/>
        </w:rPr>
        <w:t>……………………………………………………………………….</w:t>
      </w:r>
    </w:p>
    <w:p w14:paraId="7303CD33" w14:textId="169884DB" w:rsidR="00502BA5" w:rsidRPr="00492C59" w:rsidRDefault="00502BA5" w:rsidP="00502BA5">
      <w:pPr>
        <w:pStyle w:val="Default"/>
        <w:rPr>
          <w:i/>
          <w:lang w:val="en-GB"/>
        </w:rPr>
      </w:pPr>
      <w:r w:rsidRPr="00492C59">
        <w:rPr>
          <w:i/>
          <w:lang w:val="en-GB"/>
        </w:rPr>
        <w:t>(</w:t>
      </w:r>
      <w:r w:rsidR="00492C59" w:rsidRPr="00492C59">
        <w:rPr>
          <w:i/>
          <w:lang w:val="en-GB"/>
        </w:rPr>
        <w:t>Title</w:t>
      </w:r>
      <w:r w:rsidRPr="00492C59">
        <w:rPr>
          <w:i/>
          <w:lang w:val="en-GB"/>
        </w:rPr>
        <w:t xml:space="preserve">, </w:t>
      </w:r>
      <w:r w:rsidR="00CB3770" w:rsidRPr="00492C59">
        <w:rPr>
          <w:i/>
          <w:lang w:val="en-GB"/>
        </w:rPr>
        <w:t>scientific degree</w:t>
      </w:r>
      <w:r w:rsidRPr="00492C59">
        <w:rPr>
          <w:i/>
          <w:lang w:val="en-GB"/>
        </w:rPr>
        <w:t xml:space="preserve">, </w:t>
      </w:r>
      <w:r w:rsidR="00785F86">
        <w:rPr>
          <w:i/>
          <w:lang w:val="en-GB"/>
        </w:rPr>
        <w:t>first name</w:t>
      </w:r>
      <w:r w:rsidR="0091091F">
        <w:rPr>
          <w:i/>
          <w:lang w:val="en-GB"/>
        </w:rPr>
        <w:t>,</w:t>
      </w:r>
      <w:r w:rsidR="00CB3770" w:rsidRPr="00492C59">
        <w:rPr>
          <w:i/>
          <w:lang w:val="en-GB"/>
        </w:rPr>
        <w:t xml:space="preserve"> and surname</w:t>
      </w:r>
      <w:r w:rsidRPr="00492C59">
        <w:rPr>
          <w:i/>
          <w:lang w:val="en-GB"/>
        </w:rPr>
        <w:t>)</w:t>
      </w:r>
    </w:p>
    <w:p w14:paraId="73E41A48" w14:textId="77777777" w:rsidR="00502BA5" w:rsidRPr="00492C59" w:rsidRDefault="00502BA5" w:rsidP="00502BA5">
      <w:pPr>
        <w:pStyle w:val="Default"/>
        <w:rPr>
          <w:i/>
          <w:lang w:val="en-GB"/>
        </w:rPr>
      </w:pPr>
    </w:p>
    <w:p w14:paraId="10D126A2" w14:textId="40551322" w:rsidR="00502BA5" w:rsidRPr="00492C59" w:rsidRDefault="00CB3770" w:rsidP="00502BA5">
      <w:pPr>
        <w:pStyle w:val="Default"/>
        <w:jc w:val="both"/>
        <w:rPr>
          <w:i/>
          <w:lang w:val="en-GB"/>
        </w:rPr>
      </w:pPr>
      <w:r w:rsidRPr="00492C59">
        <w:rPr>
          <w:i/>
          <w:lang w:val="en-GB"/>
        </w:rPr>
        <w:t xml:space="preserve">I agree to act as </w:t>
      </w:r>
      <w:r w:rsidR="00191906" w:rsidRPr="00492C59">
        <w:rPr>
          <w:i/>
          <w:lang w:val="en-GB"/>
        </w:rPr>
        <w:t>a</w:t>
      </w:r>
      <w:r w:rsidRPr="00492C59">
        <w:rPr>
          <w:i/>
          <w:lang w:val="en-GB"/>
        </w:rPr>
        <w:t xml:space="preserve"> supervisor in this </w:t>
      </w:r>
      <w:r w:rsidR="00492C59" w:rsidRPr="00492C59">
        <w:rPr>
          <w:i/>
          <w:lang w:val="en-GB"/>
        </w:rPr>
        <w:t>assessment</w:t>
      </w:r>
      <w:r w:rsidRPr="00492C59">
        <w:rPr>
          <w:i/>
          <w:lang w:val="en-GB"/>
        </w:rPr>
        <w:t xml:space="preserve"> proces</w:t>
      </w:r>
      <w:r w:rsidR="00191906" w:rsidRPr="00492C59">
        <w:rPr>
          <w:i/>
          <w:lang w:val="en-GB"/>
        </w:rPr>
        <w:t>s</w:t>
      </w:r>
      <w:r w:rsidRPr="00492C59">
        <w:rPr>
          <w:i/>
          <w:lang w:val="en-GB"/>
        </w:rPr>
        <w:t xml:space="preserve"> for </w:t>
      </w:r>
      <w:r w:rsidR="00DC696C">
        <w:rPr>
          <w:i/>
          <w:lang w:val="en-GB"/>
        </w:rPr>
        <w:t>the award of</w:t>
      </w:r>
      <w:r w:rsidRPr="00492C59">
        <w:rPr>
          <w:i/>
          <w:lang w:val="en-GB"/>
        </w:rPr>
        <w:t xml:space="preserve"> the </w:t>
      </w:r>
      <w:r w:rsidR="00DC696C">
        <w:rPr>
          <w:i/>
          <w:lang w:val="en-GB"/>
        </w:rPr>
        <w:t xml:space="preserve">scientific </w:t>
      </w:r>
      <w:r w:rsidRPr="00492C59">
        <w:rPr>
          <w:i/>
          <w:lang w:val="en-GB"/>
        </w:rPr>
        <w:t xml:space="preserve">degree of </w:t>
      </w:r>
      <w:proofErr w:type="spellStart"/>
      <w:r w:rsidRPr="00492C59">
        <w:rPr>
          <w:lang w:val="en-GB"/>
        </w:rPr>
        <w:t>doktor</w:t>
      </w:r>
      <w:proofErr w:type="spellEnd"/>
    </w:p>
    <w:p w14:paraId="42C3CCAC" w14:textId="77777777" w:rsidR="00502BA5" w:rsidRPr="00492C59" w:rsidRDefault="00502BA5" w:rsidP="00502BA5">
      <w:pPr>
        <w:pStyle w:val="Default"/>
        <w:jc w:val="right"/>
        <w:rPr>
          <w:lang w:val="en-GB"/>
        </w:rPr>
      </w:pPr>
    </w:p>
    <w:p w14:paraId="6C8FC8AF" w14:textId="77777777" w:rsidR="00502BA5" w:rsidRPr="00492C59" w:rsidRDefault="00502BA5" w:rsidP="00502BA5">
      <w:pPr>
        <w:pStyle w:val="Default"/>
        <w:jc w:val="right"/>
        <w:rPr>
          <w:lang w:val="en-GB"/>
        </w:rPr>
      </w:pPr>
      <w:r w:rsidRPr="00492C59">
        <w:rPr>
          <w:lang w:val="en-GB"/>
        </w:rPr>
        <w:t>…………………………………………</w:t>
      </w:r>
    </w:p>
    <w:p w14:paraId="6312D87C" w14:textId="11048EE0" w:rsidR="00502BA5" w:rsidRPr="00492C59" w:rsidRDefault="00CB3770" w:rsidP="00502BA5">
      <w:pPr>
        <w:pStyle w:val="Default"/>
        <w:jc w:val="right"/>
        <w:rPr>
          <w:i/>
          <w:lang w:val="en-GB"/>
        </w:rPr>
      </w:pPr>
      <w:r w:rsidRPr="00492C59">
        <w:rPr>
          <w:lang w:val="en-GB"/>
        </w:rPr>
        <w:t>Date</w:t>
      </w:r>
      <w:r w:rsidR="00191906" w:rsidRPr="00492C59">
        <w:rPr>
          <w:lang w:val="en-GB"/>
        </w:rPr>
        <w:t xml:space="preserve">, </w:t>
      </w:r>
      <w:r w:rsidR="0091091F">
        <w:rPr>
          <w:lang w:val="en-GB"/>
        </w:rPr>
        <w:t xml:space="preserve">a </w:t>
      </w:r>
      <w:r w:rsidR="00191906" w:rsidRPr="00492C59">
        <w:rPr>
          <w:lang w:val="en-GB"/>
        </w:rPr>
        <w:t>legible signature of the proposed supervisor</w:t>
      </w:r>
    </w:p>
    <w:p w14:paraId="6507F113" w14:textId="77777777" w:rsidR="00502BA5" w:rsidRPr="00492C59" w:rsidRDefault="00502BA5" w:rsidP="00502BA5">
      <w:pPr>
        <w:pStyle w:val="Default"/>
        <w:jc w:val="both"/>
        <w:rPr>
          <w:lang w:val="en-GB"/>
        </w:rPr>
      </w:pPr>
    </w:p>
    <w:p w14:paraId="7CB8528C" w14:textId="40EEC3F2" w:rsidR="00502BA5" w:rsidRPr="00492C59" w:rsidRDefault="00502BA5" w:rsidP="00502BA5">
      <w:pPr>
        <w:pStyle w:val="Default"/>
        <w:rPr>
          <w:lang w:val="en-GB"/>
        </w:rPr>
      </w:pPr>
      <w:r w:rsidRPr="00492C59">
        <w:rPr>
          <w:lang w:val="en-GB"/>
        </w:rPr>
        <w:t xml:space="preserve">4. </w:t>
      </w:r>
      <w:r w:rsidR="00DC696C">
        <w:rPr>
          <w:lang w:val="en-GB"/>
        </w:rPr>
        <w:t>Proposed supervis</w:t>
      </w:r>
      <w:r w:rsidR="00191906" w:rsidRPr="00492C59">
        <w:rPr>
          <w:lang w:val="en-GB"/>
        </w:rPr>
        <w:t>or</w:t>
      </w:r>
      <w:r w:rsidRPr="00492C59">
        <w:rPr>
          <w:vertAlign w:val="superscript"/>
          <w:lang w:val="en-GB"/>
        </w:rPr>
        <w:t>1</w:t>
      </w:r>
      <w:r w:rsidRPr="00492C59">
        <w:rPr>
          <w:lang w:val="en-GB"/>
        </w:rPr>
        <w:t>:</w:t>
      </w:r>
    </w:p>
    <w:p w14:paraId="4643AD3C" w14:textId="77777777" w:rsidR="00502BA5" w:rsidRPr="00492C59" w:rsidRDefault="00502BA5" w:rsidP="00502BA5">
      <w:pPr>
        <w:pStyle w:val="Default"/>
        <w:rPr>
          <w:lang w:val="en-GB"/>
        </w:rPr>
      </w:pPr>
      <w:r w:rsidRPr="00492C59">
        <w:rPr>
          <w:lang w:val="en-GB"/>
        </w:rPr>
        <w:t>……………………………………………………………………….</w:t>
      </w:r>
    </w:p>
    <w:p w14:paraId="2D59B1B0" w14:textId="76E9D3A8" w:rsidR="00502BA5" w:rsidRPr="00492C59" w:rsidRDefault="00502BA5" w:rsidP="00502BA5">
      <w:pPr>
        <w:pStyle w:val="Default"/>
        <w:rPr>
          <w:i/>
          <w:lang w:val="en-GB"/>
        </w:rPr>
      </w:pPr>
      <w:r w:rsidRPr="00492C59">
        <w:rPr>
          <w:i/>
          <w:lang w:val="en-GB"/>
        </w:rPr>
        <w:t>(</w:t>
      </w:r>
      <w:r w:rsidR="00492C59" w:rsidRPr="00492C59">
        <w:rPr>
          <w:i/>
          <w:lang w:val="en-GB"/>
        </w:rPr>
        <w:t>Title</w:t>
      </w:r>
      <w:r w:rsidR="00191906" w:rsidRPr="00492C59">
        <w:rPr>
          <w:i/>
          <w:lang w:val="en-GB"/>
        </w:rPr>
        <w:t xml:space="preserve">, scientific degree, </w:t>
      </w:r>
      <w:r w:rsidR="00785F86">
        <w:rPr>
          <w:i/>
          <w:lang w:val="en-GB"/>
        </w:rPr>
        <w:t>first name</w:t>
      </w:r>
      <w:r w:rsidR="0091091F">
        <w:rPr>
          <w:i/>
          <w:lang w:val="en-GB"/>
        </w:rPr>
        <w:t>,</w:t>
      </w:r>
      <w:r w:rsidR="00191906" w:rsidRPr="00492C59">
        <w:rPr>
          <w:i/>
          <w:lang w:val="en-GB"/>
        </w:rPr>
        <w:t xml:space="preserve"> and surname</w:t>
      </w:r>
      <w:r w:rsidRPr="00492C59">
        <w:rPr>
          <w:i/>
          <w:lang w:val="en-GB"/>
        </w:rPr>
        <w:t>)</w:t>
      </w:r>
    </w:p>
    <w:p w14:paraId="65026D13" w14:textId="77777777" w:rsidR="00502BA5" w:rsidRPr="00492C59" w:rsidRDefault="00502BA5" w:rsidP="00502BA5">
      <w:pPr>
        <w:pStyle w:val="Default"/>
        <w:rPr>
          <w:i/>
          <w:lang w:val="en-GB"/>
        </w:rPr>
      </w:pPr>
    </w:p>
    <w:p w14:paraId="291F5E53" w14:textId="34BBEC46" w:rsidR="00502BA5" w:rsidRPr="00492C59" w:rsidRDefault="00191906" w:rsidP="00502BA5">
      <w:pPr>
        <w:pStyle w:val="Default"/>
        <w:jc w:val="both"/>
        <w:rPr>
          <w:i/>
          <w:lang w:val="en-GB"/>
        </w:rPr>
      </w:pPr>
      <w:r w:rsidRPr="00492C59">
        <w:rPr>
          <w:i/>
          <w:lang w:val="en-GB"/>
        </w:rPr>
        <w:t xml:space="preserve">I agree to act as a supervisor in this </w:t>
      </w:r>
      <w:r w:rsidR="00492C59" w:rsidRPr="00492C59">
        <w:rPr>
          <w:i/>
          <w:lang w:val="en-GB"/>
        </w:rPr>
        <w:t>assessment</w:t>
      </w:r>
      <w:r w:rsidRPr="00492C59">
        <w:rPr>
          <w:i/>
          <w:lang w:val="en-GB"/>
        </w:rPr>
        <w:t xml:space="preserve"> process </w:t>
      </w:r>
      <w:r w:rsidR="00DC696C" w:rsidRPr="00492C59">
        <w:rPr>
          <w:i/>
          <w:lang w:val="en-GB"/>
        </w:rPr>
        <w:t xml:space="preserve">for </w:t>
      </w:r>
      <w:r w:rsidR="00DC696C">
        <w:rPr>
          <w:i/>
          <w:lang w:val="en-GB"/>
        </w:rPr>
        <w:t>the award of</w:t>
      </w:r>
      <w:r w:rsidR="00DC696C" w:rsidRPr="00492C59">
        <w:rPr>
          <w:i/>
          <w:lang w:val="en-GB"/>
        </w:rPr>
        <w:t xml:space="preserve"> the </w:t>
      </w:r>
      <w:r w:rsidR="00DC696C">
        <w:rPr>
          <w:i/>
          <w:lang w:val="en-GB"/>
        </w:rPr>
        <w:t>scientific</w:t>
      </w:r>
      <w:r w:rsidRPr="00492C59">
        <w:rPr>
          <w:i/>
          <w:lang w:val="en-GB"/>
        </w:rPr>
        <w:t xml:space="preserve"> degree of </w:t>
      </w:r>
      <w:proofErr w:type="spellStart"/>
      <w:r w:rsidRPr="00492C59">
        <w:rPr>
          <w:lang w:val="en-GB"/>
        </w:rPr>
        <w:t>doktor</w:t>
      </w:r>
      <w:proofErr w:type="spellEnd"/>
    </w:p>
    <w:p w14:paraId="337269A0" w14:textId="77777777" w:rsidR="00502BA5" w:rsidRPr="00492C59" w:rsidRDefault="00502BA5" w:rsidP="00502BA5">
      <w:pPr>
        <w:pStyle w:val="Default"/>
        <w:jc w:val="right"/>
        <w:rPr>
          <w:lang w:val="en-GB"/>
        </w:rPr>
      </w:pPr>
    </w:p>
    <w:p w14:paraId="474ADFF0" w14:textId="77777777" w:rsidR="00502BA5" w:rsidRPr="00492C59" w:rsidRDefault="00502BA5" w:rsidP="00502BA5">
      <w:pPr>
        <w:pStyle w:val="Default"/>
        <w:jc w:val="right"/>
        <w:rPr>
          <w:lang w:val="en-GB"/>
        </w:rPr>
      </w:pPr>
      <w:r w:rsidRPr="00492C59">
        <w:rPr>
          <w:lang w:val="en-GB"/>
        </w:rPr>
        <w:t>…………………………………………</w:t>
      </w:r>
    </w:p>
    <w:p w14:paraId="5CEB3A53" w14:textId="62336741" w:rsidR="00502BA5" w:rsidRPr="00492C59" w:rsidRDefault="0091091F" w:rsidP="0091091F">
      <w:pPr>
        <w:pStyle w:val="Default"/>
        <w:ind w:left="3540"/>
        <w:rPr>
          <w:lang w:val="en-GB"/>
        </w:rPr>
      </w:pPr>
      <w:r>
        <w:rPr>
          <w:lang w:val="en-GB"/>
        </w:rPr>
        <w:t xml:space="preserve">        </w:t>
      </w:r>
      <w:r w:rsidR="00191906" w:rsidRPr="00492C59">
        <w:rPr>
          <w:lang w:val="en-GB"/>
        </w:rPr>
        <w:t xml:space="preserve">Date, </w:t>
      </w:r>
      <w:r>
        <w:rPr>
          <w:lang w:val="en-GB"/>
        </w:rPr>
        <w:t xml:space="preserve">a </w:t>
      </w:r>
      <w:r w:rsidR="00191906" w:rsidRPr="00492C59">
        <w:rPr>
          <w:lang w:val="en-GB"/>
        </w:rPr>
        <w:t>legible signature of the proposed supervisor</w:t>
      </w:r>
    </w:p>
    <w:p w14:paraId="47296CB3" w14:textId="669FE8EB" w:rsidR="00502BA5" w:rsidRPr="00492C59" w:rsidRDefault="00502BA5" w:rsidP="00502BA5">
      <w:pPr>
        <w:pStyle w:val="Default"/>
        <w:rPr>
          <w:lang w:val="en-GB"/>
        </w:rPr>
      </w:pPr>
      <w:r w:rsidRPr="00492C59">
        <w:rPr>
          <w:lang w:val="en-GB"/>
        </w:rPr>
        <w:t xml:space="preserve">5. </w:t>
      </w:r>
      <w:r w:rsidR="00191906" w:rsidRPr="00492C59">
        <w:rPr>
          <w:lang w:val="en-GB"/>
        </w:rPr>
        <w:t xml:space="preserve">Proposed </w:t>
      </w:r>
      <w:r w:rsidR="00492C59" w:rsidRPr="00492C59">
        <w:rPr>
          <w:lang w:val="en-GB"/>
        </w:rPr>
        <w:t>assistant</w:t>
      </w:r>
      <w:r w:rsidR="00191906" w:rsidRPr="00492C59">
        <w:rPr>
          <w:lang w:val="en-GB"/>
        </w:rPr>
        <w:t xml:space="preserve"> supervisor</w:t>
      </w:r>
      <w:r w:rsidRPr="00492C59">
        <w:rPr>
          <w:vertAlign w:val="superscript"/>
          <w:lang w:val="en-GB"/>
        </w:rPr>
        <w:t>1</w:t>
      </w:r>
      <w:r w:rsidRPr="00492C59">
        <w:rPr>
          <w:lang w:val="en-GB"/>
        </w:rPr>
        <w:t xml:space="preserve">: </w:t>
      </w:r>
    </w:p>
    <w:p w14:paraId="1B3BF41C" w14:textId="77777777" w:rsidR="00502BA5" w:rsidRPr="00492C59" w:rsidRDefault="00502BA5" w:rsidP="00502BA5">
      <w:pPr>
        <w:pStyle w:val="Default"/>
        <w:rPr>
          <w:lang w:val="en-GB"/>
        </w:rPr>
      </w:pPr>
      <w:r w:rsidRPr="00492C59">
        <w:rPr>
          <w:lang w:val="en-GB"/>
        </w:rPr>
        <w:t>……………………………………………………………………….</w:t>
      </w:r>
    </w:p>
    <w:p w14:paraId="66108AEB" w14:textId="690D1D59" w:rsidR="00502BA5" w:rsidRPr="00492C59" w:rsidRDefault="00502BA5" w:rsidP="00502BA5">
      <w:pPr>
        <w:pStyle w:val="Default"/>
        <w:rPr>
          <w:lang w:val="en-GB"/>
        </w:rPr>
      </w:pPr>
      <w:r w:rsidRPr="00492C59">
        <w:rPr>
          <w:i/>
          <w:lang w:val="en-GB"/>
        </w:rPr>
        <w:t>(</w:t>
      </w:r>
      <w:r w:rsidR="00492C59" w:rsidRPr="00492C59">
        <w:rPr>
          <w:i/>
          <w:lang w:val="en-GB"/>
        </w:rPr>
        <w:t>Title</w:t>
      </w:r>
      <w:r w:rsidR="00191906" w:rsidRPr="00492C59">
        <w:rPr>
          <w:i/>
          <w:lang w:val="en-GB"/>
        </w:rPr>
        <w:t xml:space="preserve">, scientific degree, </w:t>
      </w:r>
      <w:r w:rsidR="00785F86">
        <w:rPr>
          <w:i/>
          <w:lang w:val="en-GB"/>
        </w:rPr>
        <w:t>first name</w:t>
      </w:r>
      <w:r w:rsidR="0091091F">
        <w:rPr>
          <w:i/>
          <w:lang w:val="en-GB"/>
        </w:rPr>
        <w:t>,</w:t>
      </w:r>
      <w:r w:rsidR="00191906" w:rsidRPr="00492C59">
        <w:rPr>
          <w:i/>
          <w:lang w:val="en-GB"/>
        </w:rPr>
        <w:t xml:space="preserve"> and surname</w:t>
      </w:r>
      <w:r w:rsidRPr="00492C59">
        <w:rPr>
          <w:i/>
          <w:lang w:val="en-GB"/>
        </w:rPr>
        <w:t>)</w:t>
      </w:r>
    </w:p>
    <w:p w14:paraId="23AE54C8" w14:textId="77777777" w:rsidR="00502BA5" w:rsidRPr="00492C59" w:rsidRDefault="00502BA5" w:rsidP="00502BA5">
      <w:pPr>
        <w:pStyle w:val="Default"/>
        <w:rPr>
          <w:lang w:val="en-GB"/>
        </w:rPr>
      </w:pPr>
    </w:p>
    <w:p w14:paraId="659BCE5A" w14:textId="1F86AF4C" w:rsidR="00191906" w:rsidRPr="00492C59" w:rsidRDefault="00191906" w:rsidP="00191906">
      <w:pPr>
        <w:pStyle w:val="Default"/>
        <w:jc w:val="both"/>
        <w:rPr>
          <w:i/>
          <w:lang w:val="en-GB"/>
        </w:rPr>
      </w:pPr>
      <w:r w:rsidRPr="00492C59">
        <w:rPr>
          <w:i/>
          <w:lang w:val="en-GB"/>
        </w:rPr>
        <w:t xml:space="preserve">I agree to act as an assistant supervisor in this </w:t>
      </w:r>
      <w:r w:rsidR="00492C59" w:rsidRPr="00492C59">
        <w:rPr>
          <w:i/>
          <w:lang w:val="en-GB"/>
        </w:rPr>
        <w:t>assessment</w:t>
      </w:r>
      <w:r w:rsidRPr="00492C59">
        <w:rPr>
          <w:i/>
          <w:lang w:val="en-GB"/>
        </w:rPr>
        <w:t xml:space="preserve"> process </w:t>
      </w:r>
      <w:r w:rsidR="00DC696C" w:rsidRPr="00492C59">
        <w:rPr>
          <w:i/>
          <w:lang w:val="en-GB"/>
        </w:rPr>
        <w:t xml:space="preserve">for </w:t>
      </w:r>
      <w:r w:rsidR="00DC696C">
        <w:rPr>
          <w:i/>
          <w:lang w:val="en-GB"/>
        </w:rPr>
        <w:t>the award of</w:t>
      </w:r>
      <w:r w:rsidR="00DC696C" w:rsidRPr="00492C59">
        <w:rPr>
          <w:i/>
          <w:lang w:val="en-GB"/>
        </w:rPr>
        <w:t xml:space="preserve"> the </w:t>
      </w:r>
      <w:r w:rsidR="00DC696C">
        <w:rPr>
          <w:i/>
          <w:lang w:val="en-GB"/>
        </w:rPr>
        <w:t>scientific</w:t>
      </w:r>
      <w:r w:rsidRPr="00492C59">
        <w:rPr>
          <w:i/>
          <w:lang w:val="en-GB"/>
        </w:rPr>
        <w:t xml:space="preserve"> degree of </w:t>
      </w:r>
      <w:proofErr w:type="spellStart"/>
      <w:r w:rsidRPr="00492C59">
        <w:rPr>
          <w:lang w:val="en-GB"/>
        </w:rPr>
        <w:t>doktor</w:t>
      </w:r>
      <w:proofErr w:type="spellEnd"/>
    </w:p>
    <w:p w14:paraId="71F73659" w14:textId="50DDBCAB" w:rsidR="00502BA5" w:rsidRPr="00492C59" w:rsidRDefault="00502BA5" w:rsidP="00502BA5">
      <w:pPr>
        <w:pStyle w:val="Default"/>
        <w:jc w:val="both"/>
        <w:rPr>
          <w:i/>
          <w:lang w:val="en-GB"/>
        </w:rPr>
      </w:pPr>
    </w:p>
    <w:p w14:paraId="33ECEF4A" w14:textId="77777777" w:rsidR="00502BA5" w:rsidRPr="00492C59" w:rsidRDefault="00502BA5" w:rsidP="00502BA5">
      <w:pPr>
        <w:pStyle w:val="Default"/>
        <w:jc w:val="right"/>
        <w:rPr>
          <w:lang w:val="en-GB"/>
        </w:rPr>
      </w:pPr>
    </w:p>
    <w:p w14:paraId="23A4C692" w14:textId="77777777" w:rsidR="00502BA5" w:rsidRPr="00492C59" w:rsidRDefault="00502BA5" w:rsidP="00502BA5">
      <w:pPr>
        <w:pStyle w:val="Default"/>
        <w:jc w:val="right"/>
        <w:rPr>
          <w:lang w:val="en-GB"/>
        </w:rPr>
      </w:pPr>
      <w:r w:rsidRPr="00492C59">
        <w:rPr>
          <w:lang w:val="en-GB"/>
        </w:rPr>
        <w:t>…………………………………………</w:t>
      </w:r>
    </w:p>
    <w:p w14:paraId="3230361E" w14:textId="5073FD06" w:rsidR="00191906" w:rsidRPr="00492C59" w:rsidRDefault="00191906" w:rsidP="00191906">
      <w:pPr>
        <w:pStyle w:val="Default"/>
        <w:ind w:left="2832"/>
        <w:rPr>
          <w:lang w:val="en-GB"/>
        </w:rPr>
      </w:pPr>
      <w:r w:rsidRPr="00492C59">
        <w:rPr>
          <w:lang w:val="en-GB"/>
        </w:rPr>
        <w:t xml:space="preserve">      Date, </w:t>
      </w:r>
      <w:r w:rsidR="0091091F">
        <w:rPr>
          <w:lang w:val="en-GB"/>
        </w:rPr>
        <w:t xml:space="preserve">a </w:t>
      </w:r>
      <w:r w:rsidRPr="00492C59">
        <w:rPr>
          <w:lang w:val="en-GB"/>
        </w:rPr>
        <w:t>legible signature of the proposed assistant supervisor</w:t>
      </w:r>
    </w:p>
    <w:p w14:paraId="792C85F8" w14:textId="77777777" w:rsidR="00502BA5" w:rsidRPr="00492C59" w:rsidRDefault="00502BA5" w:rsidP="00502BA5">
      <w:pPr>
        <w:pStyle w:val="Default"/>
        <w:jc w:val="both"/>
        <w:rPr>
          <w:i/>
          <w:sz w:val="20"/>
          <w:szCs w:val="20"/>
          <w:lang w:val="en-GB"/>
        </w:rPr>
      </w:pPr>
    </w:p>
    <w:p w14:paraId="3C1C7DEB" w14:textId="77777777" w:rsidR="00502BA5" w:rsidRPr="00492C59" w:rsidRDefault="00502BA5" w:rsidP="00502BA5">
      <w:pPr>
        <w:pStyle w:val="Default"/>
        <w:jc w:val="right"/>
        <w:rPr>
          <w:lang w:val="en-GB"/>
        </w:rPr>
      </w:pPr>
    </w:p>
    <w:p w14:paraId="2C177FE8" w14:textId="77777777" w:rsidR="00502BA5" w:rsidRPr="00492C59" w:rsidRDefault="00502BA5" w:rsidP="00502BA5">
      <w:pPr>
        <w:pStyle w:val="Default"/>
        <w:jc w:val="right"/>
        <w:rPr>
          <w:lang w:val="en-GB"/>
        </w:rPr>
      </w:pPr>
    </w:p>
    <w:p w14:paraId="1C92B176" w14:textId="77777777" w:rsidR="00502BA5" w:rsidRPr="00492C59" w:rsidRDefault="00502BA5" w:rsidP="00502BA5">
      <w:pPr>
        <w:pStyle w:val="Default"/>
        <w:jc w:val="right"/>
        <w:rPr>
          <w:lang w:val="en-GB"/>
        </w:rPr>
      </w:pPr>
    </w:p>
    <w:p w14:paraId="42AECEF6" w14:textId="77777777" w:rsidR="00502BA5" w:rsidRPr="00492C59" w:rsidRDefault="00502BA5" w:rsidP="00502BA5">
      <w:pPr>
        <w:pStyle w:val="Default"/>
        <w:jc w:val="right"/>
        <w:rPr>
          <w:lang w:val="en-GB"/>
        </w:rPr>
      </w:pPr>
    </w:p>
    <w:p w14:paraId="47469E11" w14:textId="77777777" w:rsidR="00502BA5" w:rsidRPr="00492C59" w:rsidRDefault="00502BA5" w:rsidP="00502BA5">
      <w:pPr>
        <w:pStyle w:val="Default"/>
        <w:jc w:val="right"/>
        <w:rPr>
          <w:lang w:val="en-GB"/>
        </w:rPr>
      </w:pPr>
    </w:p>
    <w:p w14:paraId="7B2ABED3" w14:textId="77777777" w:rsidR="00502BA5" w:rsidRPr="00492C59" w:rsidRDefault="00502BA5" w:rsidP="00502BA5">
      <w:pPr>
        <w:pStyle w:val="Default"/>
        <w:jc w:val="right"/>
        <w:rPr>
          <w:lang w:val="en-GB"/>
        </w:rPr>
      </w:pPr>
      <w:r w:rsidRPr="00492C59">
        <w:rPr>
          <w:lang w:val="en-GB"/>
        </w:rPr>
        <w:t>…………………………………………</w:t>
      </w:r>
    </w:p>
    <w:p w14:paraId="1DA0E369" w14:textId="49A4D15E" w:rsidR="00502BA5" w:rsidRPr="00492C59" w:rsidRDefault="00191906" w:rsidP="00502BA5">
      <w:pPr>
        <w:pStyle w:val="Default"/>
        <w:jc w:val="right"/>
        <w:rPr>
          <w:lang w:val="en-GB"/>
        </w:rPr>
      </w:pPr>
      <w:r w:rsidRPr="00492C59">
        <w:rPr>
          <w:lang w:val="en-GB"/>
        </w:rPr>
        <w:t xml:space="preserve">Date, </w:t>
      </w:r>
      <w:r w:rsidR="00DC696C">
        <w:rPr>
          <w:lang w:val="en-GB"/>
        </w:rPr>
        <w:t xml:space="preserve">candidate’s </w:t>
      </w:r>
      <w:r w:rsidRPr="00492C59">
        <w:rPr>
          <w:lang w:val="en-GB"/>
        </w:rPr>
        <w:t>legible signature</w:t>
      </w:r>
    </w:p>
    <w:p w14:paraId="4040F3BC" w14:textId="77777777" w:rsidR="00502BA5" w:rsidRPr="00492C59" w:rsidRDefault="00502BA5" w:rsidP="00502BA5">
      <w:pPr>
        <w:pStyle w:val="Default"/>
        <w:jc w:val="right"/>
        <w:rPr>
          <w:lang w:val="en-GB"/>
        </w:rPr>
      </w:pPr>
    </w:p>
    <w:p w14:paraId="16D33CCE" w14:textId="7BF5547E" w:rsidR="00502BA5" w:rsidRPr="00492C59" w:rsidRDefault="00502BA5" w:rsidP="00502BA5">
      <w:pPr>
        <w:pStyle w:val="Default"/>
        <w:jc w:val="both"/>
        <w:rPr>
          <w:sz w:val="16"/>
          <w:szCs w:val="16"/>
          <w:lang w:val="en-GB"/>
        </w:rPr>
      </w:pPr>
      <w:r w:rsidRPr="00492C59">
        <w:rPr>
          <w:sz w:val="16"/>
          <w:szCs w:val="16"/>
          <w:vertAlign w:val="superscript"/>
          <w:lang w:val="en-GB"/>
        </w:rPr>
        <w:t>1</w:t>
      </w:r>
      <w:r w:rsidRPr="00492C59">
        <w:rPr>
          <w:sz w:val="16"/>
          <w:szCs w:val="16"/>
          <w:lang w:val="en-GB"/>
        </w:rPr>
        <w:t xml:space="preserve"> </w:t>
      </w:r>
      <w:r w:rsidR="00492C59">
        <w:rPr>
          <w:sz w:val="16"/>
          <w:szCs w:val="16"/>
          <w:lang w:val="en-GB"/>
        </w:rPr>
        <w:t>delete as appropriate</w:t>
      </w:r>
    </w:p>
    <w:p w14:paraId="40D06594" w14:textId="77777777" w:rsidR="00502BA5" w:rsidRPr="00492C59" w:rsidRDefault="00502BA5" w:rsidP="00502BA5">
      <w:pPr>
        <w:rPr>
          <w:lang w:val="en-GB"/>
        </w:rPr>
      </w:pPr>
    </w:p>
    <w:p w14:paraId="15D5C831" w14:textId="4A2C792C" w:rsidR="00502BA5" w:rsidRPr="00492C59" w:rsidRDefault="00DB7E27" w:rsidP="00502BA5">
      <w:pPr>
        <w:rPr>
          <w:lang w:val="en-GB"/>
        </w:rPr>
      </w:pPr>
      <w:r w:rsidRPr="00492C59">
        <w:rPr>
          <w:lang w:val="en-GB"/>
        </w:rPr>
        <w:t>Attached documents</w:t>
      </w:r>
      <w:r w:rsidR="00502BA5" w:rsidRPr="00492C59">
        <w:rPr>
          <w:lang w:val="en-GB"/>
        </w:rPr>
        <w:t>:</w:t>
      </w:r>
    </w:p>
    <w:p w14:paraId="456DC915" w14:textId="17C2E652" w:rsidR="00502BA5" w:rsidRPr="00492C59" w:rsidRDefault="000640D6" w:rsidP="00185176">
      <w:pPr>
        <w:pStyle w:val="Akapitzlist"/>
        <w:numPr>
          <w:ilvl w:val="0"/>
          <w:numId w:val="34"/>
        </w:numPr>
        <w:jc w:val="both"/>
        <w:rPr>
          <w:lang w:val="en-GB"/>
        </w:rPr>
      </w:pPr>
      <w:r w:rsidRPr="00492C59">
        <w:rPr>
          <w:lang w:val="en-GB"/>
        </w:rPr>
        <w:t xml:space="preserve">Consent to processing personal data when actions are taken for the award of the degree of </w:t>
      </w:r>
      <w:proofErr w:type="spellStart"/>
      <w:r w:rsidRPr="00492C59">
        <w:rPr>
          <w:lang w:val="en-GB"/>
        </w:rPr>
        <w:t>doktor</w:t>
      </w:r>
      <w:proofErr w:type="spellEnd"/>
      <w:r w:rsidRPr="00492C59">
        <w:rPr>
          <w:lang w:val="en-GB"/>
        </w:rPr>
        <w:t xml:space="preserve"> (Annex 2)</w:t>
      </w:r>
      <w:r w:rsidR="00502BA5" w:rsidRPr="00492C59">
        <w:rPr>
          <w:lang w:val="en-GB"/>
        </w:rPr>
        <w:t>.</w:t>
      </w:r>
    </w:p>
    <w:p w14:paraId="1FC7F6D5" w14:textId="62F6E9E8" w:rsidR="00502BA5" w:rsidRPr="00492C59" w:rsidRDefault="00DC696C" w:rsidP="00185176">
      <w:pPr>
        <w:pStyle w:val="Akapitzlist"/>
        <w:numPr>
          <w:ilvl w:val="0"/>
          <w:numId w:val="34"/>
        </w:numPr>
        <w:jc w:val="both"/>
        <w:rPr>
          <w:lang w:val="en-GB"/>
        </w:rPr>
      </w:pPr>
      <w:r>
        <w:rPr>
          <w:bCs/>
          <w:lang w:val="en-GB"/>
        </w:rPr>
        <w:t>P</w:t>
      </w:r>
      <w:r w:rsidR="000640D6" w:rsidRPr="00492C59">
        <w:rPr>
          <w:bCs/>
          <w:lang w:val="en-GB"/>
        </w:rPr>
        <w:t xml:space="preserve">ersonal questionnaire </w:t>
      </w:r>
      <w:r w:rsidR="00502BA5" w:rsidRPr="00492C59">
        <w:rPr>
          <w:lang w:val="en-GB"/>
        </w:rPr>
        <w:t>(</w:t>
      </w:r>
      <w:r w:rsidR="000640D6" w:rsidRPr="00492C59">
        <w:rPr>
          <w:lang w:val="en-GB"/>
        </w:rPr>
        <w:t>Annex</w:t>
      </w:r>
      <w:r w:rsidR="00502BA5" w:rsidRPr="00492C59">
        <w:rPr>
          <w:lang w:val="en-GB"/>
        </w:rPr>
        <w:t xml:space="preserve"> 3).</w:t>
      </w:r>
    </w:p>
    <w:p w14:paraId="555518CD" w14:textId="2B58335D" w:rsidR="00502BA5" w:rsidRPr="00492C59" w:rsidRDefault="0091091F" w:rsidP="00185176">
      <w:pPr>
        <w:pStyle w:val="Akapitzlist"/>
        <w:numPr>
          <w:ilvl w:val="0"/>
          <w:numId w:val="34"/>
        </w:numPr>
        <w:jc w:val="both"/>
        <w:rPr>
          <w:lang w:val="en-GB"/>
        </w:rPr>
      </w:pPr>
      <w:r>
        <w:rPr>
          <w:lang w:val="en-GB"/>
        </w:rPr>
        <w:t>A b</w:t>
      </w:r>
      <w:r w:rsidR="000640D6" w:rsidRPr="00492C59">
        <w:rPr>
          <w:lang w:val="en-GB"/>
        </w:rPr>
        <w:t xml:space="preserve">rief account of the scientific career with </w:t>
      </w:r>
      <w:r w:rsidR="006E61CC">
        <w:rPr>
          <w:lang w:val="en-GB"/>
        </w:rPr>
        <w:t>a</w:t>
      </w:r>
      <w:r w:rsidR="000640D6" w:rsidRPr="00492C59">
        <w:rPr>
          <w:lang w:val="en-GB"/>
        </w:rPr>
        <w:t xml:space="preserve"> list of scientific achievements</w:t>
      </w:r>
      <w:r w:rsidR="00502BA5" w:rsidRPr="00492C59">
        <w:rPr>
          <w:lang w:val="en-GB"/>
        </w:rPr>
        <w:t>.</w:t>
      </w:r>
    </w:p>
    <w:p w14:paraId="3CA55EFE" w14:textId="2D955A1F" w:rsidR="00502BA5" w:rsidRPr="00492C59" w:rsidRDefault="000640D6" w:rsidP="00185176">
      <w:pPr>
        <w:pStyle w:val="Akapitzlist"/>
        <w:numPr>
          <w:ilvl w:val="0"/>
          <w:numId w:val="34"/>
        </w:numPr>
        <w:jc w:val="both"/>
        <w:rPr>
          <w:lang w:val="en-GB"/>
        </w:rPr>
      </w:pPr>
      <w:r w:rsidRPr="00492C59">
        <w:rPr>
          <w:lang w:val="en-GB"/>
        </w:rPr>
        <w:t>Copy of a document confirming that the candidate h</w:t>
      </w:r>
      <w:r w:rsidR="00DC696C">
        <w:rPr>
          <w:lang w:val="en-GB"/>
        </w:rPr>
        <w:t xml:space="preserve">olds </w:t>
      </w:r>
      <w:r w:rsidR="00A945BE">
        <w:rPr>
          <w:lang w:val="en-GB"/>
        </w:rPr>
        <w:t>a</w:t>
      </w:r>
      <w:r w:rsidRPr="00492C59">
        <w:rPr>
          <w:lang w:val="en-GB"/>
        </w:rPr>
        <w:t xml:space="preserve"> degree of magister or magister </w:t>
      </w:r>
      <w:proofErr w:type="spellStart"/>
      <w:r w:rsidRPr="00492C59">
        <w:rPr>
          <w:lang w:val="en-GB"/>
        </w:rPr>
        <w:t>inżynier</w:t>
      </w:r>
      <w:proofErr w:type="spellEnd"/>
      <w:r w:rsidRPr="00492C59">
        <w:rPr>
          <w:lang w:val="en-GB"/>
        </w:rPr>
        <w:t xml:space="preserve"> or equivalent </w:t>
      </w:r>
      <w:r w:rsidRPr="00492C59">
        <w:rPr>
          <w:color w:val="000000"/>
          <w:lang w:val="en-GB"/>
        </w:rPr>
        <w:t>or has the diploma referred to in Article 326 section 2 point 2 or Article 327 section 2 of the Act</w:t>
      </w:r>
      <w:r w:rsidRPr="00492C59">
        <w:rPr>
          <w:lang w:val="en-GB"/>
        </w:rPr>
        <w:t xml:space="preserve"> of</w:t>
      </w:r>
      <w:r w:rsidR="00502BA5" w:rsidRPr="00492C59">
        <w:rPr>
          <w:lang w:val="en-GB"/>
        </w:rPr>
        <w:t xml:space="preserve"> 20 </w:t>
      </w:r>
      <w:r w:rsidRPr="00492C59">
        <w:rPr>
          <w:lang w:val="en-GB"/>
        </w:rPr>
        <w:t>July</w:t>
      </w:r>
      <w:r w:rsidR="00502BA5" w:rsidRPr="00492C59">
        <w:rPr>
          <w:lang w:val="en-GB"/>
        </w:rPr>
        <w:t xml:space="preserve"> 2018 „</w:t>
      </w:r>
      <w:r w:rsidRPr="00492C59">
        <w:rPr>
          <w:lang w:val="en-GB"/>
        </w:rPr>
        <w:t>The law on higher education and science</w:t>
      </w:r>
      <w:r w:rsidR="00502BA5" w:rsidRPr="00492C59">
        <w:rPr>
          <w:lang w:val="en-GB"/>
        </w:rPr>
        <w:t>”</w:t>
      </w:r>
    </w:p>
    <w:p w14:paraId="2F3A0D0B" w14:textId="39950D79" w:rsidR="00502BA5" w:rsidRPr="00492C59" w:rsidRDefault="000640D6" w:rsidP="00185176">
      <w:pPr>
        <w:pStyle w:val="Akapitzlist"/>
        <w:numPr>
          <w:ilvl w:val="0"/>
          <w:numId w:val="34"/>
        </w:numPr>
        <w:jc w:val="both"/>
        <w:rPr>
          <w:lang w:val="en-GB"/>
        </w:rPr>
      </w:pPr>
      <w:r w:rsidRPr="00492C59">
        <w:rPr>
          <w:lang w:val="en-GB"/>
        </w:rPr>
        <w:t xml:space="preserve">Justification for </w:t>
      </w:r>
      <w:r w:rsidR="00DC696C">
        <w:rPr>
          <w:lang w:val="en-GB"/>
        </w:rPr>
        <w:t>appointment of</w:t>
      </w:r>
      <w:r w:rsidRPr="00492C59">
        <w:rPr>
          <w:lang w:val="en-GB"/>
        </w:rPr>
        <w:t xml:space="preserve"> more than one supervisor, or assistant supervisor</w:t>
      </w:r>
      <w:r w:rsidR="00502BA5" w:rsidRPr="00492C59">
        <w:rPr>
          <w:lang w:val="en-GB"/>
        </w:rPr>
        <w:t>.</w:t>
      </w:r>
    </w:p>
    <w:p w14:paraId="61131F82" w14:textId="5DEE7F62" w:rsidR="00502BA5" w:rsidRPr="00492C59" w:rsidRDefault="0091091F" w:rsidP="00185176">
      <w:pPr>
        <w:pStyle w:val="Akapitzlist"/>
        <w:numPr>
          <w:ilvl w:val="0"/>
          <w:numId w:val="34"/>
        </w:numPr>
        <w:jc w:val="both"/>
        <w:rPr>
          <w:lang w:val="en-GB"/>
        </w:rPr>
      </w:pPr>
      <w:r>
        <w:rPr>
          <w:lang w:val="en-GB"/>
        </w:rPr>
        <w:t>S</w:t>
      </w:r>
      <w:r w:rsidR="00403619" w:rsidRPr="00492C59">
        <w:rPr>
          <w:lang w:val="en-GB"/>
        </w:rPr>
        <w:t xml:space="preserve">tatement of </w:t>
      </w:r>
      <w:r w:rsidR="00DC696C">
        <w:rPr>
          <w:lang w:val="en-GB"/>
        </w:rPr>
        <w:t>the</w:t>
      </w:r>
      <w:r w:rsidR="00403619" w:rsidRPr="00492C59">
        <w:rPr>
          <w:lang w:val="en-GB"/>
        </w:rPr>
        <w:t xml:space="preserve"> candidate/candidates for the supervisor/supervisors or the assistant supervisor </w:t>
      </w:r>
      <w:r w:rsidR="00502BA5" w:rsidRPr="00492C59">
        <w:rPr>
          <w:lang w:val="en-GB"/>
        </w:rPr>
        <w:t>(</w:t>
      </w:r>
      <w:r w:rsidR="00403619" w:rsidRPr="00492C59">
        <w:rPr>
          <w:lang w:val="en-GB"/>
        </w:rPr>
        <w:t>Annexes</w:t>
      </w:r>
      <w:r w:rsidR="00502BA5" w:rsidRPr="00492C59">
        <w:rPr>
          <w:lang w:val="en-GB"/>
        </w:rPr>
        <w:t> 4</w:t>
      </w:r>
      <w:r w:rsidR="005C089B" w:rsidRPr="00492C59">
        <w:rPr>
          <w:lang w:val="en-GB"/>
        </w:rPr>
        <w:t xml:space="preserve"> </w:t>
      </w:r>
      <w:r w:rsidR="00403619" w:rsidRPr="00492C59">
        <w:rPr>
          <w:lang w:val="en-GB"/>
        </w:rPr>
        <w:t>or</w:t>
      </w:r>
      <w:r w:rsidR="005C089B" w:rsidRPr="00492C59">
        <w:rPr>
          <w:lang w:val="en-GB"/>
        </w:rPr>
        <w:t xml:space="preserve"> 4a, </w:t>
      </w:r>
      <w:r w:rsidR="00403619" w:rsidRPr="00492C59">
        <w:rPr>
          <w:lang w:val="en-GB"/>
        </w:rPr>
        <w:t>respectively</w:t>
      </w:r>
      <w:r w:rsidR="00502BA5" w:rsidRPr="00492C59">
        <w:rPr>
          <w:lang w:val="en-GB"/>
        </w:rPr>
        <w:t>).</w:t>
      </w:r>
    </w:p>
    <w:p w14:paraId="14731A15" w14:textId="77DBF833" w:rsidR="000640D6" w:rsidRPr="00492C59" w:rsidRDefault="0091091F" w:rsidP="00502BA5">
      <w:pPr>
        <w:pStyle w:val="Akapitzlist"/>
        <w:numPr>
          <w:ilvl w:val="0"/>
          <w:numId w:val="34"/>
        </w:numPr>
        <w:jc w:val="both"/>
        <w:rPr>
          <w:lang w:val="en-GB"/>
        </w:rPr>
      </w:pPr>
      <w:r>
        <w:rPr>
          <w:lang w:val="en-GB"/>
        </w:rPr>
        <w:t>A s</w:t>
      </w:r>
      <w:r w:rsidR="00403619" w:rsidRPr="00492C59">
        <w:rPr>
          <w:lang w:val="en-GB"/>
        </w:rPr>
        <w:t xml:space="preserve">tatement </w:t>
      </w:r>
      <w:r w:rsidR="00CB52DB">
        <w:rPr>
          <w:lang w:val="en-GB"/>
        </w:rPr>
        <w:t xml:space="preserve">that the candidate meets the </w:t>
      </w:r>
      <w:r w:rsidR="00403619" w:rsidRPr="00492C59">
        <w:rPr>
          <w:lang w:val="en-GB"/>
        </w:rPr>
        <w:t>requiremen</w:t>
      </w:r>
      <w:r w:rsidR="00DE24B7">
        <w:rPr>
          <w:lang w:val="en-GB"/>
        </w:rPr>
        <w:t>ts for candidates applying for an</w:t>
      </w:r>
      <w:r w:rsidR="00403619" w:rsidRPr="00492C59">
        <w:rPr>
          <w:lang w:val="en-GB"/>
        </w:rPr>
        <w:t xml:space="preserve"> award of the degree of </w:t>
      </w:r>
      <w:proofErr w:type="spellStart"/>
      <w:r w:rsidR="00403619" w:rsidRPr="00492C59">
        <w:rPr>
          <w:lang w:val="en-GB"/>
        </w:rPr>
        <w:t>doktor</w:t>
      </w:r>
      <w:proofErr w:type="spellEnd"/>
      <w:r w:rsidR="00403619" w:rsidRPr="00492C59">
        <w:rPr>
          <w:lang w:val="en-GB"/>
        </w:rPr>
        <w:t xml:space="preserve"> </w:t>
      </w:r>
      <w:r w:rsidR="00502BA5" w:rsidRPr="00492C59">
        <w:rPr>
          <w:lang w:val="en-GB"/>
        </w:rPr>
        <w:t>(</w:t>
      </w:r>
      <w:r w:rsidR="00403619" w:rsidRPr="00492C59">
        <w:rPr>
          <w:lang w:val="en-GB"/>
        </w:rPr>
        <w:t>Annex</w:t>
      </w:r>
      <w:r w:rsidR="00502BA5" w:rsidRPr="00492C59">
        <w:rPr>
          <w:lang w:val="en-GB"/>
        </w:rPr>
        <w:t xml:space="preserve"> 5).</w:t>
      </w:r>
    </w:p>
    <w:p w14:paraId="2D654ED9" w14:textId="77777777" w:rsidR="00403619" w:rsidRPr="00492C59" w:rsidRDefault="00403619" w:rsidP="00502BA5">
      <w:pPr>
        <w:pStyle w:val="Akapitzlist"/>
        <w:numPr>
          <w:ilvl w:val="0"/>
          <w:numId w:val="34"/>
        </w:numPr>
        <w:jc w:val="both"/>
        <w:rPr>
          <w:lang w:val="en-GB"/>
        </w:rPr>
        <w:sectPr w:rsidR="00403619" w:rsidRPr="00492C59" w:rsidSect="00502BA5">
          <w:headerReference w:type="default" r:id="rId12"/>
          <w:pgSz w:w="11900" w:h="16840"/>
          <w:pgMar w:top="1417" w:right="1417" w:bottom="1417" w:left="1417" w:header="709" w:footer="708" w:gutter="0"/>
          <w:cols w:space="708"/>
          <w:docGrid w:linePitch="360"/>
        </w:sectPr>
      </w:pPr>
    </w:p>
    <w:p w14:paraId="41DBB714" w14:textId="4CAF6D61" w:rsidR="00F46DE3" w:rsidRPr="00492C59" w:rsidRDefault="00403619" w:rsidP="00F46DE3">
      <w:pPr>
        <w:jc w:val="right"/>
        <w:rPr>
          <w:lang w:val="en-GB"/>
        </w:rPr>
      </w:pPr>
      <w:r w:rsidRPr="00492C59">
        <w:rPr>
          <w:lang w:val="en-GB"/>
        </w:rPr>
        <w:t>………………………….., date …………………</w:t>
      </w:r>
    </w:p>
    <w:p w14:paraId="250B469F" w14:textId="77777777" w:rsidR="00F46DE3" w:rsidRPr="00492C59" w:rsidRDefault="00F46DE3" w:rsidP="00F46DE3">
      <w:pPr>
        <w:jc w:val="center"/>
        <w:rPr>
          <w:b/>
          <w:lang w:val="en-GB"/>
        </w:rPr>
      </w:pPr>
    </w:p>
    <w:p w14:paraId="3CA0F8C2" w14:textId="7D05C673" w:rsidR="00F46DE3" w:rsidRPr="00492C59" w:rsidRDefault="00380C3B" w:rsidP="00F46DE3">
      <w:pPr>
        <w:jc w:val="center"/>
        <w:rPr>
          <w:b/>
          <w:lang w:val="en-GB"/>
        </w:rPr>
      </w:pPr>
      <w:r w:rsidRPr="00492C59">
        <w:rPr>
          <w:b/>
          <w:lang w:val="en-GB"/>
        </w:rPr>
        <w:t>CONSENT FOR PROCESSING PERSONAL DATA</w:t>
      </w:r>
      <w:r w:rsidR="00F46DE3" w:rsidRPr="00492C59">
        <w:rPr>
          <w:b/>
          <w:lang w:val="en-GB"/>
        </w:rPr>
        <w:t xml:space="preserve"> </w:t>
      </w:r>
      <w:r w:rsidR="00F46DE3" w:rsidRPr="00492C59">
        <w:rPr>
          <w:b/>
          <w:lang w:val="en-GB"/>
        </w:rPr>
        <w:br/>
      </w:r>
    </w:p>
    <w:p w14:paraId="067410C2" w14:textId="77777777" w:rsidR="00F46DE3" w:rsidRPr="00492C59" w:rsidRDefault="00F46DE3" w:rsidP="00F46DE3">
      <w:pPr>
        <w:jc w:val="both"/>
        <w:rPr>
          <w:lang w:val="en-GB"/>
        </w:rPr>
      </w:pPr>
    </w:p>
    <w:p w14:paraId="2DB393A2" w14:textId="32A8CF3A" w:rsidR="00F46DE3" w:rsidRPr="00492C59" w:rsidRDefault="00F46DE3" w:rsidP="00403619">
      <w:pPr>
        <w:pStyle w:val="Default"/>
        <w:rPr>
          <w:i/>
          <w:lang w:val="en-GB"/>
        </w:rPr>
      </w:pPr>
      <w:r w:rsidRPr="00492C59">
        <w:rPr>
          <w:lang w:val="en-GB"/>
        </w:rPr>
        <w:t>………………………………………………………………….</w:t>
      </w:r>
      <w:r w:rsidRPr="00492C59">
        <w:rPr>
          <w:lang w:val="en-GB"/>
        </w:rPr>
        <w:br/>
      </w:r>
      <w:r w:rsidRPr="00492C59">
        <w:rPr>
          <w:i/>
          <w:lang w:val="en-GB"/>
        </w:rPr>
        <w:t xml:space="preserve">                      (</w:t>
      </w:r>
      <w:r w:rsidR="00403619" w:rsidRPr="00492C59">
        <w:rPr>
          <w:i/>
          <w:lang w:val="en-GB"/>
        </w:rPr>
        <w:t xml:space="preserve">Candidate’s </w:t>
      </w:r>
      <w:r w:rsidR="00785F86">
        <w:rPr>
          <w:i/>
          <w:lang w:val="en-GB"/>
        </w:rPr>
        <w:t>first name</w:t>
      </w:r>
      <w:r w:rsidR="00403619" w:rsidRPr="00492C59">
        <w:rPr>
          <w:i/>
          <w:lang w:val="en-GB"/>
        </w:rPr>
        <w:t xml:space="preserve"> (</w:t>
      </w:r>
      <w:r w:rsidR="00785F86">
        <w:rPr>
          <w:i/>
          <w:lang w:val="en-GB"/>
        </w:rPr>
        <w:t>name</w:t>
      </w:r>
      <w:r w:rsidR="00403619" w:rsidRPr="00492C59">
        <w:rPr>
          <w:i/>
          <w:lang w:val="en-GB"/>
        </w:rPr>
        <w:t>s) and surname</w:t>
      </w:r>
      <w:r w:rsidRPr="00492C59">
        <w:rPr>
          <w:i/>
          <w:lang w:val="en-GB"/>
        </w:rPr>
        <w:t>)</w:t>
      </w:r>
    </w:p>
    <w:p w14:paraId="5D336752" w14:textId="77777777" w:rsidR="00F46DE3" w:rsidRPr="00492C59" w:rsidRDefault="00F46DE3" w:rsidP="00F46DE3">
      <w:pPr>
        <w:jc w:val="both"/>
        <w:rPr>
          <w:lang w:val="en-GB"/>
        </w:rPr>
      </w:pPr>
    </w:p>
    <w:p w14:paraId="0C4B4441" w14:textId="624E1BA5" w:rsidR="00FE3159" w:rsidRPr="00492C59" w:rsidRDefault="00FE3159" w:rsidP="00FE3159">
      <w:pPr>
        <w:pStyle w:val="NormalnyWeb"/>
        <w:adjustRightInd w:val="0"/>
        <w:snapToGrid w:val="0"/>
        <w:spacing w:before="0" w:beforeAutospacing="0" w:after="0" w:afterAutospacing="0"/>
        <w:contextualSpacing/>
        <w:rPr>
          <w:bCs/>
          <w:lang w:val="en-GB"/>
        </w:rPr>
      </w:pPr>
      <w:r w:rsidRPr="00492C59">
        <w:rPr>
          <w:lang w:val="en-GB"/>
        </w:rPr>
        <w:t xml:space="preserve">On the basis of Article 6 section 1 letter a of </w:t>
      </w:r>
      <w:r w:rsidRPr="00492C59">
        <w:rPr>
          <w:bCs/>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I consent </w:t>
      </w:r>
      <w:r w:rsidRPr="00492C59">
        <w:rPr>
          <w:lang w:val="en-GB"/>
        </w:rPr>
        <w:t>to processing my personal data</w:t>
      </w:r>
      <w:r w:rsidRPr="00492C59">
        <w:rPr>
          <w:b/>
          <w:lang w:val="en-GB"/>
        </w:rPr>
        <w:t xml:space="preserve"> </w:t>
      </w:r>
      <w:r w:rsidRPr="00492C59">
        <w:rPr>
          <w:lang w:val="en-GB"/>
        </w:rPr>
        <w:t>contained in the</w:t>
      </w:r>
      <w:r w:rsidRPr="00492C59">
        <w:rPr>
          <w:b/>
          <w:lang w:val="en-GB"/>
        </w:rPr>
        <w:t xml:space="preserve"> </w:t>
      </w:r>
      <w:r w:rsidRPr="00492C59">
        <w:rPr>
          <w:lang w:val="en-GB"/>
        </w:rPr>
        <w:t xml:space="preserve">personal questionnaire </w:t>
      </w:r>
      <w:r w:rsidRPr="00492C59">
        <w:rPr>
          <w:bCs/>
          <w:lang w:val="en-GB"/>
        </w:rPr>
        <w:t xml:space="preserve">prepared in accordance with the model set out in Annex 3 to the </w:t>
      </w:r>
      <w:r w:rsidRPr="006B31A3">
        <w:rPr>
          <w:bCs/>
          <w:lang w:val="en-GB"/>
        </w:rPr>
        <w:t xml:space="preserve">Resolution No </w:t>
      </w:r>
      <w:r w:rsidR="00FA1494">
        <w:rPr>
          <w:bCs/>
          <w:lang w:val="en-GB"/>
        </w:rPr>
        <w:t>2</w:t>
      </w:r>
      <w:r w:rsidRPr="006B31A3">
        <w:rPr>
          <w:bCs/>
          <w:lang w:val="en-GB"/>
        </w:rPr>
        <w:t>/1</w:t>
      </w:r>
      <w:r w:rsidR="00FA1494">
        <w:rPr>
          <w:bCs/>
          <w:lang w:val="en-GB"/>
        </w:rPr>
        <w:t>27</w:t>
      </w:r>
      <w:r w:rsidRPr="006B31A3">
        <w:rPr>
          <w:bCs/>
          <w:lang w:val="en-GB"/>
        </w:rPr>
        <w:t>/20</w:t>
      </w:r>
      <w:r w:rsidR="00FA1494">
        <w:rPr>
          <w:bCs/>
          <w:lang w:val="en-GB"/>
        </w:rPr>
        <w:t>23</w:t>
      </w:r>
      <w:r w:rsidRPr="006B31A3">
        <w:rPr>
          <w:bCs/>
          <w:lang w:val="en-GB"/>
        </w:rPr>
        <w:t xml:space="preserve"> of the Scientific Board of the Jerzy Haber Institute of Catalysis and Surface Chemistry of Polish Academy of Sciences of </w:t>
      </w:r>
      <w:r w:rsidR="00FA1494">
        <w:rPr>
          <w:bCs/>
          <w:lang w:val="en-GB"/>
        </w:rPr>
        <w:t>30</w:t>
      </w:r>
      <w:r w:rsidRPr="006B31A3">
        <w:rPr>
          <w:bCs/>
          <w:lang w:val="en-GB"/>
        </w:rPr>
        <w:t xml:space="preserve"> </w:t>
      </w:r>
      <w:r w:rsidR="00FA1494">
        <w:rPr>
          <w:bCs/>
          <w:lang w:val="en-GB"/>
        </w:rPr>
        <w:t>March</w:t>
      </w:r>
      <w:r w:rsidRPr="006B31A3">
        <w:rPr>
          <w:bCs/>
          <w:lang w:val="en-GB"/>
        </w:rPr>
        <w:t xml:space="preserve"> 20</w:t>
      </w:r>
      <w:r w:rsidR="00FA1494">
        <w:rPr>
          <w:bCs/>
          <w:lang w:val="en-GB"/>
        </w:rPr>
        <w:t>23</w:t>
      </w:r>
      <w:r w:rsidRPr="006B31A3">
        <w:rPr>
          <w:bCs/>
          <w:lang w:val="en-GB"/>
        </w:rPr>
        <w:t xml:space="preserve"> which is attached to my application for </w:t>
      </w:r>
      <w:r w:rsidR="00CB52DB" w:rsidRPr="006B31A3">
        <w:rPr>
          <w:bCs/>
          <w:lang w:val="en-GB"/>
        </w:rPr>
        <w:t xml:space="preserve">appointment of </w:t>
      </w:r>
      <w:r w:rsidRPr="006B31A3">
        <w:rPr>
          <w:bCs/>
          <w:lang w:val="en-GB"/>
        </w:rPr>
        <w:t>a supervisor/ supervisors/ a supervisor or an assistant supervisor</w:t>
      </w:r>
      <w:r w:rsidRPr="00492C59">
        <w:rPr>
          <w:bCs/>
          <w:lang w:val="en-GB"/>
        </w:rPr>
        <w:t>.</w:t>
      </w:r>
    </w:p>
    <w:p w14:paraId="180F9AD8" w14:textId="501BFDD7" w:rsidR="00F46DE3" w:rsidRPr="00492C59" w:rsidRDefault="00F46DE3" w:rsidP="00FE3159">
      <w:pPr>
        <w:jc w:val="both"/>
        <w:rPr>
          <w:lang w:val="en-GB"/>
        </w:rPr>
      </w:pPr>
    </w:p>
    <w:tbl>
      <w:tblPr>
        <w:tblStyle w:val="Tabela-Siatka"/>
        <w:tblW w:w="9067" w:type="dxa"/>
        <w:tblLook w:val="04A0" w:firstRow="1" w:lastRow="0" w:firstColumn="1" w:lastColumn="0" w:noHBand="0" w:noVBand="1"/>
      </w:tblPr>
      <w:tblGrid>
        <w:gridCol w:w="5065"/>
        <w:gridCol w:w="590"/>
        <w:gridCol w:w="567"/>
        <w:gridCol w:w="2845"/>
      </w:tblGrid>
      <w:tr w:rsidR="00F46DE3" w:rsidRPr="00492C59" w14:paraId="7C0EB5AC" w14:textId="77777777" w:rsidTr="00E46E8F">
        <w:trPr>
          <w:trHeight w:val="562"/>
        </w:trPr>
        <w:tc>
          <w:tcPr>
            <w:tcW w:w="5073" w:type="dxa"/>
            <w:shd w:val="clear" w:color="auto" w:fill="5B9BD5" w:themeFill="accent5"/>
            <w:vAlign w:val="center"/>
          </w:tcPr>
          <w:p w14:paraId="29B41315" w14:textId="76207B5B" w:rsidR="00F46DE3" w:rsidRPr="00492C59" w:rsidRDefault="00FE3159" w:rsidP="00E46E8F">
            <w:pPr>
              <w:jc w:val="center"/>
              <w:rPr>
                <w:b/>
                <w:sz w:val="24"/>
                <w:szCs w:val="24"/>
                <w:lang w:val="en-GB"/>
              </w:rPr>
            </w:pPr>
            <w:r w:rsidRPr="00492C59">
              <w:rPr>
                <w:b/>
                <w:sz w:val="24"/>
                <w:szCs w:val="24"/>
                <w:lang w:val="en-GB"/>
              </w:rPr>
              <w:t>Purpose of processing</w:t>
            </w:r>
          </w:p>
        </w:tc>
        <w:tc>
          <w:tcPr>
            <w:tcW w:w="579" w:type="dxa"/>
            <w:shd w:val="clear" w:color="auto" w:fill="5B9BD5" w:themeFill="accent5"/>
            <w:vAlign w:val="center"/>
          </w:tcPr>
          <w:p w14:paraId="7C4CD275" w14:textId="63BC2EBF" w:rsidR="00F46DE3" w:rsidRPr="00492C59" w:rsidRDefault="00FE3159" w:rsidP="00E46E8F">
            <w:pPr>
              <w:jc w:val="center"/>
              <w:rPr>
                <w:b/>
                <w:sz w:val="24"/>
                <w:szCs w:val="24"/>
                <w:lang w:val="en-GB"/>
              </w:rPr>
            </w:pPr>
            <w:r w:rsidRPr="00492C59">
              <w:rPr>
                <w:b/>
                <w:sz w:val="24"/>
                <w:szCs w:val="24"/>
                <w:lang w:val="en-GB"/>
              </w:rPr>
              <w:t>Yes</w:t>
            </w:r>
            <w:r w:rsidR="00F46DE3" w:rsidRPr="00492C59">
              <w:rPr>
                <w:b/>
                <w:sz w:val="24"/>
                <w:szCs w:val="24"/>
                <w:lang w:val="en-GB"/>
              </w:rPr>
              <w:t xml:space="preserve"> </w:t>
            </w:r>
          </w:p>
        </w:tc>
        <w:tc>
          <w:tcPr>
            <w:tcW w:w="567" w:type="dxa"/>
            <w:shd w:val="clear" w:color="auto" w:fill="5B9BD5" w:themeFill="accent5"/>
            <w:vAlign w:val="center"/>
          </w:tcPr>
          <w:p w14:paraId="2A32DDCC" w14:textId="6FF91035" w:rsidR="00F46DE3" w:rsidRPr="00492C59" w:rsidRDefault="00FE3159" w:rsidP="00E46E8F">
            <w:pPr>
              <w:jc w:val="center"/>
              <w:rPr>
                <w:b/>
                <w:sz w:val="24"/>
                <w:szCs w:val="24"/>
                <w:lang w:val="en-GB"/>
              </w:rPr>
            </w:pPr>
            <w:r w:rsidRPr="00492C59">
              <w:rPr>
                <w:b/>
                <w:sz w:val="24"/>
                <w:szCs w:val="24"/>
                <w:lang w:val="en-GB"/>
              </w:rPr>
              <w:t>No</w:t>
            </w:r>
          </w:p>
        </w:tc>
        <w:tc>
          <w:tcPr>
            <w:tcW w:w="2848" w:type="dxa"/>
            <w:shd w:val="clear" w:color="auto" w:fill="5B9BD5" w:themeFill="accent5"/>
            <w:vAlign w:val="center"/>
          </w:tcPr>
          <w:p w14:paraId="7C73A85B" w14:textId="46B2B023" w:rsidR="00F46DE3" w:rsidRPr="00492C59" w:rsidRDefault="00FE3159" w:rsidP="00E46E8F">
            <w:pPr>
              <w:jc w:val="center"/>
              <w:rPr>
                <w:b/>
                <w:sz w:val="24"/>
                <w:szCs w:val="24"/>
                <w:lang w:val="en-GB"/>
              </w:rPr>
            </w:pPr>
            <w:r w:rsidRPr="00492C59">
              <w:rPr>
                <w:b/>
                <w:sz w:val="24"/>
                <w:szCs w:val="24"/>
                <w:lang w:val="en-GB"/>
              </w:rPr>
              <w:t>SIGNATURE</w:t>
            </w:r>
          </w:p>
        </w:tc>
      </w:tr>
      <w:tr w:rsidR="00F46DE3" w:rsidRPr="007907BE" w14:paraId="475408F8" w14:textId="77777777" w:rsidTr="00E46E8F">
        <w:trPr>
          <w:trHeight w:val="567"/>
        </w:trPr>
        <w:tc>
          <w:tcPr>
            <w:tcW w:w="5073" w:type="dxa"/>
            <w:vAlign w:val="center"/>
          </w:tcPr>
          <w:p w14:paraId="5B5C892F" w14:textId="4A4C02CB" w:rsidR="00F46DE3" w:rsidRPr="00492C59" w:rsidRDefault="00FE3159" w:rsidP="00FE3159">
            <w:pPr>
              <w:rPr>
                <w:sz w:val="24"/>
                <w:szCs w:val="24"/>
                <w:lang w:val="en-GB"/>
              </w:rPr>
            </w:pPr>
            <w:r w:rsidRPr="00492C59">
              <w:rPr>
                <w:sz w:val="24"/>
                <w:szCs w:val="24"/>
                <w:lang w:val="en-GB"/>
              </w:rPr>
              <w:t xml:space="preserve">to take </w:t>
            </w:r>
            <w:r w:rsidRPr="00492C59">
              <w:rPr>
                <w:lang w:val="en-GB"/>
              </w:rPr>
              <w:t xml:space="preserve">actions for the award of the degree of </w:t>
            </w:r>
            <w:proofErr w:type="spellStart"/>
            <w:r w:rsidRPr="00492C59">
              <w:rPr>
                <w:lang w:val="en-GB"/>
              </w:rPr>
              <w:t>doktor</w:t>
            </w:r>
            <w:proofErr w:type="spellEnd"/>
          </w:p>
        </w:tc>
        <w:tc>
          <w:tcPr>
            <w:tcW w:w="579" w:type="dxa"/>
            <w:vAlign w:val="center"/>
          </w:tcPr>
          <w:p w14:paraId="0807BA1A" w14:textId="77777777" w:rsidR="00F46DE3" w:rsidRPr="00492C59" w:rsidRDefault="00F46DE3" w:rsidP="00E46E8F">
            <w:pPr>
              <w:jc w:val="both"/>
              <w:rPr>
                <w:sz w:val="24"/>
                <w:szCs w:val="24"/>
                <w:lang w:val="en-GB"/>
              </w:rPr>
            </w:pPr>
          </w:p>
        </w:tc>
        <w:tc>
          <w:tcPr>
            <w:tcW w:w="567" w:type="dxa"/>
            <w:vAlign w:val="center"/>
          </w:tcPr>
          <w:p w14:paraId="2B7B2BBF" w14:textId="77777777" w:rsidR="00F46DE3" w:rsidRPr="00492C59" w:rsidRDefault="00F46DE3" w:rsidP="00E46E8F">
            <w:pPr>
              <w:jc w:val="both"/>
              <w:rPr>
                <w:sz w:val="24"/>
                <w:szCs w:val="24"/>
                <w:lang w:val="en-GB"/>
              </w:rPr>
            </w:pPr>
          </w:p>
        </w:tc>
        <w:tc>
          <w:tcPr>
            <w:tcW w:w="2848" w:type="dxa"/>
            <w:vAlign w:val="center"/>
          </w:tcPr>
          <w:p w14:paraId="2F4A0FFC" w14:textId="77777777" w:rsidR="00F46DE3" w:rsidRPr="00492C59" w:rsidRDefault="00F46DE3" w:rsidP="00E46E8F">
            <w:pPr>
              <w:jc w:val="center"/>
              <w:rPr>
                <w:sz w:val="24"/>
                <w:szCs w:val="24"/>
                <w:lang w:val="en-GB"/>
              </w:rPr>
            </w:pPr>
          </w:p>
        </w:tc>
      </w:tr>
    </w:tbl>
    <w:p w14:paraId="7DE8E470" w14:textId="77777777" w:rsidR="00F46DE3" w:rsidRPr="00492C59" w:rsidRDefault="00F46DE3" w:rsidP="00F46DE3">
      <w:pPr>
        <w:jc w:val="both"/>
        <w:rPr>
          <w:lang w:val="en-GB"/>
        </w:rPr>
      </w:pPr>
    </w:p>
    <w:p w14:paraId="6A908E6D" w14:textId="1BD892D2" w:rsidR="00F46DE3" w:rsidRPr="00492C59" w:rsidRDefault="001D3F69" w:rsidP="00F46DE3">
      <w:pPr>
        <w:jc w:val="both"/>
        <w:rPr>
          <w:lang w:val="en-GB"/>
        </w:rPr>
      </w:pPr>
      <w:r w:rsidRPr="00492C59">
        <w:rPr>
          <w:lang w:val="en-GB"/>
        </w:rPr>
        <w:t xml:space="preserve">I am providing my personal data voluntarily and I declare </w:t>
      </w:r>
      <w:r w:rsidR="004D5C49" w:rsidRPr="00492C59">
        <w:rPr>
          <w:lang w:val="en-GB"/>
        </w:rPr>
        <w:t>that the data provided in the application documents are true</w:t>
      </w:r>
      <w:r w:rsidR="00F46DE3" w:rsidRPr="00492C59">
        <w:rPr>
          <w:lang w:val="en-GB"/>
        </w:rPr>
        <w:t>.</w:t>
      </w:r>
    </w:p>
    <w:p w14:paraId="46B4E19C" w14:textId="5F52D4E9" w:rsidR="00F46DE3" w:rsidRPr="00492C59" w:rsidRDefault="004D5C49" w:rsidP="00F46DE3">
      <w:pPr>
        <w:jc w:val="both"/>
        <w:rPr>
          <w:lang w:val="en-GB"/>
        </w:rPr>
      </w:pPr>
      <w:r w:rsidRPr="00492C59">
        <w:rPr>
          <w:lang w:val="en-GB"/>
        </w:rPr>
        <w:t xml:space="preserve">The </w:t>
      </w:r>
      <w:r w:rsidR="00914284" w:rsidRPr="00492C59">
        <w:rPr>
          <w:lang w:val="en-GB"/>
        </w:rPr>
        <w:t xml:space="preserve">Controller </w:t>
      </w:r>
      <w:r w:rsidR="00914284" w:rsidRPr="006B31A3">
        <w:rPr>
          <w:lang w:val="en-GB"/>
        </w:rPr>
        <w:t xml:space="preserve">the </w:t>
      </w:r>
      <w:r w:rsidR="00914284" w:rsidRPr="006B31A3">
        <w:rPr>
          <w:b/>
          <w:lang w:val="en-GB"/>
        </w:rPr>
        <w:t>Jerzy Haber Institute of</w:t>
      </w:r>
      <w:r w:rsidR="00914284" w:rsidRPr="00492C59">
        <w:rPr>
          <w:b/>
          <w:lang w:val="en-GB"/>
        </w:rPr>
        <w:t xml:space="preserve"> Catalysis and Surface Chemistry</w:t>
      </w:r>
      <w:r w:rsidR="00282CB7">
        <w:rPr>
          <w:b/>
          <w:lang w:val="en-GB"/>
        </w:rPr>
        <w:t xml:space="preserve"> </w:t>
      </w:r>
      <w:r w:rsidR="00F46DE3" w:rsidRPr="00492C59">
        <w:rPr>
          <w:b/>
          <w:lang w:val="en-GB"/>
        </w:rPr>
        <w:t xml:space="preserve">Katalizy </w:t>
      </w:r>
      <w:proofErr w:type="spellStart"/>
      <w:r w:rsidR="00F46DE3" w:rsidRPr="00492C59">
        <w:rPr>
          <w:b/>
          <w:lang w:val="en-GB"/>
        </w:rPr>
        <w:t>i</w:t>
      </w:r>
      <w:proofErr w:type="spellEnd"/>
      <w:r w:rsidR="00F46DE3" w:rsidRPr="00492C59">
        <w:rPr>
          <w:b/>
          <w:lang w:val="en-GB"/>
        </w:rPr>
        <w:t xml:space="preserve"> </w:t>
      </w:r>
      <w:proofErr w:type="spellStart"/>
      <w:r w:rsidR="00F46DE3" w:rsidRPr="00492C59">
        <w:rPr>
          <w:b/>
          <w:lang w:val="en-GB"/>
        </w:rPr>
        <w:t>Fizykochemii</w:t>
      </w:r>
      <w:proofErr w:type="spellEnd"/>
      <w:r w:rsidR="00F46DE3" w:rsidRPr="00492C59">
        <w:rPr>
          <w:b/>
          <w:lang w:val="en-GB"/>
        </w:rPr>
        <w:t xml:space="preserve"> </w:t>
      </w:r>
      <w:proofErr w:type="spellStart"/>
      <w:r w:rsidR="00F46DE3" w:rsidRPr="00492C59">
        <w:rPr>
          <w:b/>
          <w:lang w:val="en-GB"/>
        </w:rPr>
        <w:t>Powierzchni</w:t>
      </w:r>
      <w:proofErr w:type="spellEnd"/>
      <w:r w:rsidR="00F46DE3" w:rsidRPr="00492C59">
        <w:rPr>
          <w:b/>
          <w:lang w:val="en-GB"/>
        </w:rPr>
        <w:t xml:space="preserve"> </w:t>
      </w:r>
      <w:r w:rsidR="00914284" w:rsidRPr="00492C59">
        <w:rPr>
          <w:b/>
          <w:lang w:val="en-GB"/>
        </w:rPr>
        <w:t>Polish Academy of Sciences,</w:t>
      </w:r>
      <w:r w:rsidR="00F46DE3" w:rsidRPr="00492C59">
        <w:rPr>
          <w:b/>
          <w:lang w:val="en-GB"/>
        </w:rPr>
        <w:t xml:space="preserve"> </w:t>
      </w:r>
      <w:proofErr w:type="spellStart"/>
      <w:r w:rsidR="00F46DE3" w:rsidRPr="00492C59">
        <w:rPr>
          <w:b/>
          <w:lang w:val="en-GB"/>
        </w:rPr>
        <w:t>Niezapominajek</w:t>
      </w:r>
      <w:proofErr w:type="spellEnd"/>
      <w:r w:rsidR="00F46DE3" w:rsidRPr="00492C59">
        <w:rPr>
          <w:b/>
          <w:lang w:val="en-GB"/>
        </w:rPr>
        <w:t xml:space="preserve"> 8, 30-239 Kraków, </w:t>
      </w:r>
      <w:r w:rsidR="00914284" w:rsidRPr="00492C59">
        <w:rPr>
          <w:lang w:val="en-GB"/>
        </w:rPr>
        <w:t>has informed me that</w:t>
      </w:r>
      <w:r w:rsidR="00F46DE3" w:rsidRPr="00492C59">
        <w:rPr>
          <w:lang w:val="en-GB"/>
        </w:rPr>
        <w:t>:</w:t>
      </w:r>
    </w:p>
    <w:p w14:paraId="243FFABC" w14:textId="53707C44" w:rsidR="00F46DE3" w:rsidRPr="00492C59" w:rsidRDefault="00914284" w:rsidP="00185176">
      <w:pPr>
        <w:pStyle w:val="Akapitzlist"/>
        <w:numPr>
          <w:ilvl w:val="0"/>
          <w:numId w:val="35"/>
        </w:numPr>
        <w:spacing w:after="160" w:line="259" w:lineRule="auto"/>
        <w:jc w:val="both"/>
        <w:rPr>
          <w:lang w:val="en-GB"/>
        </w:rPr>
      </w:pPr>
      <w:r w:rsidRPr="00492C59">
        <w:rPr>
          <w:lang w:val="en-GB"/>
        </w:rPr>
        <w:t xml:space="preserve">this consent may be withdrawn at any moment by submitting a statement of the same form </w:t>
      </w:r>
      <w:r w:rsidR="008C0504" w:rsidRPr="00492C59">
        <w:rPr>
          <w:lang w:val="en-GB"/>
        </w:rPr>
        <w:t xml:space="preserve">as the statement </w:t>
      </w:r>
      <w:r w:rsidRPr="00492C59">
        <w:rPr>
          <w:lang w:val="en-GB"/>
        </w:rPr>
        <w:t xml:space="preserve">in which the consent </w:t>
      </w:r>
      <w:r w:rsidR="00CB52DB">
        <w:rPr>
          <w:lang w:val="en-GB"/>
        </w:rPr>
        <w:t>has been</w:t>
      </w:r>
      <w:r w:rsidRPr="00492C59">
        <w:rPr>
          <w:lang w:val="en-GB"/>
        </w:rPr>
        <w:t xml:space="preserve"> granted. The consent withdrawal does not affect the compliance with law of any</w:t>
      </w:r>
      <w:r w:rsidR="00CB52DB">
        <w:rPr>
          <w:lang w:val="en-GB"/>
        </w:rPr>
        <w:t xml:space="preserve"> processing which has occurred </w:t>
      </w:r>
      <w:r w:rsidRPr="00492C59">
        <w:rPr>
          <w:lang w:val="en-GB"/>
        </w:rPr>
        <w:t xml:space="preserve">on the basis of the consent before its withdrawal. </w:t>
      </w:r>
    </w:p>
    <w:p w14:paraId="0C074284" w14:textId="7EC2ACF4" w:rsidR="00F46DE3" w:rsidRPr="00492C59" w:rsidRDefault="00914284" w:rsidP="00914284">
      <w:pPr>
        <w:pStyle w:val="Akapitzlist"/>
        <w:numPr>
          <w:ilvl w:val="0"/>
          <w:numId w:val="35"/>
        </w:numPr>
        <w:spacing w:after="160" w:line="259" w:lineRule="auto"/>
        <w:jc w:val="both"/>
        <w:rPr>
          <w:lang w:val="en-GB"/>
        </w:rPr>
      </w:pPr>
      <w:r w:rsidRPr="00492C59">
        <w:rPr>
          <w:lang w:val="en-GB"/>
        </w:rPr>
        <w:t xml:space="preserve">the personal data processed on the basis of this consent will be not </w:t>
      </w:r>
      <w:r w:rsidR="00492C59" w:rsidRPr="00492C59">
        <w:rPr>
          <w:lang w:val="en-GB"/>
        </w:rPr>
        <w:t>subject to automated</w:t>
      </w:r>
      <w:r w:rsidRPr="00492C59">
        <w:rPr>
          <w:lang w:val="en-GB"/>
        </w:rPr>
        <w:t xml:space="preserve"> decision making, including profiling.</w:t>
      </w:r>
    </w:p>
    <w:p w14:paraId="0D8F8A43" w14:textId="77777777" w:rsidR="00F46DE3" w:rsidRPr="00492C59" w:rsidRDefault="00F46DE3" w:rsidP="00F46DE3">
      <w:pPr>
        <w:ind w:left="4956"/>
        <w:jc w:val="both"/>
        <w:rPr>
          <w:lang w:val="en-GB"/>
        </w:rPr>
      </w:pPr>
      <w:r w:rsidRPr="00492C59">
        <w:rPr>
          <w:lang w:val="en-GB"/>
        </w:rPr>
        <w:t>……………………………………………</w:t>
      </w:r>
    </w:p>
    <w:p w14:paraId="56B7EAAE" w14:textId="4BD47737" w:rsidR="00F46DE3" w:rsidRPr="00492C59" w:rsidRDefault="001D3F69" w:rsidP="002E62F1">
      <w:pPr>
        <w:ind w:left="4956" w:firstLine="708"/>
        <w:jc w:val="both"/>
        <w:rPr>
          <w:i/>
          <w:lang w:val="en-GB"/>
        </w:rPr>
      </w:pPr>
      <w:r w:rsidRPr="00492C59">
        <w:rPr>
          <w:i/>
          <w:lang w:val="en-GB"/>
        </w:rPr>
        <w:t>Date</w:t>
      </w:r>
      <w:r w:rsidR="00F46DE3" w:rsidRPr="00492C59">
        <w:rPr>
          <w:i/>
          <w:lang w:val="en-GB"/>
        </w:rPr>
        <w:t xml:space="preserve">, </w:t>
      </w:r>
      <w:r w:rsidR="003C7CC0">
        <w:rPr>
          <w:i/>
          <w:lang w:val="en-GB"/>
        </w:rPr>
        <w:t>candidate</w:t>
      </w:r>
      <w:r w:rsidR="002E62F1">
        <w:rPr>
          <w:i/>
          <w:lang w:val="en-GB"/>
        </w:rPr>
        <w:t>’s</w:t>
      </w:r>
      <w:r w:rsidRPr="00492C59">
        <w:rPr>
          <w:i/>
          <w:lang w:val="en-GB"/>
        </w:rPr>
        <w:t xml:space="preserve"> signature</w:t>
      </w:r>
    </w:p>
    <w:p w14:paraId="029AC452" w14:textId="6A25F079" w:rsidR="00502BA5" w:rsidRPr="00492C59" w:rsidRDefault="00502BA5" w:rsidP="00502BA5">
      <w:pPr>
        <w:jc w:val="both"/>
        <w:rPr>
          <w:lang w:val="en-GB"/>
        </w:rPr>
      </w:pPr>
    </w:p>
    <w:p w14:paraId="3B945BDB" w14:textId="77777777" w:rsidR="00502BA5" w:rsidRPr="00492C59" w:rsidRDefault="00502BA5" w:rsidP="00502BA5">
      <w:pPr>
        <w:rPr>
          <w:lang w:val="en-GB"/>
        </w:rPr>
      </w:pPr>
    </w:p>
    <w:p w14:paraId="4594A33F" w14:textId="77777777" w:rsidR="00502BA5" w:rsidRPr="00492C59" w:rsidRDefault="00502BA5" w:rsidP="00502BA5">
      <w:pPr>
        <w:jc w:val="both"/>
        <w:rPr>
          <w:sz w:val="16"/>
          <w:szCs w:val="16"/>
          <w:lang w:val="en-GB"/>
        </w:rPr>
      </w:pPr>
    </w:p>
    <w:p w14:paraId="23391BD5" w14:textId="77777777" w:rsidR="00F46DE3" w:rsidRPr="00492C59" w:rsidRDefault="00F46DE3" w:rsidP="00445166">
      <w:pPr>
        <w:pStyle w:val="NormalnyWeb"/>
        <w:spacing w:before="0" w:beforeAutospacing="0" w:after="120" w:afterAutospacing="0"/>
        <w:rPr>
          <w:lang w:val="en-GB"/>
        </w:rPr>
        <w:sectPr w:rsidR="00F46DE3" w:rsidRPr="00492C59" w:rsidSect="00502BA5">
          <w:headerReference w:type="default" r:id="rId13"/>
          <w:pgSz w:w="11900" w:h="16840"/>
          <w:pgMar w:top="1417" w:right="1417" w:bottom="1417" w:left="1417" w:header="709" w:footer="708" w:gutter="0"/>
          <w:cols w:space="708"/>
          <w:docGrid w:linePitch="360"/>
        </w:sectPr>
      </w:pPr>
    </w:p>
    <w:p w14:paraId="5E8C9EFE" w14:textId="77777777" w:rsidR="00591D19" w:rsidRPr="00B838A2" w:rsidRDefault="00591D19" w:rsidP="00591D19">
      <w:pPr>
        <w:rPr>
          <w:lang w:val="en-US"/>
        </w:rPr>
      </w:pPr>
    </w:p>
    <w:p w14:paraId="53BC65A7" w14:textId="725E026F" w:rsidR="00591D19" w:rsidRPr="00694F6F" w:rsidRDefault="00591D19" w:rsidP="00591D19">
      <w:pPr>
        <w:jc w:val="right"/>
        <w:rPr>
          <w:sz w:val="20"/>
          <w:szCs w:val="20"/>
          <w:lang w:val="en-GB"/>
        </w:rPr>
      </w:pPr>
      <w:r w:rsidRPr="00694F6F">
        <w:rPr>
          <w:sz w:val="20"/>
          <w:szCs w:val="20"/>
          <w:lang w:val="en-GB"/>
        </w:rPr>
        <w:t>(</w:t>
      </w:r>
      <w:r w:rsidR="00914284" w:rsidRPr="00694F6F">
        <w:rPr>
          <w:sz w:val="20"/>
          <w:szCs w:val="20"/>
          <w:lang w:val="en-GB"/>
        </w:rPr>
        <w:t>attach a photo</w:t>
      </w:r>
      <w:r w:rsidRPr="00694F6F">
        <w:rPr>
          <w:sz w:val="20"/>
          <w:szCs w:val="20"/>
          <w:lang w:val="en-GB"/>
        </w:rPr>
        <w:t>)</w:t>
      </w:r>
    </w:p>
    <w:p w14:paraId="142149CA" w14:textId="77777777" w:rsidR="00A35380" w:rsidRPr="00694F6F" w:rsidRDefault="00A35380" w:rsidP="00591D19">
      <w:pPr>
        <w:jc w:val="center"/>
        <w:rPr>
          <w:b/>
          <w:lang w:val="en-GB"/>
        </w:rPr>
      </w:pPr>
    </w:p>
    <w:p w14:paraId="4A8D3825" w14:textId="2FCB2CB3" w:rsidR="00591D19" w:rsidRPr="00694F6F" w:rsidRDefault="008C0504" w:rsidP="00591D19">
      <w:pPr>
        <w:jc w:val="center"/>
        <w:rPr>
          <w:b/>
          <w:lang w:val="en-GB"/>
        </w:rPr>
      </w:pPr>
      <w:r w:rsidRPr="00694F6F">
        <w:rPr>
          <w:b/>
          <w:lang w:val="en-GB"/>
        </w:rPr>
        <w:t xml:space="preserve">Personal </w:t>
      </w:r>
      <w:r w:rsidR="00694F6F" w:rsidRPr="00694F6F">
        <w:rPr>
          <w:b/>
          <w:lang w:val="en-GB"/>
        </w:rPr>
        <w:t>questionnaire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4886"/>
      </w:tblGrid>
      <w:tr w:rsidR="00591D19" w:rsidRPr="00694F6F" w14:paraId="76ACA923"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hideMark/>
          </w:tcPr>
          <w:p w14:paraId="3EB847EF" w14:textId="69709BE0" w:rsidR="00591D19" w:rsidRPr="00694F6F" w:rsidRDefault="008C0504" w:rsidP="00E46E8F">
            <w:pPr>
              <w:pStyle w:val="NormalnyWeb"/>
              <w:rPr>
                <w:bCs/>
                <w:sz w:val="20"/>
                <w:szCs w:val="20"/>
                <w:lang w:val="en-GB"/>
              </w:rPr>
            </w:pPr>
            <w:r w:rsidRPr="00694F6F">
              <w:rPr>
                <w:bCs/>
                <w:sz w:val="20"/>
                <w:szCs w:val="20"/>
                <w:lang w:val="en-GB"/>
              </w:rPr>
              <w:t>Surname</w:t>
            </w:r>
          </w:p>
        </w:tc>
        <w:tc>
          <w:tcPr>
            <w:tcW w:w="5025" w:type="dxa"/>
            <w:tcBorders>
              <w:top w:val="single" w:sz="4" w:space="0" w:color="auto"/>
              <w:left w:val="single" w:sz="4" w:space="0" w:color="auto"/>
              <w:bottom w:val="single" w:sz="4" w:space="0" w:color="auto"/>
              <w:right w:val="single" w:sz="4" w:space="0" w:color="auto"/>
            </w:tcBorders>
          </w:tcPr>
          <w:p w14:paraId="3EAC6508" w14:textId="77777777" w:rsidR="00591D19" w:rsidRPr="00694F6F" w:rsidRDefault="00591D19" w:rsidP="00E46E8F">
            <w:pPr>
              <w:pStyle w:val="NormalnyWeb"/>
              <w:jc w:val="both"/>
              <w:rPr>
                <w:b/>
                <w:bCs/>
                <w:sz w:val="20"/>
                <w:szCs w:val="28"/>
                <w:lang w:val="en-GB"/>
              </w:rPr>
            </w:pPr>
          </w:p>
        </w:tc>
      </w:tr>
      <w:tr w:rsidR="00591D19" w:rsidRPr="00694F6F" w14:paraId="693FE070"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hideMark/>
          </w:tcPr>
          <w:p w14:paraId="58E19D9F" w14:textId="66318453" w:rsidR="00591D19" w:rsidRPr="00694F6F" w:rsidRDefault="00785F86" w:rsidP="00E46E8F">
            <w:pPr>
              <w:pStyle w:val="NormalnyWeb"/>
              <w:rPr>
                <w:bCs/>
                <w:sz w:val="20"/>
                <w:szCs w:val="20"/>
                <w:lang w:val="en-GB"/>
              </w:rPr>
            </w:pPr>
            <w:r>
              <w:rPr>
                <w:bCs/>
                <w:sz w:val="20"/>
                <w:szCs w:val="20"/>
                <w:lang w:val="en-GB"/>
              </w:rPr>
              <w:t>First name</w:t>
            </w:r>
            <w:r w:rsidR="008C0504" w:rsidRPr="00694F6F">
              <w:rPr>
                <w:bCs/>
                <w:sz w:val="20"/>
                <w:szCs w:val="20"/>
                <w:lang w:val="en-GB"/>
              </w:rPr>
              <w:t>/</w:t>
            </w:r>
            <w:r>
              <w:rPr>
                <w:bCs/>
                <w:sz w:val="20"/>
                <w:szCs w:val="20"/>
                <w:lang w:val="en-GB"/>
              </w:rPr>
              <w:t>name</w:t>
            </w:r>
            <w:r w:rsidR="008C0504" w:rsidRPr="00694F6F">
              <w:rPr>
                <w:bCs/>
                <w:sz w:val="20"/>
                <w:szCs w:val="20"/>
                <w:lang w:val="en-GB"/>
              </w:rPr>
              <w:t>s</w:t>
            </w:r>
            <w:r w:rsidR="00591D19" w:rsidRPr="00694F6F">
              <w:rPr>
                <w:bCs/>
                <w:sz w:val="20"/>
                <w:szCs w:val="20"/>
                <w:vertAlign w:val="superscript"/>
                <w:lang w:val="en-GB"/>
              </w:rPr>
              <w:t>1</w:t>
            </w:r>
          </w:p>
        </w:tc>
        <w:tc>
          <w:tcPr>
            <w:tcW w:w="5025" w:type="dxa"/>
            <w:tcBorders>
              <w:top w:val="single" w:sz="4" w:space="0" w:color="auto"/>
              <w:left w:val="single" w:sz="4" w:space="0" w:color="auto"/>
              <w:bottom w:val="single" w:sz="4" w:space="0" w:color="auto"/>
              <w:right w:val="single" w:sz="4" w:space="0" w:color="auto"/>
            </w:tcBorders>
          </w:tcPr>
          <w:p w14:paraId="6268CAFB" w14:textId="77777777" w:rsidR="00591D19" w:rsidRPr="00694F6F" w:rsidRDefault="00591D19" w:rsidP="00E46E8F">
            <w:pPr>
              <w:pStyle w:val="NormalnyWeb"/>
              <w:jc w:val="both"/>
              <w:rPr>
                <w:b/>
                <w:bCs/>
                <w:sz w:val="20"/>
                <w:szCs w:val="28"/>
                <w:lang w:val="en-GB"/>
              </w:rPr>
            </w:pPr>
          </w:p>
        </w:tc>
      </w:tr>
      <w:tr w:rsidR="00591D19" w:rsidRPr="00694F6F" w14:paraId="346E2CCB"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5292200C" w14:textId="0E64B151" w:rsidR="00591D19" w:rsidRPr="00694F6F" w:rsidRDefault="00AC29AA" w:rsidP="00AC29AA">
            <w:pPr>
              <w:pStyle w:val="NormalnyWeb"/>
              <w:rPr>
                <w:bCs/>
                <w:sz w:val="20"/>
                <w:szCs w:val="20"/>
                <w:lang w:val="en-GB"/>
              </w:rPr>
            </w:pPr>
            <w:r w:rsidRPr="00694F6F">
              <w:rPr>
                <w:bCs/>
                <w:sz w:val="20"/>
                <w:szCs w:val="20"/>
                <w:lang w:val="en-GB"/>
              </w:rPr>
              <w:t xml:space="preserve">Personal identification </w:t>
            </w:r>
            <w:r w:rsidR="00492C59" w:rsidRPr="00694F6F">
              <w:rPr>
                <w:bCs/>
                <w:sz w:val="20"/>
                <w:szCs w:val="20"/>
                <w:lang w:val="en-GB"/>
              </w:rPr>
              <w:t>number</w:t>
            </w:r>
            <w:r w:rsidRPr="00694F6F">
              <w:rPr>
                <w:bCs/>
                <w:sz w:val="20"/>
                <w:szCs w:val="20"/>
                <w:lang w:val="en-GB"/>
              </w:rPr>
              <w:t xml:space="preserve"> (PESEL)</w:t>
            </w:r>
            <w:r w:rsidR="00591D19" w:rsidRPr="00694F6F">
              <w:rPr>
                <w:bCs/>
                <w:sz w:val="20"/>
                <w:szCs w:val="20"/>
                <w:vertAlign w:val="superscript"/>
                <w:lang w:val="en-GB"/>
              </w:rPr>
              <w:t>2</w:t>
            </w:r>
          </w:p>
        </w:tc>
        <w:tc>
          <w:tcPr>
            <w:tcW w:w="5025" w:type="dxa"/>
            <w:tcBorders>
              <w:top w:val="single" w:sz="4" w:space="0" w:color="auto"/>
              <w:left w:val="single" w:sz="4" w:space="0" w:color="auto"/>
              <w:bottom w:val="single" w:sz="4" w:space="0" w:color="auto"/>
              <w:right w:val="single" w:sz="4" w:space="0" w:color="auto"/>
            </w:tcBorders>
          </w:tcPr>
          <w:p w14:paraId="4AE453C3" w14:textId="77777777" w:rsidR="00591D19" w:rsidRPr="00694F6F" w:rsidRDefault="00591D19" w:rsidP="00E46E8F">
            <w:pPr>
              <w:pStyle w:val="NormalnyWeb"/>
              <w:jc w:val="both"/>
              <w:rPr>
                <w:b/>
                <w:bCs/>
                <w:sz w:val="20"/>
                <w:szCs w:val="28"/>
                <w:lang w:val="en-GB"/>
              </w:rPr>
            </w:pPr>
          </w:p>
        </w:tc>
      </w:tr>
      <w:tr w:rsidR="00591D19" w:rsidRPr="00694F6F" w14:paraId="7488691F"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01B93022" w14:textId="4DC80BC6" w:rsidR="00591D19" w:rsidRPr="00694F6F" w:rsidRDefault="00591D19" w:rsidP="00E46E8F">
            <w:pPr>
              <w:pStyle w:val="NormalnyWeb"/>
              <w:rPr>
                <w:bCs/>
                <w:sz w:val="20"/>
                <w:szCs w:val="20"/>
                <w:highlight w:val="yellow"/>
                <w:lang w:val="en-GB"/>
              </w:rPr>
            </w:pPr>
            <w:r w:rsidRPr="00694F6F">
              <w:rPr>
                <w:bCs/>
                <w:sz w:val="20"/>
                <w:szCs w:val="20"/>
                <w:lang w:val="en-GB"/>
              </w:rPr>
              <w:t>ORCID</w:t>
            </w:r>
            <w:r w:rsidR="00492C59" w:rsidRPr="00694F6F">
              <w:rPr>
                <w:bCs/>
                <w:sz w:val="20"/>
                <w:szCs w:val="20"/>
                <w:lang w:val="en-GB"/>
              </w:rPr>
              <w:t xml:space="preserve"> number</w:t>
            </w:r>
          </w:p>
        </w:tc>
        <w:tc>
          <w:tcPr>
            <w:tcW w:w="5025" w:type="dxa"/>
            <w:tcBorders>
              <w:top w:val="single" w:sz="4" w:space="0" w:color="auto"/>
              <w:left w:val="single" w:sz="4" w:space="0" w:color="auto"/>
              <w:bottom w:val="single" w:sz="4" w:space="0" w:color="auto"/>
              <w:right w:val="single" w:sz="4" w:space="0" w:color="auto"/>
            </w:tcBorders>
          </w:tcPr>
          <w:p w14:paraId="3878274C" w14:textId="77777777" w:rsidR="00591D19" w:rsidRPr="00694F6F" w:rsidRDefault="00591D19" w:rsidP="00E46E8F">
            <w:pPr>
              <w:pStyle w:val="NormalnyWeb"/>
              <w:jc w:val="both"/>
              <w:rPr>
                <w:b/>
                <w:bCs/>
                <w:sz w:val="20"/>
                <w:szCs w:val="28"/>
                <w:highlight w:val="yellow"/>
                <w:lang w:val="en-GB"/>
              </w:rPr>
            </w:pPr>
          </w:p>
        </w:tc>
      </w:tr>
      <w:tr w:rsidR="00591D19" w:rsidRPr="00694F6F" w14:paraId="055FABDA"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3035CB4A" w14:textId="567B7DAA" w:rsidR="00591D19" w:rsidRPr="00694F6F" w:rsidRDefault="00AC29AA" w:rsidP="00E46E8F">
            <w:pPr>
              <w:pStyle w:val="NormalnyWeb"/>
              <w:rPr>
                <w:bCs/>
                <w:sz w:val="20"/>
                <w:szCs w:val="20"/>
                <w:lang w:val="en-GB"/>
              </w:rPr>
            </w:pPr>
            <w:r w:rsidRPr="00694F6F">
              <w:rPr>
                <w:bCs/>
                <w:sz w:val="20"/>
                <w:szCs w:val="20"/>
                <w:lang w:val="en-GB"/>
              </w:rPr>
              <w:t>Nationality</w:t>
            </w:r>
          </w:p>
        </w:tc>
        <w:tc>
          <w:tcPr>
            <w:tcW w:w="5025" w:type="dxa"/>
            <w:tcBorders>
              <w:top w:val="single" w:sz="4" w:space="0" w:color="auto"/>
              <w:left w:val="single" w:sz="4" w:space="0" w:color="auto"/>
              <w:bottom w:val="single" w:sz="4" w:space="0" w:color="auto"/>
              <w:right w:val="single" w:sz="4" w:space="0" w:color="auto"/>
            </w:tcBorders>
          </w:tcPr>
          <w:p w14:paraId="1AC4A7A2" w14:textId="77777777" w:rsidR="00591D19" w:rsidRPr="00694F6F" w:rsidRDefault="00591D19" w:rsidP="00E46E8F">
            <w:pPr>
              <w:pStyle w:val="NormalnyWeb"/>
              <w:jc w:val="both"/>
              <w:rPr>
                <w:b/>
                <w:bCs/>
                <w:sz w:val="20"/>
                <w:szCs w:val="28"/>
                <w:highlight w:val="yellow"/>
                <w:lang w:val="en-GB"/>
              </w:rPr>
            </w:pPr>
          </w:p>
        </w:tc>
      </w:tr>
      <w:tr w:rsidR="00591D19" w:rsidRPr="007907BE" w14:paraId="7D6057E1"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42506DF0" w14:textId="53CAABCE" w:rsidR="00591D19" w:rsidRPr="00694F6F" w:rsidRDefault="00AC29AA" w:rsidP="00E46E8F">
            <w:pPr>
              <w:pStyle w:val="NormalnyWeb"/>
              <w:rPr>
                <w:bCs/>
                <w:sz w:val="20"/>
                <w:szCs w:val="20"/>
                <w:lang w:val="en-GB"/>
              </w:rPr>
            </w:pPr>
            <w:r w:rsidRPr="00694F6F">
              <w:rPr>
                <w:sz w:val="20"/>
                <w:szCs w:val="20"/>
                <w:lang w:val="en-GB"/>
              </w:rPr>
              <w:t>Mode of preparation of the thesis</w:t>
            </w:r>
          </w:p>
        </w:tc>
        <w:tc>
          <w:tcPr>
            <w:tcW w:w="5025" w:type="dxa"/>
            <w:tcBorders>
              <w:top w:val="single" w:sz="4" w:space="0" w:color="auto"/>
              <w:left w:val="single" w:sz="4" w:space="0" w:color="auto"/>
              <w:bottom w:val="single" w:sz="4" w:space="0" w:color="auto"/>
              <w:right w:val="single" w:sz="4" w:space="0" w:color="auto"/>
            </w:tcBorders>
          </w:tcPr>
          <w:p w14:paraId="22965C51" w14:textId="77777777" w:rsidR="00591D19" w:rsidRPr="00694F6F" w:rsidRDefault="00591D19" w:rsidP="00E46E8F">
            <w:pPr>
              <w:pStyle w:val="NormalnyWeb"/>
              <w:jc w:val="both"/>
              <w:rPr>
                <w:b/>
                <w:bCs/>
                <w:sz w:val="20"/>
                <w:szCs w:val="28"/>
                <w:highlight w:val="yellow"/>
                <w:lang w:val="en-GB"/>
              </w:rPr>
            </w:pPr>
          </w:p>
        </w:tc>
      </w:tr>
      <w:tr w:rsidR="00591D19" w:rsidRPr="007907BE" w14:paraId="11357AB5"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74184560" w14:textId="790DBE9E" w:rsidR="00591D19" w:rsidRPr="00694F6F" w:rsidRDefault="00AC29AA" w:rsidP="00E46E8F">
            <w:pPr>
              <w:pStyle w:val="NormalnyWeb"/>
              <w:rPr>
                <w:bCs/>
                <w:sz w:val="20"/>
                <w:szCs w:val="20"/>
                <w:lang w:val="en-GB"/>
              </w:rPr>
            </w:pPr>
            <w:r w:rsidRPr="00694F6F">
              <w:rPr>
                <w:bCs/>
                <w:sz w:val="20"/>
                <w:szCs w:val="20"/>
                <w:lang w:val="en-GB"/>
              </w:rPr>
              <w:t>Name of the doctoral school</w:t>
            </w:r>
            <w:r w:rsidR="00591D19" w:rsidRPr="00694F6F">
              <w:rPr>
                <w:bCs/>
                <w:sz w:val="20"/>
                <w:szCs w:val="20"/>
                <w:vertAlign w:val="superscript"/>
                <w:lang w:val="en-GB"/>
              </w:rPr>
              <w:t>3</w:t>
            </w:r>
          </w:p>
        </w:tc>
        <w:tc>
          <w:tcPr>
            <w:tcW w:w="5025" w:type="dxa"/>
            <w:tcBorders>
              <w:top w:val="single" w:sz="4" w:space="0" w:color="auto"/>
              <w:left w:val="single" w:sz="4" w:space="0" w:color="auto"/>
              <w:bottom w:val="single" w:sz="4" w:space="0" w:color="auto"/>
              <w:right w:val="single" w:sz="4" w:space="0" w:color="auto"/>
            </w:tcBorders>
          </w:tcPr>
          <w:p w14:paraId="622A70C7" w14:textId="77777777" w:rsidR="00591D19" w:rsidRPr="00694F6F" w:rsidRDefault="00591D19" w:rsidP="00E46E8F">
            <w:pPr>
              <w:pStyle w:val="NormalnyWeb"/>
              <w:jc w:val="both"/>
              <w:rPr>
                <w:b/>
                <w:bCs/>
                <w:sz w:val="20"/>
                <w:szCs w:val="28"/>
                <w:highlight w:val="yellow"/>
                <w:lang w:val="en-GB"/>
              </w:rPr>
            </w:pPr>
          </w:p>
        </w:tc>
      </w:tr>
      <w:tr w:rsidR="00591D19" w:rsidRPr="00694F6F" w14:paraId="25D86AFF"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4BB12142" w14:textId="5A90D2B3" w:rsidR="00591D19" w:rsidRPr="00694F6F" w:rsidRDefault="00AC29AA" w:rsidP="00E46E8F">
            <w:pPr>
              <w:pStyle w:val="NormalnyWeb"/>
              <w:rPr>
                <w:bCs/>
                <w:sz w:val="20"/>
                <w:szCs w:val="20"/>
                <w:lang w:val="en-GB"/>
              </w:rPr>
            </w:pPr>
            <w:r w:rsidRPr="00694F6F">
              <w:rPr>
                <w:bCs/>
                <w:sz w:val="20"/>
                <w:szCs w:val="20"/>
                <w:lang w:val="en-GB"/>
              </w:rPr>
              <w:t>Country of birth</w:t>
            </w:r>
            <w:r w:rsidR="00591D19" w:rsidRPr="00694F6F">
              <w:rPr>
                <w:bCs/>
                <w:sz w:val="20"/>
                <w:szCs w:val="20"/>
                <w:vertAlign w:val="superscript"/>
                <w:lang w:val="en-GB"/>
              </w:rPr>
              <w:t>4</w:t>
            </w:r>
          </w:p>
        </w:tc>
        <w:tc>
          <w:tcPr>
            <w:tcW w:w="5025" w:type="dxa"/>
            <w:tcBorders>
              <w:top w:val="single" w:sz="4" w:space="0" w:color="auto"/>
              <w:left w:val="single" w:sz="4" w:space="0" w:color="auto"/>
              <w:bottom w:val="single" w:sz="4" w:space="0" w:color="auto"/>
              <w:right w:val="single" w:sz="4" w:space="0" w:color="auto"/>
            </w:tcBorders>
          </w:tcPr>
          <w:p w14:paraId="6555C0F5" w14:textId="77777777" w:rsidR="00591D19" w:rsidRPr="00694F6F" w:rsidRDefault="00591D19" w:rsidP="00E46E8F">
            <w:pPr>
              <w:pStyle w:val="NormalnyWeb"/>
              <w:jc w:val="both"/>
              <w:rPr>
                <w:b/>
                <w:bCs/>
                <w:sz w:val="20"/>
                <w:szCs w:val="28"/>
                <w:highlight w:val="yellow"/>
                <w:lang w:val="en-GB"/>
              </w:rPr>
            </w:pPr>
          </w:p>
        </w:tc>
      </w:tr>
      <w:tr w:rsidR="00591D19" w:rsidRPr="007907BE" w14:paraId="53A0E6BC"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7A8D7301" w14:textId="47DD8F13" w:rsidR="00591D19" w:rsidRPr="00694F6F" w:rsidRDefault="00AC29AA" w:rsidP="00AC29AA">
            <w:pPr>
              <w:pStyle w:val="NormalnyWeb"/>
              <w:rPr>
                <w:bCs/>
                <w:sz w:val="20"/>
                <w:szCs w:val="20"/>
                <w:lang w:val="en-GB"/>
              </w:rPr>
            </w:pPr>
            <w:r w:rsidRPr="00694F6F">
              <w:rPr>
                <w:sz w:val="20"/>
                <w:szCs w:val="20"/>
                <w:lang w:val="en-GB"/>
              </w:rPr>
              <w:t>Information on admission to the doctoral school and the course of education in the school</w:t>
            </w:r>
          </w:p>
        </w:tc>
        <w:tc>
          <w:tcPr>
            <w:tcW w:w="5025" w:type="dxa"/>
            <w:tcBorders>
              <w:top w:val="single" w:sz="4" w:space="0" w:color="auto"/>
              <w:left w:val="single" w:sz="4" w:space="0" w:color="auto"/>
              <w:bottom w:val="single" w:sz="4" w:space="0" w:color="auto"/>
              <w:right w:val="single" w:sz="4" w:space="0" w:color="auto"/>
            </w:tcBorders>
          </w:tcPr>
          <w:p w14:paraId="1F81DA50" w14:textId="77777777" w:rsidR="00591D19" w:rsidRPr="00694F6F" w:rsidRDefault="00591D19" w:rsidP="00E46E8F">
            <w:pPr>
              <w:pStyle w:val="NormalnyWeb"/>
              <w:jc w:val="both"/>
              <w:rPr>
                <w:b/>
                <w:bCs/>
                <w:sz w:val="20"/>
                <w:szCs w:val="28"/>
                <w:highlight w:val="yellow"/>
                <w:lang w:val="en-GB"/>
              </w:rPr>
            </w:pPr>
          </w:p>
        </w:tc>
      </w:tr>
      <w:tr w:rsidR="00591D19" w:rsidRPr="007907BE" w14:paraId="11BD03A7"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5EC09290" w14:textId="3A6D026B" w:rsidR="00591D19" w:rsidRPr="00694F6F" w:rsidRDefault="00E6311B" w:rsidP="00E6311B">
            <w:pPr>
              <w:pStyle w:val="NormalnyWeb"/>
              <w:rPr>
                <w:bCs/>
                <w:sz w:val="20"/>
                <w:szCs w:val="20"/>
                <w:lang w:val="en-GB"/>
              </w:rPr>
            </w:pPr>
            <w:r w:rsidRPr="00694F6F">
              <w:rPr>
                <w:sz w:val="20"/>
                <w:szCs w:val="20"/>
                <w:lang w:val="en-GB"/>
              </w:rPr>
              <w:t>Information on holding the Pole’s Card</w:t>
            </w:r>
            <w:r w:rsidR="00591D19" w:rsidRPr="00694F6F">
              <w:rPr>
                <w:bCs/>
                <w:sz w:val="20"/>
                <w:szCs w:val="20"/>
                <w:vertAlign w:val="superscript"/>
                <w:lang w:val="en-GB"/>
              </w:rPr>
              <w:t>4</w:t>
            </w:r>
          </w:p>
        </w:tc>
        <w:tc>
          <w:tcPr>
            <w:tcW w:w="5025" w:type="dxa"/>
            <w:tcBorders>
              <w:top w:val="single" w:sz="4" w:space="0" w:color="auto"/>
              <w:left w:val="single" w:sz="4" w:space="0" w:color="auto"/>
              <w:bottom w:val="single" w:sz="4" w:space="0" w:color="auto"/>
              <w:right w:val="single" w:sz="4" w:space="0" w:color="auto"/>
            </w:tcBorders>
          </w:tcPr>
          <w:p w14:paraId="1CC3771B" w14:textId="77777777" w:rsidR="00591D19" w:rsidRPr="00694F6F" w:rsidRDefault="00591D19" w:rsidP="00E46E8F">
            <w:pPr>
              <w:pStyle w:val="NormalnyWeb"/>
              <w:jc w:val="both"/>
              <w:rPr>
                <w:b/>
                <w:bCs/>
                <w:sz w:val="20"/>
                <w:szCs w:val="28"/>
                <w:highlight w:val="yellow"/>
                <w:lang w:val="en-GB"/>
              </w:rPr>
            </w:pPr>
          </w:p>
        </w:tc>
      </w:tr>
      <w:tr w:rsidR="00591D19" w:rsidRPr="00694F6F" w14:paraId="24D55060"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hideMark/>
          </w:tcPr>
          <w:p w14:paraId="1B41E407" w14:textId="179034CA" w:rsidR="00591D19" w:rsidRPr="00694F6F" w:rsidRDefault="00E6311B" w:rsidP="00E46E8F">
            <w:pPr>
              <w:pStyle w:val="NormalnyWeb"/>
              <w:rPr>
                <w:bCs/>
                <w:sz w:val="20"/>
                <w:szCs w:val="20"/>
                <w:highlight w:val="yellow"/>
                <w:lang w:val="en-GB"/>
              </w:rPr>
            </w:pPr>
            <w:r w:rsidRPr="00694F6F">
              <w:rPr>
                <w:bCs/>
                <w:sz w:val="20"/>
                <w:szCs w:val="20"/>
                <w:lang w:val="en-GB"/>
              </w:rPr>
              <w:t>Year of birth</w:t>
            </w:r>
          </w:p>
        </w:tc>
        <w:tc>
          <w:tcPr>
            <w:tcW w:w="5025" w:type="dxa"/>
            <w:tcBorders>
              <w:top w:val="single" w:sz="4" w:space="0" w:color="auto"/>
              <w:left w:val="single" w:sz="4" w:space="0" w:color="auto"/>
              <w:bottom w:val="single" w:sz="4" w:space="0" w:color="auto"/>
              <w:right w:val="single" w:sz="4" w:space="0" w:color="auto"/>
            </w:tcBorders>
          </w:tcPr>
          <w:p w14:paraId="49D5A986" w14:textId="77777777" w:rsidR="00591D19" w:rsidRPr="00694F6F" w:rsidRDefault="00591D19" w:rsidP="00E46E8F">
            <w:pPr>
              <w:pStyle w:val="NormalnyWeb"/>
              <w:jc w:val="both"/>
              <w:rPr>
                <w:b/>
                <w:bCs/>
                <w:sz w:val="20"/>
                <w:szCs w:val="28"/>
                <w:highlight w:val="yellow"/>
                <w:lang w:val="en-GB"/>
              </w:rPr>
            </w:pPr>
          </w:p>
        </w:tc>
      </w:tr>
      <w:tr w:rsidR="00591D19" w:rsidRPr="00694F6F" w14:paraId="3FB19CAF"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26792C6C" w14:textId="573E001C" w:rsidR="00591D19" w:rsidRPr="00694F6F" w:rsidRDefault="00E6311B" w:rsidP="00E46E8F">
            <w:pPr>
              <w:pStyle w:val="NormalnyWeb"/>
              <w:rPr>
                <w:bCs/>
                <w:sz w:val="20"/>
                <w:szCs w:val="20"/>
                <w:lang w:val="en-GB"/>
              </w:rPr>
            </w:pPr>
            <w:r w:rsidRPr="00694F6F">
              <w:rPr>
                <w:bCs/>
                <w:sz w:val="20"/>
                <w:szCs w:val="20"/>
                <w:lang w:val="en-GB"/>
              </w:rPr>
              <w:t>Sex</w:t>
            </w:r>
          </w:p>
        </w:tc>
        <w:tc>
          <w:tcPr>
            <w:tcW w:w="5025" w:type="dxa"/>
            <w:tcBorders>
              <w:top w:val="single" w:sz="4" w:space="0" w:color="auto"/>
              <w:left w:val="single" w:sz="4" w:space="0" w:color="auto"/>
              <w:bottom w:val="single" w:sz="4" w:space="0" w:color="auto"/>
              <w:right w:val="single" w:sz="4" w:space="0" w:color="auto"/>
            </w:tcBorders>
          </w:tcPr>
          <w:p w14:paraId="11A9F1E5" w14:textId="77777777" w:rsidR="00591D19" w:rsidRPr="00694F6F" w:rsidRDefault="00591D19" w:rsidP="00E46E8F">
            <w:pPr>
              <w:pStyle w:val="NormalnyWeb"/>
              <w:jc w:val="both"/>
              <w:rPr>
                <w:b/>
                <w:bCs/>
                <w:sz w:val="20"/>
                <w:szCs w:val="28"/>
                <w:highlight w:val="yellow"/>
                <w:lang w:val="en-GB"/>
              </w:rPr>
            </w:pPr>
          </w:p>
        </w:tc>
      </w:tr>
      <w:tr w:rsidR="00591D19" w:rsidRPr="00694F6F" w14:paraId="31F81100"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1BD4ABC9" w14:textId="15B3BEB8" w:rsidR="00591D19" w:rsidRPr="00694F6F" w:rsidRDefault="00E6311B" w:rsidP="00E46E8F">
            <w:pPr>
              <w:autoSpaceDE w:val="0"/>
              <w:autoSpaceDN w:val="0"/>
              <w:adjustRightInd w:val="0"/>
              <w:jc w:val="both"/>
              <w:rPr>
                <w:sz w:val="20"/>
                <w:szCs w:val="20"/>
                <w:lang w:val="en-GB"/>
              </w:rPr>
            </w:pPr>
            <w:r w:rsidRPr="00694F6F">
              <w:rPr>
                <w:sz w:val="20"/>
                <w:szCs w:val="20"/>
                <w:lang w:val="en-GB"/>
              </w:rPr>
              <w:t xml:space="preserve">Information on </w:t>
            </w:r>
            <w:r w:rsidR="00694F6F" w:rsidRPr="00694F6F">
              <w:rPr>
                <w:sz w:val="20"/>
                <w:szCs w:val="20"/>
                <w:lang w:val="en-GB"/>
              </w:rPr>
              <w:t>employment</w:t>
            </w:r>
            <w:r w:rsidRPr="00694F6F">
              <w:rPr>
                <w:sz w:val="20"/>
                <w:szCs w:val="20"/>
                <w:lang w:val="en-GB"/>
              </w:rPr>
              <w:t xml:space="preserve"> referred to in </w:t>
            </w:r>
            <w:r w:rsidR="001E2B26" w:rsidRPr="00694F6F">
              <w:rPr>
                <w:sz w:val="20"/>
                <w:szCs w:val="20"/>
                <w:lang w:val="en-GB"/>
              </w:rPr>
              <w:t>Article</w:t>
            </w:r>
            <w:r w:rsidR="00591D19" w:rsidRPr="00694F6F">
              <w:rPr>
                <w:sz w:val="20"/>
                <w:szCs w:val="20"/>
                <w:lang w:val="en-GB"/>
              </w:rPr>
              <w:t xml:space="preserve"> 209 </w:t>
            </w:r>
            <w:r w:rsidRPr="00694F6F">
              <w:rPr>
                <w:sz w:val="20"/>
                <w:szCs w:val="20"/>
                <w:lang w:val="en-GB"/>
              </w:rPr>
              <w:t>section10 points</w:t>
            </w:r>
            <w:r w:rsidR="00591D19" w:rsidRPr="00694F6F">
              <w:rPr>
                <w:sz w:val="20"/>
                <w:szCs w:val="20"/>
                <w:lang w:val="en-GB"/>
              </w:rPr>
              <w:t xml:space="preserve"> 1 </w:t>
            </w:r>
            <w:r w:rsidR="008614FE">
              <w:rPr>
                <w:sz w:val="20"/>
                <w:szCs w:val="20"/>
                <w:lang w:val="en-GB"/>
              </w:rPr>
              <w:t>and</w:t>
            </w:r>
            <w:r w:rsidR="00591D19" w:rsidRPr="00694F6F">
              <w:rPr>
                <w:sz w:val="20"/>
                <w:szCs w:val="20"/>
                <w:lang w:val="en-GB"/>
              </w:rPr>
              <w:t xml:space="preserve"> 2 </w:t>
            </w:r>
            <w:r w:rsidRPr="00694F6F">
              <w:rPr>
                <w:sz w:val="20"/>
                <w:szCs w:val="20"/>
                <w:lang w:val="en-GB"/>
              </w:rPr>
              <w:t xml:space="preserve">of the Act of </w:t>
            </w:r>
            <w:r w:rsidR="00591D19" w:rsidRPr="00694F6F">
              <w:rPr>
                <w:sz w:val="20"/>
                <w:szCs w:val="20"/>
                <w:lang w:val="en-GB"/>
              </w:rPr>
              <w:t xml:space="preserve">20 </w:t>
            </w:r>
            <w:r w:rsidRPr="00694F6F">
              <w:rPr>
                <w:sz w:val="20"/>
                <w:szCs w:val="20"/>
                <w:lang w:val="en-GB"/>
              </w:rPr>
              <w:t>July 2018</w:t>
            </w:r>
          </w:p>
          <w:p w14:paraId="48CEF910" w14:textId="77777777" w:rsidR="00591D19" w:rsidRPr="00B838A2" w:rsidRDefault="00591D19" w:rsidP="00E46E8F">
            <w:pPr>
              <w:pStyle w:val="NormalnyWeb"/>
              <w:rPr>
                <w:rFonts w:eastAsiaTheme="minorHAnsi"/>
                <w:sz w:val="20"/>
                <w:szCs w:val="20"/>
                <w:lang w:eastAsia="en-US"/>
              </w:rPr>
            </w:pPr>
            <w:r w:rsidRPr="00B838A2">
              <w:rPr>
                <w:bCs/>
                <w:sz w:val="20"/>
                <w:szCs w:val="20"/>
              </w:rPr>
              <w:t>Prawo o szkolnictwie wyższym i nauce</w:t>
            </w:r>
          </w:p>
          <w:p w14:paraId="4735B9BF" w14:textId="77777777" w:rsidR="00591D19" w:rsidRPr="00B838A2" w:rsidRDefault="00591D19" w:rsidP="00E46E8F">
            <w:pPr>
              <w:pStyle w:val="NormalnyWeb"/>
              <w:rPr>
                <w:rFonts w:eastAsiaTheme="minorHAnsi"/>
                <w:sz w:val="20"/>
                <w:szCs w:val="20"/>
                <w:lang w:eastAsia="en-US"/>
              </w:rPr>
            </w:pPr>
          </w:p>
          <w:p w14:paraId="7323B38B" w14:textId="77777777" w:rsidR="00591D19" w:rsidRPr="00B838A2" w:rsidRDefault="00591D19" w:rsidP="00E46E8F">
            <w:pPr>
              <w:pStyle w:val="NormalnyWeb"/>
              <w:rPr>
                <w:rFonts w:eastAsiaTheme="minorHAnsi"/>
                <w:sz w:val="20"/>
                <w:szCs w:val="20"/>
                <w:lang w:eastAsia="en-US"/>
              </w:rPr>
            </w:pPr>
          </w:p>
          <w:p w14:paraId="3BABCF90" w14:textId="77777777" w:rsidR="00591D19" w:rsidRPr="00B838A2" w:rsidRDefault="00591D19" w:rsidP="00E46E8F">
            <w:pPr>
              <w:pStyle w:val="NormalnyWeb"/>
              <w:rPr>
                <w:bCs/>
                <w:sz w:val="20"/>
                <w:szCs w:val="20"/>
              </w:rPr>
            </w:pPr>
          </w:p>
        </w:tc>
        <w:tc>
          <w:tcPr>
            <w:tcW w:w="5025" w:type="dxa"/>
            <w:tcBorders>
              <w:top w:val="single" w:sz="4" w:space="0" w:color="auto"/>
              <w:left w:val="single" w:sz="4" w:space="0" w:color="auto"/>
              <w:bottom w:val="single" w:sz="4" w:space="0" w:color="auto"/>
              <w:right w:val="single" w:sz="4" w:space="0" w:color="auto"/>
            </w:tcBorders>
          </w:tcPr>
          <w:p w14:paraId="494688BA" w14:textId="77777777" w:rsidR="00591D19" w:rsidRPr="00B838A2" w:rsidRDefault="00591D19" w:rsidP="00E46E8F">
            <w:pPr>
              <w:pStyle w:val="NormalnyWeb"/>
              <w:jc w:val="both"/>
              <w:rPr>
                <w:b/>
                <w:bCs/>
                <w:sz w:val="20"/>
                <w:szCs w:val="28"/>
                <w:highlight w:val="yellow"/>
              </w:rPr>
            </w:pPr>
          </w:p>
        </w:tc>
      </w:tr>
      <w:tr w:rsidR="0019311F" w:rsidRPr="00694F6F" w14:paraId="71566A41"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1B3727C4" w14:textId="4444011A" w:rsidR="0019311F" w:rsidRPr="00694F6F" w:rsidRDefault="00E6311B" w:rsidP="0019311F">
            <w:pPr>
              <w:pStyle w:val="Default"/>
              <w:rPr>
                <w:sz w:val="20"/>
                <w:szCs w:val="20"/>
                <w:lang w:val="en-GB"/>
              </w:rPr>
            </w:pPr>
            <w:r w:rsidRPr="00694F6F">
              <w:rPr>
                <w:sz w:val="20"/>
                <w:szCs w:val="20"/>
                <w:lang w:val="en-GB"/>
              </w:rPr>
              <w:t>Postal address</w:t>
            </w:r>
            <w:r w:rsidR="0019311F" w:rsidRPr="00694F6F">
              <w:rPr>
                <w:sz w:val="20"/>
                <w:szCs w:val="20"/>
                <w:lang w:val="en-GB"/>
              </w:rPr>
              <w:t>:</w:t>
            </w:r>
          </w:p>
          <w:p w14:paraId="11DE40A7" w14:textId="77777777" w:rsidR="0019311F" w:rsidRPr="00694F6F" w:rsidRDefault="0019311F" w:rsidP="0019311F">
            <w:pPr>
              <w:pStyle w:val="Default"/>
              <w:rPr>
                <w:sz w:val="20"/>
                <w:szCs w:val="20"/>
                <w:lang w:val="en-GB"/>
              </w:rPr>
            </w:pPr>
          </w:p>
        </w:tc>
        <w:tc>
          <w:tcPr>
            <w:tcW w:w="5025" w:type="dxa"/>
            <w:tcBorders>
              <w:top w:val="single" w:sz="4" w:space="0" w:color="auto"/>
              <w:left w:val="single" w:sz="4" w:space="0" w:color="auto"/>
              <w:bottom w:val="single" w:sz="4" w:space="0" w:color="auto"/>
              <w:right w:val="single" w:sz="4" w:space="0" w:color="auto"/>
            </w:tcBorders>
          </w:tcPr>
          <w:p w14:paraId="16630F80" w14:textId="3A9B9A5A" w:rsidR="0019311F" w:rsidRPr="00694F6F" w:rsidRDefault="0019311F" w:rsidP="00E46E8F">
            <w:pPr>
              <w:pStyle w:val="NormalnyWeb"/>
              <w:jc w:val="both"/>
              <w:rPr>
                <w:b/>
                <w:bCs/>
                <w:sz w:val="20"/>
                <w:szCs w:val="28"/>
                <w:highlight w:val="yellow"/>
                <w:lang w:val="en-GB"/>
              </w:rPr>
            </w:pPr>
          </w:p>
        </w:tc>
      </w:tr>
      <w:tr w:rsidR="0019311F" w:rsidRPr="00694F6F" w14:paraId="31EE739C" w14:textId="77777777" w:rsidTr="00E46E8F">
        <w:trPr>
          <w:trHeight w:hRule="exact" w:val="680"/>
        </w:trPr>
        <w:tc>
          <w:tcPr>
            <w:tcW w:w="4263" w:type="dxa"/>
            <w:tcBorders>
              <w:top w:val="single" w:sz="4" w:space="0" w:color="auto"/>
              <w:left w:val="single" w:sz="4" w:space="0" w:color="auto"/>
              <w:bottom w:val="single" w:sz="4" w:space="0" w:color="auto"/>
              <w:right w:val="single" w:sz="4" w:space="0" w:color="auto"/>
            </w:tcBorders>
          </w:tcPr>
          <w:p w14:paraId="23D5FCB8" w14:textId="77777777" w:rsidR="0019311F" w:rsidRPr="00694F6F" w:rsidRDefault="0019311F" w:rsidP="0019311F">
            <w:pPr>
              <w:pStyle w:val="Default"/>
              <w:rPr>
                <w:sz w:val="20"/>
                <w:szCs w:val="20"/>
                <w:lang w:val="en-GB"/>
              </w:rPr>
            </w:pPr>
          </w:p>
          <w:p w14:paraId="276EA7E4" w14:textId="380F361C" w:rsidR="0019311F" w:rsidRPr="00694F6F" w:rsidRDefault="00E6311B" w:rsidP="00D65AF7">
            <w:pPr>
              <w:pStyle w:val="Default"/>
              <w:rPr>
                <w:sz w:val="20"/>
                <w:szCs w:val="20"/>
                <w:lang w:val="en-GB"/>
              </w:rPr>
            </w:pPr>
            <w:r w:rsidRPr="00694F6F">
              <w:rPr>
                <w:sz w:val="20"/>
                <w:szCs w:val="20"/>
                <w:lang w:val="en-GB"/>
              </w:rPr>
              <w:t>E-mail address:</w:t>
            </w:r>
          </w:p>
        </w:tc>
        <w:tc>
          <w:tcPr>
            <w:tcW w:w="5025" w:type="dxa"/>
            <w:tcBorders>
              <w:top w:val="single" w:sz="4" w:space="0" w:color="auto"/>
              <w:left w:val="single" w:sz="4" w:space="0" w:color="auto"/>
              <w:bottom w:val="single" w:sz="4" w:space="0" w:color="auto"/>
              <w:right w:val="single" w:sz="4" w:space="0" w:color="auto"/>
            </w:tcBorders>
          </w:tcPr>
          <w:p w14:paraId="5B2B948B" w14:textId="7E7D41CA" w:rsidR="0019311F" w:rsidRPr="00694F6F" w:rsidRDefault="0019311F" w:rsidP="00E46E8F">
            <w:pPr>
              <w:pStyle w:val="NormalnyWeb"/>
              <w:jc w:val="both"/>
              <w:rPr>
                <w:b/>
                <w:bCs/>
                <w:sz w:val="20"/>
                <w:szCs w:val="28"/>
                <w:highlight w:val="yellow"/>
                <w:lang w:val="en-GB"/>
              </w:rPr>
            </w:pPr>
          </w:p>
        </w:tc>
      </w:tr>
    </w:tbl>
    <w:p w14:paraId="666BB742" w14:textId="3DBB412E" w:rsidR="00591D19" w:rsidRPr="00694F6F" w:rsidRDefault="00591D19" w:rsidP="00591D19">
      <w:pPr>
        <w:pStyle w:val="NormalnyWeb"/>
        <w:spacing w:before="0" w:beforeAutospacing="0" w:after="0" w:afterAutospacing="0"/>
        <w:jc w:val="both"/>
        <w:rPr>
          <w:sz w:val="20"/>
          <w:szCs w:val="20"/>
          <w:lang w:val="en-GB"/>
        </w:rPr>
      </w:pPr>
      <w:r w:rsidRPr="00694F6F">
        <w:rPr>
          <w:sz w:val="20"/>
          <w:szCs w:val="20"/>
          <w:vertAlign w:val="superscript"/>
          <w:lang w:val="en-GB"/>
        </w:rPr>
        <w:t>1</w:t>
      </w:r>
      <w:r w:rsidR="00E6311B" w:rsidRPr="00694F6F">
        <w:rPr>
          <w:sz w:val="20"/>
          <w:szCs w:val="20"/>
          <w:lang w:val="en-GB"/>
        </w:rPr>
        <w:t>delete as appropriate</w:t>
      </w:r>
    </w:p>
    <w:p w14:paraId="4D624E3F" w14:textId="0A391977" w:rsidR="00591D19" w:rsidRPr="00694F6F" w:rsidRDefault="00591D19" w:rsidP="00591D19">
      <w:pPr>
        <w:pStyle w:val="NormalnyWeb"/>
        <w:spacing w:before="0" w:beforeAutospacing="0" w:after="0" w:afterAutospacing="0"/>
        <w:jc w:val="both"/>
        <w:rPr>
          <w:sz w:val="20"/>
          <w:szCs w:val="20"/>
          <w:lang w:val="en-GB"/>
        </w:rPr>
      </w:pPr>
      <w:r w:rsidRPr="00694F6F">
        <w:rPr>
          <w:sz w:val="20"/>
          <w:szCs w:val="20"/>
          <w:vertAlign w:val="superscript"/>
          <w:lang w:val="en-GB"/>
        </w:rPr>
        <w:t>2</w:t>
      </w:r>
      <w:r w:rsidR="00E6311B" w:rsidRPr="00694F6F">
        <w:rPr>
          <w:rFonts w:eastAsiaTheme="minorHAnsi"/>
          <w:sz w:val="20"/>
          <w:szCs w:val="20"/>
          <w:lang w:val="en-GB" w:eastAsia="en-US"/>
        </w:rPr>
        <w:t xml:space="preserve">in </w:t>
      </w:r>
      <w:r w:rsidR="00A17B08">
        <w:rPr>
          <w:rFonts w:eastAsiaTheme="minorHAnsi"/>
          <w:sz w:val="20"/>
          <w:szCs w:val="20"/>
          <w:lang w:val="en-GB" w:eastAsia="en-US"/>
        </w:rPr>
        <w:t>the case</w:t>
      </w:r>
      <w:r w:rsidR="00E6311B" w:rsidRPr="00694F6F">
        <w:rPr>
          <w:rFonts w:eastAsiaTheme="minorHAnsi"/>
          <w:sz w:val="20"/>
          <w:szCs w:val="20"/>
          <w:lang w:val="en-GB" w:eastAsia="en-US"/>
        </w:rPr>
        <w:t xml:space="preserve"> of</w:t>
      </w:r>
      <w:r w:rsidR="002E62F1">
        <w:rPr>
          <w:rFonts w:eastAsiaTheme="minorHAnsi"/>
          <w:sz w:val="20"/>
          <w:szCs w:val="20"/>
          <w:lang w:val="en-GB" w:eastAsia="en-US"/>
        </w:rPr>
        <w:t xml:space="preserve"> the</w:t>
      </w:r>
      <w:r w:rsidR="00E6311B" w:rsidRPr="00694F6F">
        <w:rPr>
          <w:rFonts w:eastAsiaTheme="minorHAnsi"/>
          <w:sz w:val="20"/>
          <w:szCs w:val="20"/>
          <w:lang w:val="en-GB" w:eastAsia="en-US"/>
        </w:rPr>
        <w:t xml:space="preserve"> absence of a PESEL number</w:t>
      </w:r>
      <w:r w:rsidR="008614FE">
        <w:rPr>
          <w:rFonts w:eastAsiaTheme="minorHAnsi"/>
          <w:sz w:val="20"/>
          <w:szCs w:val="20"/>
          <w:lang w:val="en-GB" w:eastAsia="en-US"/>
        </w:rPr>
        <w:t xml:space="preserve"> </w:t>
      </w:r>
      <w:r w:rsidRPr="00694F6F">
        <w:rPr>
          <w:rFonts w:eastAsiaTheme="minorHAnsi"/>
          <w:sz w:val="20"/>
          <w:szCs w:val="20"/>
          <w:lang w:val="en-GB" w:eastAsia="en-US"/>
        </w:rPr>
        <w:t xml:space="preserve">– </w:t>
      </w:r>
      <w:r w:rsidR="008614FE">
        <w:rPr>
          <w:rFonts w:eastAsiaTheme="minorHAnsi"/>
          <w:sz w:val="20"/>
          <w:szCs w:val="20"/>
          <w:lang w:val="en-GB" w:eastAsia="en-US"/>
        </w:rPr>
        <w:t xml:space="preserve">the </w:t>
      </w:r>
      <w:r w:rsidRPr="00694F6F">
        <w:rPr>
          <w:rFonts w:eastAsiaTheme="minorHAnsi"/>
          <w:sz w:val="20"/>
          <w:szCs w:val="20"/>
          <w:lang w:val="en-GB" w:eastAsia="en-US"/>
        </w:rPr>
        <w:t>num</w:t>
      </w:r>
      <w:r w:rsidR="00E6311B" w:rsidRPr="00694F6F">
        <w:rPr>
          <w:rFonts w:eastAsiaTheme="minorHAnsi"/>
          <w:sz w:val="20"/>
          <w:szCs w:val="20"/>
          <w:lang w:val="en-GB" w:eastAsia="en-US"/>
        </w:rPr>
        <w:t>b</w:t>
      </w:r>
      <w:r w:rsidRPr="00694F6F">
        <w:rPr>
          <w:rFonts w:eastAsiaTheme="minorHAnsi"/>
          <w:sz w:val="20"/>
          <w:szCs w:val="20"/>
          <w:lang w:val="en-GB" w:eastAsia="en-US"/>
        </w:rPr>
        <w:t xml:space="preserve">er </w:t>
      </w:r>
      <w:r w:rsidR="00A17B08">
        <w:rPr>
          <w:rFonts w:eastAsiaTheme="minorHAnsi"/>
          <w:sz w:val="20"/>
          <w:szCs w:val="20"/>
          <w:lang w:val="en-GB" w:eastAsia="en-US"/>
        </w:rPr>
        <w:t>of the</w:t>
      </w:r>
      <w:r w:rsidR="00E6311B" w:rsidRPr="00694F6F">
        <w:rPr>
          <w:rFonts w:eastAsiaTheme="minorHAnsi"/>
          <w:sz w:val="20"/>
          <w:szCs w:val="20"/>
          <w:lang w:val="en-GB" w:eastAsia="en-US"/>
        </w:rPr>
        <w:t xml:space="preserve"> document </w:t>
      </w:r>
      <w:r w:rsidR="000F239C" w:rsidRPr="00694F6F">
        <w:rPr>
          <w:rFonts w:eastAsiaTheme="minorHAnsi"/>
          <w:sz w:val="20"/>
          <w:szCs w:val="20"/>
          <w:lang w:val="en-GB" w:eastAsia="en-US"/>
        </w:rPr>
        <w:t>confirming</w:t>
      </w:r>
      <w:r w:rsidR="008614FE">
        <w:rPr>
          <w:rFonts w:eastAsiaTheme="minorHAnsi"/>
          <w:sz w:val="20"/>
          <w:szCs w:val="20"/>
          <w:lang w:val="en-GB" w:eastAsia="en-US"/>
        </w:rPr>
        <w:t xml:space="preserve"> the</w:t>
      </w:r>
      <w:r w:rsidR="000F239C" w:rsidRPr="00694F6F">
        <w:rPr>
          <w:rFonts w:eastAsiaTheme="minorHAnsi"/>
          <w:sz w:val="20"/>
          <w:szCs w:val="20"/>
          <w:lang w:val="en-GB" w:eastAsia="en-US"/>
        </w:rPr>
        <w:t xml:space="preserve"> identity and the name of the country of issue</w:t>
      </w:r>
    </w:p>
    <w:p w14:paraId="4F60969C" w14:textId="76A90D0C" w:rsidR="00591D19" w:rsidRPr="00694F6F" w:rsidRDefault="00591D19" w:rsidP="00591D19">
      <w:pPr>
        <w:rPr>
          <w:sz w:val="20"/>
          <w:szCs w:val="20"/>
          <w:lang w:val="en-GB"/>
        </w:rPr>
      </w:pPr>
      <w:r w:rsidRPr="00694F6F">
        <w:rPr>
          <w:sz w:val="20"/>
          <w:szCs w:val="20"/>
          <w:vertAlign w:val="superscript"/>
          <w:lang w:val="en-GB"/>
        </w:rPr>
        <w:t>3</w:t>
      </w:r>
      <w:r w:rsidR="00694F6F" w:rsidRPr="00694F6F">
        <w:rPr>
          <w:sz w:val="20"/>
          <w:szCs w:val="20"/>
          <w:lang w:val="en-GB"/>
        </w:rPr>
        <w:t>to be completed</w:t>
      </w:r>
      <w:r w:rsidR="000F239C" w:rsidRPr="00694F6F">
        <w:rPr>
          <w:sz w:val="20"/>
          <w:szCs w:val="20"/>
          <w:lang w:val="en-GB"/>
        </w:rPr>
        <w:t xml:space="preserve"> only by a doctoral studen</w:t>
      </w:r>
      <w:r w:rsidR="000C4571">
        <w:rPr>
          <w:sz w:val="20"/>
          <w:szCs w:val="20"/>
          <w:lang w:val="en-GB"/>
        </w:rPr>
        <w:t>t of a doctoral school operated</w:t>
      </w:r>
      <w:r w:rsidR="000F239C" w:rsidRPr="00694F6F">
        <w:rPr>
          <w:sz w:val="20"/>
          <w:szCs w:val="20"/>
          <w:lang w:val="en-GB"/>
        </w:rPr>
        <w:t xml:space="preserve"> by the Institute</w:t>
      </w:r>
    </w:p>
    <w:p w14:paraId="477EC2B3" w14:textId="19965C9E" w:rsidR="00591D19" w:rsidRPr="00694F6F" w:rsidRDefault="00591D19" w:rsidP="00591D19">
      <w:pPr>
        <w:rPr>
          <w:sz w:val="20"/>
          <w:szCs w:val="20"/>
          <w:lang w:val="en-GB"/>
        </w:rPr>
      </w:pPr>
      <w:r w:rsidRPr="00694F6F">
        <w:rPr>
          <w:sz w:val="20"/>
          <w:szCs w:val="20"/>
          <w:vertAlign w:val="superscript"/>
          <w:lang w:val="en-GB"/>
        </w:rPr>
        <w:t>4</w:t>
      </w:r>
      <w:r w:rsidR="00694F6F" w:rsidRPr="00694F6F">
        <w:rPr>
          <w:sz w:val="20"/>
          <w:szCs w:val="20"/>
          <w:lang w:val="en-GB"/>
        </w:rPr>
        <w:t>to be completed</w:t>
      </w:r>
      <w:r w:rsidR="000F239C" w:rsidRPr="00694F6F">
        <w:rPr>
          <w:sz w:val="20"/>
          <w:szCs w:val="20"/>
          <w:lang w:val="en-GB"/>
        </w:rPr>
        <w:t xml:space="preserve"> only by a foreigner</w:t>
      </w:r>
    </w:p>
    <w:p w14:paraId="67031177" w14:textId="677410EB" w:rsidR="002E6FE0" w:rsidRPr="00694F6F" w:rsidRDefault="00D65AF7" w:rsidP="00591D19">
      <w:pPr>
        <w:rPr>
          <w:sz w:val="20"/>
          <w:szCs w:val="20"/>
          <w:lang w:val="en-GB"/>
        </w:rPr>
      </w:pPr>
      <w:r w:rsidRPr="00694F6F">
        <w:rPr>
          <w:sz w:val="20"/>
          <w:szCs w:val="20"/>
          <w:vertAlign w:val="superscript"/>
          <w:lang w:val="en-GB"/>
        </w:rPr>
        <w:t>5</w:t>
      </w:r>
      <w:r w:rsidR="000F239C" w:rsidRPr="00694F6F">
        <w:rPr>
          <w:sz w:val="20"/>
          <w:szCs w:val="20"/>
          <w:lang w:val="en-GB"/>
        </w:rPr>
        <w:t xml:space="preserve"> providing an e-mail address means </w:t>
      </w:r>
      <w:r w:rsidR="00750063" w:rsidRPr="00694F6F">
        <w:rPr>
          <w:sz w:val="20"/>
          <w:szCs w:val="20"/>
          <w:lang w:val="en-GB"/>
        </w:rPr>
        <w:t>at the same time giving consent to contacts using this address</w:t>
      </w:r>
    </w:p>
    <w:p w14:paraId="650039AC" w14:textId="77777777" w:rsidR="00591D19" w:rsidRPr="00694F6F" w:rsidRDefault="00591D19" w:rsidP="00591D19">
      <w:pPr>
        <w:pStyle w:val="NormalnyWeb"/>
        <w:jc w:val="right"/>
        <w:rPr>
          <w:lang w:val="en-GB"/>
        </w:rPr>
      </w:pPr>
      <w:r w:rsidRPr="00694F6F">
        <w:rPr>
          <w:lang w:val="en-GB"/>
        </w:rPr>
        <w:t>.............................................................</w:t>
      </w:r>
    </w:p>
    <w:p w14:paraId="54B163DC" w14:textId="554F5FDC" w:rsidR="00591D19" w:rsidRPr="00694F6F" w:rsidRDefault="00591D19" w:rsidP="00591D19">
      <w:pPr>
        <w:pStyle w:val="NormalnyWeb"/>
        <w:jc w:val="right"/>
        <w:rPr>
          <w:szCs w:val="16"/>
          <w:lang w:val="en-GB"/>
        </w:rPr>
      </w:pPr>
      <w:r w:rsidRPr="00694F6F">
        <w:rPr>
          <w:sz w:val="20"/>
          <w:szCs w:val="20"/>
          <w:lang w:val="en-GB"/>
        </w:rPr>
        <w:t>(</w:t>
      </w:r>
      <w:r w:rsidR="003C7CC0">
        <w:rPr>
          <w:sz w:val="20"/>
          <w:szCs w:val="20"/>
          <w:lang w:val="en-GB"/>
        </w:rPr>
        <w:t>date and candidate</w:t>
      </w:r>
      <w:r w:rsidR="002E62F1">
        <w:rPr>
          <w:sz w:val="20"/>
          <w:szCs w:val="20"/>
          <w:lang w:val="en-GB"/>
        </w:rPr>
        <w:t>’s</w:t>
      </w:r>
      <w:r w:rsidR="00750063" w:rsidRPr="00694F6F">
        <w:rPr>
          <w:sz w:val="20"/>
          <w:szCs w:val="20"/>
          <w:lang w:val="en-GB"/>
        </w:rPr>
        <w:t xml:space="preserve"> signature</w:t>
      </w:r>
      <w:r w:rsidRPr="00694F6F">
        <w:rPr>
          <w:sz w:val="20"/>
          <w:szCs w:val="20"/>
          <w:lang w:val="en-GB"/>
        </w:rPr>
        <w:t>)</w:t>
      </w:r>
    </w:p>
    <w:p w14:paraId="32F48ED8" w14:textId="77777777" w:rsidR="00A35380" w:rsidRPr="00694F6F" w:rsidRDefault="00A35380" w:rsidP="00445166">
      <w:pPr>
        <w:pStyle w:val="NormalnyWeb"/>
        <w:spacing w:before="0" w:beforeAutospacing="0" w:after="120" w:afterAutospacing="0"/>
        <w:rPr>
          <w:lang w:val="en-GB"/>
        </w:rPr>
        <w:sectPr w:rsidR="00A35380" w:rsidRPr="00694F6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pPr>
    </w:p>
    <w:p w14:paraId="02E538BF" w14:textId="77777777" w:rsidR="00A35380" w:rsidRPr="00460B05" w:rsidRDefault="00A35380" w:rsidP="00A35380">
      <w:pPr>
        <w:autoSpaceDE w:val="0"/>
        <w:autoSpaceDN w:val="0"/>
        <w:adjustRightInd w:val="0"/>
        <w:jc w:val="right"/>
        <w:rPr>
          <w:rFonts w:eastAsia="Calibri"/>
          <w:color w:val="000000"/>
          <w:lang w:val="en-GB" w:eastAsia="en-US"/>
        </w:rPr>
      </w:pPr>
      <w:r w:rsidRPr="00460B05">
        <w:rPr>
          <w:rFonts w:eastAsia="Calibri"/>
          <w:color w:val="000000"/>
          <w:lang w:val="en-GB" w:eastAsia="en-US"/>
        </w:rPr>
        <w:t>………………………………..</w:t>
      </w:r>
    </w:p>
    <w:p w14:paraId="2EBEB461" w14:textId="2016A1AD" w:rsidR="00A35380" w:rsidRPr="00460B05" w:rsidRDefault="00694F6F" w:rsidP="00A35380">
      <w:pPr>
        <w:autoSpaceDE w:val="0"/>
        <w:autoSpaceDN w:val="0"/>
        <w:adjustRightInd w:val="0"/>
        <w:jc w:val="right"/>
        <w:rPr>
          <w:rFonts w:eastAsia="Calibri"/>
          <w:color w:val="000000"/>
          <w:lang w:val="en-GB" w:eastAsia="en-US"/>
        </w:rPr>
      </w:pPr>
      <w:r w:rsidRPr="00460B05">
        <w:rPr>
          <w:rFonts w:eastAsia="Calibri"/>
          <w:color w:val="000000"/>
          <w:lang w:val="en-GB" w:eastAsia="en-US"/>
        </w:rPr>
        <w:t>Place, date</w:t>
      </w:r>
    </w:p>
    <w:p w14:paraId="651AC188" w14:textId="77777777" w:rsidR="00A35380" w:rsidRPr="00460B05" w:rsidRDefault="00A35380" w:rsidP="00A35380">
      <w:pPr>
        <w:autoSpaceDE w:val="0"/>
        <w:autoSpaceDN w:val="0"/>
        <w:adjustRightInd w:val="0"/>
        <w:rPr>
          <w:rFonts w:eastAsia="Calibri"/>
          <w:color w:val="000000"/>
          <w:lang w:val="en-GB" w:eastAsia="en-US"/>
        </w:rPr>
      </w:pPr>
      <w:r w:rsidRPr="00460B05">
        <w:rPr>
          <w:rFonts w:eastAsia="Calibri"/>
          <w:color w:val="000000"/>
          <w:lang w:val="en-GB" w:eastAsia="en-US"/>
        </w:rPr>
        <w:t>……………………………..</w:t>
      </w:r>
    </w:p>
    <w:p w14:paraId="4E7F7C83" w14:textId="611D50A3" w:rsidR="00A35380" w:rsidRPr="00460B05" w:rsidRDefault="00694F6F" w:rsidP="00A35380">
      <w:pPr>
        <w:autoSpaceDE w:val="0"/>
        <w:autoSpaceDN w:val="0"/>
        <w:adjustRightInd w:val="0"/>
        <w:rPr>
          <w:rFonts w:eastAsia="Calibri"/>
          <w:color w:val="000000"/>
          <w:lang w:val="en-GB" w:eastAsia="en-US"/>
        </w:rPr>
      </w:pPr>
      <w:r w:rsidRPr="00460B05">
        <w:rPr>
          <w:rFonts w:eastAsia="Calibri"/>
          <w:color w:val="000000"/>
          <w:lang w:val="en-GB" w:eastAsia="en-US"/>
        </w:rPr>
        <w:t>Title</w:t>
      </w:r>
      <w:r w:rsidR="00A35380" w:rsidRPr="00460B05">
        <w:rPr>
          <w:rFonts w:eastAsia="Calibri"/>
          <w:color w:val="000000"/>
          <w:lang w:val="en-GB" w:eastAsia="en-US"/>
        </w:rPr>
        <w:t xml:space="preserve">, </w:t>
      </w:r>
      <w:r w:rsidRPr="00460B05">
        <w:rPr>
          <w:rFonts w:eastAsia="Calibri"/>
          <w:color w:val="000000"/>
          <w:lang w:val="en-GB" w:eastAsia="en-US"/>
        </w:rPr>
        <w:t xml:space="preserve">scientific degree, </w:t>
      </w:r>
      <w:r w:rsidR="00785F86">
        <w:rPr>
          <w:rFonts w:eastAsia="Calibri"/>
          <w:color w:val="000000"/>
          <w:lang w:val="en-GB" w:eastAsia="en-US"/>
        </w:rPr>
        <w:t>first name</w:t>
      </w:r>
      <w:r w:rsidRPr="00460B05">
        <w:rPr>
          <w:rFonts w:eastAsia="Calibri"/>
          <w:color w:val="000000"/>
          <w:lang w:val="en-GB" w:eastAsia="en-US"/>
        </w:rPr>
        <w:t xml:space="preserve"> (</w:t>
      </w:r>
      <w:r w:rsidR="00785F86">
        <w:rPr>
          <w:rFonts w:eastAsia="Calibri"/>
          <w:color w:val="000000"/>
          <w:lang w:val="en-GB" w:eastAsia="en-US"/>
        </w:rPr>
        <w:t>name</w:t>
      </w:r>
      <w:r w:rsidRPr="00460B05">
        <w:rPr>
          <w:rFonts w:eastAsia="Calibri"/>
          <w:color w:val="000000"/>
          <w:lang w:val="en-GB" w:eastAsia="en-US"/>
        </w:rPr>
        <w:t>s)</w:t>
      </w:r>
      <w:r w:rsidR="002E62F1">
        <w:rPr>
          <w:rFonts w:eastAsia="Calibri"/>
          <w:color w:val="000000"/>
          <w:lang w:val="en-GB" w:eastAsia="en-US"/>
        </w:rPr>
        <w:t>,</w:t>
      </w:r>
      <w:r w:rsidRPr="00460B05">
        <w:rPr>
          <w:rFonts w:eastAsia="Calibri"/>
          <w:color w:val="000000"/>
          <w:lang w:val="en-GB" w:eastAsia="en-US"/>
        </w:rPr>
        <w:t xml:space="preserve"> and surname</w:t>
      </w:r>
    </w:p>
    <w:p w14:paraId="0BD87BF8" w14:textId="77777777" w:rsidR="00A35380" w:rsidRPr="00460B05" w:rsidRDefault="00A35380" w:rsidP="00A35380">
      <w:pPr>
        <w:autoSpaceDE w:val="0"/>
        <w:autoSpaceDN w:val="0"/>
        <w:adjustRightInd w:val="0"/>
        <w:rPr>
          <w:rFonts w:eastAsia="Calibri"/>
          <w:color w:val="000000"/>
          <w:lang w:val="en-GB" w:eastAsia="en-US"/>
        </w:rPr>
      </w:pPr>
    </w:p>
    <w:p w14:paraId="0B188C6C" w14:textId="77777777" w:rsidR="00A35380" w:rsidRPr="00460B05" w:rsidRDefault="00A35380" w:rsidP="00A35380">
      <w:pPr>
        <w:autoSpaceDE w:val="0"/>
        <w:autoSpaceDN w:val="0"/>
        <w:adjustRightInd w:val="0"/>
        <w:rPr>
          <w:rFonts w:eastAsia="Calibri"/>
          <w:color w:val="000000"/>
          <w:lang w:val="en-GB" w:eastAsia="en-US"/>
        </w:rPr>
      </w:pPr>
      <w:r w:rsidRPr="00460B05">
        <w:rPr>
          <w:rFonts w:eastAsia="Calibri"/>
          <w:color w:val="000000"/>
          <w:lang w:val="en-GB" w:eastAsia="en-US"/>
        </w:rPr>
        <w:t>………………………………</w:t>
      </w:r>
    </w:p>
    <w:p w14:paraId="47CFCEF8" w14:textId="388DDBC8" w:rsidR="00A35380" w:rsidRPr="00460B05" w:rsidRDefault="00694F6F" w:rsidP="00A35380">
      <w:pPr>
        <w:autoSpaceDE w:val="0"/>
        <w:autoSpaceDN w:val="0"/>
        <w:adjustRightInd w:val="0"/>
        <w:rPr>
          <w:rFonts w:eastAsia="Calibri"/>
          <w:color w:val="000000"/>
          <w:lang w:val="en-GB" w:eastAsia="en-US"/>
        </w:rPr>
      </w:pPr>
      <w:r w:rsidRPr="00460B05">
        <w:rPr>
          <w:rFonts w:eastAsia="Calibri"/>
          <w:color w:val="000000"/>
          <w:lang w:val="en-GB" w:eastAsia="en-US"/>
        </w:rPr>
        <w:t>Place of employment</w:t>
      </w:r>
    </w:p>
    <w:p w14:paraId="0A43E1BB" w14:textId="77777777" w:rsidR="00A35380" w:rsidRPr="00460B05" w:rsidRDefault="00A35380" w:rsidP="00A35380">
      <w:pPr>
        <w:keepNext/>
        <w:keepLines/>
        <w:spacing w:line="256" w:lineRule="auto"/>
        <w:ind w:left="10" w:hanging="10"/>
        <w:jc w:val="center"/>
        <w:outlineLvl w:val="0"/>
        <w:rPr>
          <w:b/>
          <w:color w:val="000000"/>
          <w:lang w:val="en-GB"/>
        </w:rPr>
      </w:pPr>
    </w:p>
    <w:p w14:paraId="69376A0B" w14:textId="356341C5" w:rsidR="00A35380" w:rsidRPr="00460B05" w:rsidRDefault="00694F6F" w:rsidP="00A35380">
      <w:pPr>
        <w:keepNext/>
        <w:keepLines/>
        <w:spacing w:line="256" w:lineRule="auto"/>
        <w:ind w:left="10" w:hanging="10"/>
        <w:jc w:val="center"/>
        <w:outlineLvl w:val="0"/>
        <w:rPr>
          <w:b/>
          <w:color w:val="000000"/>
          <w:lang w:val="en-GB"/>
        </w:rPr>
      </w:pPr>
      <w:r w:rsidRPr="00460B05">
        <w:rPr>
          <w:b/>
          <w:color w:val="000000"/>
          <w:lang w:val="en-GB"/>
        </w:rPr>
        <w:t>STATEMENT OF THE SUPERVISOR</w:t>
      </w:r>
      <w:r w:rsidR="00A35380" w:rsidRPr="00460B05">
        <w:rPr>
          <w:color w:val="000000"/>
          <w:vertAlign w:val="superscript"/>
          <w:lang w:val="en-GB"/>
        </w:rPr>
        <w:t>1</w:t>
      </w:r>
    </w:p>
    <w:p w14:paraId="0DEC2129" w14:textId="77777777" w:rsidR="00A35380" w:rsidRPr="00460B05" w:rsidRDefault="00A35380" w:rsidP="00A35380">
      <w:pPr>
        <w:spacing w:after="95" w:line="256" w:lineRule="auto"/>
        <w:ind w:left="360"/>
        <w:rPr>
          <w:rFonts w:eastAsia="Calibri"/>
          <w:lang w:val="en-GB" w:eastAsia="en-US"/>
        </w:rPr>
      </w:pPr>
    </w:p>
    <w:p w14:paraId="36C0CA5B" w14:textId="714C0041" w:rsidR="00A35380" w:rsidRPr="00460B05" w:rsidRDefault="00694F6F" w:rsidP="00A35380">
      <w:pPr>
        <w:autoSpaceDE w:val="0"/>
        <w:autoSpaceDN w:val="0"/>
        <w:adjustRightInd w:val="0"/>
        <w:ind w:firstLine="709"/>
        <w:jc w:val="both"/>
        <w:rPr>
          <w:rFonts w:eastAsia="Calibri"/>
          <w:lang w:val="en-GB" w:eastAsia="en-US"/>
        </w:rPr>
      </w:pPr>
      <w:r w:rsidRPr="00460B05">
        <w:rPr>
          <w:rFonts w:eastAsia="Calibri"/>
          <w:lang w:val="en-GB" w:eastAsia="en-US"/>
        </w:rPr>
        <w:t xml:space="preserve">I declare that I meet all </w:t>
      </w:r>
      <w:r w:rsidR="00AB637E">
        <w:rPr>
          <w:rFonts w:eastAsia="Calibri"/>
          <w:lang w:val="en-GB" w:eastAsia="en-US"/>
        </w:rPr>
        <w:t xml:space="preserve">the </w:t>
      </w:r>
      <w:r w:rsidRPr="00460B05">
        <w:rPr>
          <w:rFonts w:eastAsia="Calibri"/>
          <w:lang w:val="en-GB" w:eastAsia="en-US"/>
        </w:rPr>
        <w:t xml:space="preserve">requirements for supervisors described in </w:t>
      </w:r>
      <w:r w:rsidR="001E2B26" w:rsidRPr="00460B05">
        <w:rPr>
          <w:rFonts w:eastAsia="Calibri"/>
          <w:lang w:val="en-GB" w:eastAsia="en-US"/>
        </w:rPr>
        <w:t>Article</w:t>
      </w:r>
      <w:r w:rsidR="002E62F1">
        <w:rPr>
          <w:rFonts w:eastAsia="Calibri"/>
          <w:lang w:val="en-GB" w:eastAsia="en-US"/>
        </w:rPr>
        <w:t xml:space="preserve"> </w:t>
      </w:r>
      <w:r w:rsidR="00A35380" w:rsidRPr="00460B05">
        <w:rPr>
          <w:rFonts w:eastAsia="Calibri"/>
          <w:color w:val="000000"/>
          <w:lang w:val="en-GB" w:eastAsia="en-US"/>
        </w:rPr>
        <w:t xml:space="preserve">190 </w:t>
      </w:r>
      <w:r w:rsidRPr="00460B05">
        <w:rPr>
          <w:rFonts w:eastAsia="Calibri"/>
          <w:color w:val="000000"/>
          <w:lang w:val="en-GB" w:eastAsia="en-US"/>
        </w:rPr>
        <w:t>of the Act of</w:t>
      </w:r>
      <w:r w:rsidRPr="00460B05">
        <w:rPr>
          <w:rFonts w:eastAsia="Calibri"/>
          <w:lang w:val="en-GB" w:eastAsia="en-US"/>
        </w:rPr>
        <w:t xml:space="preserve"> 20 July 2018</w:t>
      </w:r>
      <w:r w:rsidR="00A35380" w:rsidRPr="00460B05">
        <w:rPr>
          <w:rFonts w:eastAsia="Calibri"/>
          <w:lang w:val="en-GB" w:eastAsia="en-US"/>
        </w:rPr>
        <w:t xml:space="preserve"> „</w:t>
      </w:r>
      <w:r w:rsidRPr="00460B05">
        <w:rPr>
          <w:rFonts w:eastAsia="Calibri"/>
          <w:lang w:val="en-GB" w:eastAsia="en-US"/>
        </w:rPr>
        <w:t>The law on higher education and science</w:t>
      </w:r>
      <w:r w:rsidR="00A35380" w:rsidRPr="00460B05">
        <w:rPr>
          <w:rFonts w:eastAsia="Calibri"/>
          <w:lang w:val="en-GB" w:eastAsia="en-US"/>
        </w:rPr>
        <w:t>”.</w:t>
      </w:r>
    </w:p>
    <w:p w14:paraId="1D1FE232" w14:textId="77777777" w:rsidR="00A35380" w:rsidRPr="00460B05" w:rsidRDefault="00A35380" w:rsidP="00A35380">
      <w:pPr>
        <w:spacing w:after="102" w:line="276" w:lineRule="auto"/>
        <w:rPr>
          <w:rFonts w:eastAsia="Calibri"/>
          <w:lang w:val="en-GB" w:eastAsia="en-US"/>
        </w:rPr>
      </w:pPr>
    </w:p>
    <w:p w14:paraId="7B1E90A5" w14:textId="78FEAD6C" w:rsidR="00A35380" w:rsidRPr="00460B05" w:rsidRDefault="00694F6F" w:rsidP="00AD02AC">
      <w:pPr>
        <w:autoSpaceDE w:val="0"/>
        <w:autoSpaceDN w:val="0"/>
        <w:adjustRightInd w:val="0"/>
        <w:jc w:val="both"/>
        <w:rPr>
          <w:rFonts w:eastAsia="Calibri"/>
          <w:i/>
          <w:color w:val="000000"/>
          <w:sz w:val="20"/>
          <w:szCs w:val="20"/>
          <w:lang w:val="en-GB" w:eastAsia="en-US"/>
        </w:rPr>
      </w:pPr>
      <w:r w:rsidRPr="00460B05">
        <w:rPr>
          <w:rFonts w:eastAsia="Calibri"/>
          <w:i/>
          <w:color w:val="000000"/>
          <w:sz w:val="20"/>
          <w:szCs w:val="20"/>
          <w:lang w:val="en-GB" w:eastAsia="en-US"/>
        </w:rPr>
        <w:t xml:space="preserve">I consent to processing my personal data </w:t>
      </w:r>
      <w:r w:rsidR="006574E1" w:rsidRPr="00460B05">
        <w:rPr>
          <w:rFonts w:eastAsia="Calibri"/>
          <w:i/>
          <w:color w:val="000000"/>
          <w:sz w:val="20"/>
          <w:szCs w:val="20"/>
          <w:lang w:val="en-GB" w:eastAsia="en-US"/>
        </w:rPr>
        <w:t xml:space="preserve">for purposes necessary to conduct the assessment process for the award of the </w:t>
      </w:r>
      <w:r w:rsidR="00A17B08">
        <w:rPr>
          <w:rFonts w:eastAsia="Calibri"/>
          <w:i/>
          <w:color w:val="000000"/>
          <w:sz w:val="20"/>
          <w:szCs w:val="20"/>
          <w:lang w:val="en-GB" w:eastAsia="en-US"/>
        </w:rPr>
        <w:t xml:space="preserve">scientific </w:t>
      </w:r>
      <w:r w:rsidR="006574E1" w:rsidRPr="00460B05">
        <w:rPr>
          <w:rFonts w:eastAsia="Calibri"/>
          <w:i/>
          <w:color w:val="000000"/>
          <w:sz w:val="20"/>
          <w:szCs w:val="20"/>
          <w:lang w:val="en-GB" w:eastAsia="en-US"/>
        </w:rPr>
        <w:t xml:space="preserve">degree of </w:t>
      </w:r>
      <w:proofErr w:type="spellStart"/>
      <w:r w:rsidR="006574E1" w:rsidRPr="00460B05">
        <w:rPr>
          <w:rFonts w:eastAsia="Calibri"/>
          <w:i/>
          <w:color w:val="000000"/>
          <w:sz w:val="20"/>
          <w:szCs w:val="20"/>
          <w:lang w:val="en-GB" w:eastAsia="en-US"/>
        </w:rPr>
        <w:t>doktor</w:t>
      </w:r>
      <w:proofErr w:type="spellEnd"/>
      <w:r w:rsidR="006574E1" w:rsidRPr="00460B05">
        <w:rPr>
          <w:rFonts w:eastAsia="Calibri"/>
          <w:i/>
          <w:color w:val="000000"/>
          <w:sz w:val="20"/>
          <w:szCs w:val="20"/>
          <w:lang w:val="en-GB" w:eastAsia="en-US"/>
        </w:rPr>
        <w:t xml:space="preserve"> (pursuant to the Act of 10 May 2018 on </w:t>
      </w:r>
      <w:r w:rsidR="00AD02AC" w:rsidRPr="00460B05">
        <w:rPr>
          <w:rFonts w:eastAsia="Calibri"/>
          <w:i/>
          <w:color w:val="000000"/>
          <w:sz w:val="20"/>
          <w:szCs w:val="20"/>
          <w:lang w:val="en-GB" w:eastAsia="en-US"/>
        </w:rPr>
        <w:t>the protection of personal data</w:t>
      </w:r>
      <w:r w:rsidR="00A35380" w:rsidRPr="00460B05">
        <w:rPr>
          <w:rFonts w:eastAsia="Calibri"/>
          <w:i/>
          <w:color w:val="000000"/>
          <w:sz w:val="20"/>
          <w:szCs w:val="20"/>
          <w:lang w:val="en-GB" w:eastAsia="en-US"/>
        </w:rPr>
        <w:t xml:space="preserve"> (</w:t>
      </w:r>
      <w:r w:rsidR="00AD02AC" w:rsidRPr="00460B05">
        <w:rPr>
          <w:rFonts w:eastAsia="Calibri"/>
          <w:i/>
          <w:color w:val="000000"/>
          <w:sz w:val="20"/>
          <w:szCs w:val="20"/>
          <w:lang w:val="en-GB" w:eastAsia="en-US"/>
        </w:rPr>
        <w:t>Official Journal of Laws of</w:t>
      </w:r>
      <w:r w:rsidR="00A35380" w:rsidRPr="00460B05">
        <w:rPr>
          <w:rFonts w:eastAsia="Calibri"/>
          <w:i/>
          <w:color w:val="000000"/>
          <w:sz w:val="20"/>
          <w:szCs w:val="20"/>
          <w:lang w:val="en-GB" w:eastAsia="en-US"/>
        </w:rPr>
        <w:t xml:space="preserve"> 2018, </w:t>
      </w:r>
      <w:r w:rsidR="00AD02AC" w:rsidRPr="00460B05">
        <w:rPr>
          <w:rFonts w:eastAsia="Calibri"/>
          <w:i/>
          <w:color w:val="000000"/>
          <w:sz w:val="20"/>
          <w:szCs w:val="20"/>
          <w:lang w:val="en-GB" w:eastAsia="en-US"/>
        </w:rPr>
        <w:t>item</w:t>
      </w:r>
      <w:r w:rsidR="00A35380" w:rsidRPr="00460B05">
        <w:rPr>
          <w:rFonts w:eastAsia="Calibri"/>
          <w:i/>
          <w:color w:val="000000"/>
          <w:sz w:val="20"/>
          <w:szCs w:val="20"/>
          <w:lang w:val="en-GB" w:eastAsia="en-US"/>
        </w:rPr>
        <w:t xml:space="preserve"> 1000) </w:t>
      </w:r>
      <w:r w:rsidR="00AD02AC" w:rsidRPr="00460B05">
        <w:rPr>
          <w:rFonts w:eastAsia="Calibri"/>
          <w:i/>
          <w:color w:val="000000"/>
          <w:sz w:val="20"/>
          <w:szCs w:val="20"/>
          <w:lang w:val="en-GB" w:eastAsia="en-US"/>
        </w:rPr>
        <w:t xml:space="preserve">and </w:t>
      </w:r>
      <w:r w:rsidR="00AD02AC" w:rsidRPr="00460B05">
        <w:rPr>
          <w:bCs/>
          <w:i/>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w:t>
      </w:r>
      <w:r w:rsidR="00AD02AC" w:rsidRPr="00460B05">
        <w:rPr>
          <w:rFonts w:eastAsia="Calibri"/>
          <w:i/>
          <w:color w:val="000000"/>
          <w:sz w:val="20"/>
          <w:szCs w:val="20"/>
          <w:lang w:val="en-GB" w:eastAsia="en-US"/>
        </w:rPr>
        <w:t xml:space="preserve"> </w:t>
      </w:r>
      <w:r w:rsidR="00A35380" w:rsidRPr="00460B05">
        <w:rPr>
          <w:rFonts w:eastAsia="Calibri"/>
          <w:i/>
          <w:color w:val="000000"/>
          <w:sz w:val="20"/>
          <w:szCs w:val="20"/>
          <w:lang w:val="en-GB" w:eastAsia="en-US"/>
        </w:rPr>
        <w:t>(RODO)).</w:t>
      </w:r>
    </w:p>
    <w:p w14:paraId="529D13E3" w14:textId="77777777" w:rsidR="00AD02AC" w:rsidRPr="00460B05" w:rsidRDefault="00AD02AC" w:rsidP="00AD02AC">
      <w:pPr>
        <w:autoSpaceDE w:val="0"/>
        <w:autoSpaceDN w:val="0"/>
        <w:adjustRightInd w:val="0"/>
        <w:jc w:val="both"/>
        <w:rPr>
          <w:rFonts w:eastAsia="Calibri"/>
          <w:i/>
          <w:color w:val="000000"/>
          <w:sz w:val="20"/>
          <w:szCs w:val="20"/>
          <w:lang w:val="en-GB" w:eastAsia="en-US"/>
        </w:rPr>
      </w:pPr>
    </w:p>
    <w:p w14:paraId="5EA00F16" w14:textId="77777777" w:rsidR="00A35380" w:rsidRPr="00460B05" w:rsidRDefault="00A35380" w:rsidP="00A35380">
      <w:pPr>
        <w:spacing w:after="102" w:line="276" w:lineRule="auto"/>
        <w:rPr>
          <w:rFonts w:eastAsia="Calibri"/>
          <w:lang w:val="en-GB" w:eastAsia="en-US"/>
        </w:rPr>
      </w:pPr>
    </w:p>
    <w:p w14:paraId="3D6FB6A7" w14:textId="77777777" w:rsidR="00A35380" w:rsidRPr="00460B05" w:rsidRDefault="00A35380" w:rsidP="00A35380">
      <w:pPr>
        <w:spacing w:line="256" w:lineRule="auto"/>
        <w:ind w:left="4248" w:firstLine="708"/>
        <w:rPr>
          <w:rFonts w:eastAsia="Calibri"/>
          <w:lang w:val="en-GB" w:eastAsia="en-US"/>
        </w:rPr>
      </w:pPr>
      <w:r w:rsidRPr="00460B05">
        <w:rPr>
          <w:rFonts w:eastAsia="Calibri"/>
          <w:lang w:val="en-GB" w:eastAsia="en-US"/>
        </w:rPr>
        <w:t>………………………………………….</w:t>
      </w:r>
    </w:p>
    <w:p w14:paraId="17AC6D99" w14:textId="0987A3E2" w:rsidR="00A35380" w:rsidRPr="00460B05" w:rsidRDefault="00AD02AC" w:rsidP="00AD02AC">
      <w:pPr>
        <w:spacing w:after="17" w:line="256" w:lineRule="auto"/>
        <w:ind w:left="4248"/>
        <w:rPr>
          <w:rFonts w:eastAsia="Calibri"/>
          <w:lang w:val="en-GB" w:eastAsia="en-US"/>
        </w:rPr>
      </w:pPr>
      <w:r w:rsidRPr="00460B05">
        <w:rPr>
          <w:rFonts w:eastAsia="Calibri"/>
          <w:lang w:val="en-GB" w:eastAsia="en-US"/>
        </w:rPr>
        <w:t xml:space="preserve">      </w:t>
      </w:r>
      <w:r w:rsidR="00A35380" w:rsidRPr="00460B05">
        <w:rPr>
          <w:rFonts w:eastAsia="Calibri"/>
          <w:lang w:val="en-GB" w:eastAsia="en-US"/>
        </w:rPr>
        <w:t>(</w:t>
      </w:r>
      <w:r w:rsidR="00A17B08">
        <w:rPr>
          <w:rFonts w:eastAsia="Calibri"/>
          <w:lang w:val="en-GB" w:eastAsia="en-US"/>
        </w:rPr>
        <w:t xml:space="preserve">signature of the candidate </w:t>
      </w:r>
      <w:r w:rsidRPr="00460B05">
        <w:rPr>
          <w:rFonts w:eastAsia="Calibri"/>
          <w:lang w:val="en-GB" w:eastAsia="en-US"/>
        </w:rPr>
        <w:t>for the supervisor)</w:t>
      </w:r>
    </w:p>
    <w:p w14:paraId="4CF55077" w14:textId="77777777" w:rsidR="00A35380" w:rsidRPr="00460B05" w:rsidRDefault="00A35380" w:rsidP="00A35380">
      <w:pPr>
        <w:spacing w:after="17" w:line="256" w:lineRule="auto"/>
        <w:rPr>
          <w:rFonts w:eastAsia="Calibri"/>
          <w:lang w:val="en-GB" w:eastAsia="en-US"/>
        </w:rPr>
      </w:pPr>
    </w:p>
    <w:p w14:paraId="3A1D5B42" w14:textId="18C3FE8B" w:rsidR="00A35380" w:rsidRPr="00460B05" w:rsidRDefault="00A35380" w:rsidP="00AD02AC">
      <w:pPr>
        <w:rPr>
          <w:rFonts w:eastAsia="Calibri"/>
          <w:lang w:val="en-GB" w:eastAsia="en-US"/>
        </w:rPr>
      </w:pPr>
      <w:r w:rsidRPr="00460B05">
        <w:rPr>
          <w:rFonts w:eastAsia="Calibri"/>
          <w:sz w:val="16"/>
          <w:szCs w:val="16"/>
          <w:vertAlign w:val="superscript"/>
          <w:lang w:val="en-GB" w:eastAsia="en-US"/>
        </w:rPr>
        <w:t xml:space="preserve">1 </w:t>
      </w:r>
      <w:r w:rsidR="00AD02AC" w:rsidRPr="00460B05">
        <w:rPr>
          <w:rFonts w:eastAsia="Calibri"/>
          <w:sz w:val="16"/>
          <w:szCs w:val="16"/>
          <w:lang w:val="en-GB" w:eastAsia="en-US"/>
        </w:rPr>
        <w:t>Annex 4 is completed by a person employed at ICSC PAS</w:t>
      </w:r>
    </w:p>
    <w:p w14:paraId="1342BF08" w14:textId="77777777" w:rsidR="00A35380" w:rsidRPr="00460B05" w:rsidRDefault="00A35380" w:rsidP="00A35380">
      <w:pPr>
        <w:spacing w:after="200" w:line="276" w:lineRule="auto"/>
        <w:rPr>
          <w:rFonts w:eastAsia="Calibri"/>
          <w:lang w:val="en-GB" w:eastAsia="en-US"/>
        </w:rPr>
      </w:pPr>
      <w:r w:rsidRPr="00460B05">
        <w:rPr>
          <w:rFonts w:eastAsia="Calibri"/>
          <w:lang w:val="en-GB" w:eastAsia="en-US"/>
        </w:rPr>
        <w:br w:type="page"/>
      </w:r>
    </w:p>
    <w:p w14:paraId="42227BB7" w14:textId="77777777" w:rsidR="00291689" w:rsidRPr="00460B05" w:rsidRDefault="00291689" w:rsidP="00291689">
      <w:pPr>
        <w:autoSpaceDE w:val="0"/>
        <w:autoSpaceDN w:val="0"/>
        <w:adjustRightInd w:val="0"/>
        <w:jc w:val="right"/>
        <w:rPr>
          <w:rFonts w:eastAsia="Calibri"/>
          <w:color w:val="000000"/>
          <w:lang w:val="en-GB" w:eastAsia="en-US"/>
        </w:rPr>
      </w:pPr>
      <w:r w:rsidRPr="00460B05">
        <w:rPr>
          <w:rFonts w:eastAsia="Calibri"/>
          <w:color w:val="000000"/>
          <w:lang w:val="en-GB" w:eastAsia="en-US"/>
        </w:rPr>
        <w:t>………………………………..</w:t>
      </w:r>
    </w:p>
    <w:p w14:paraId="3FF10534" w14:textId="77777777" w:rsidR="00291689" w:rsidRPr="00460B05" w:rsidRDefault="00291689" w:rsidP="00291689">
      <w:pPr>
        <w:autoSpaceDE w:val="0"/>
        <w:autoSpaceDN w:val="0"/>
        <w:adjustRightInd w:val="0"/>
        <w:jc w:val="right"/>
        <w:rPr>
          <w:rFonts w:eastAsia="Calibri"/>
          <w:color w:val="000000"/>
          <w:lang w:val="en-GB" w:eastAsia="en-US"/>
        </w:rPr>
      </w:pPr>
      <w:r w:rsidRPr="00460B05">
        <w:rPr>
          <w:rFonts w:eastAsia="Calibri"/>
          <w:color w:val="000000"/>
          <w:lang w:val="en-GB" w:eastAsia="en-US"/>
        </w:rPr>
        <w:t>Place, date</w:t>
      </w:r>
    </w:p>
    <w:p w14:paraId="1C61810C" w14:textId="77777777" w:rsidR="00291689" w:rsidRPr="00460B05" w:rsidRDefault="00291689" w:rsidP="00291689">
      <w:pPr>
        <w:autoSpaceDE w:val="0"/>
        <w:autoSpaceDN w:val="0"/>
        <w:adjustRightInd w:val="0"/>
        <w:rPr>
          <w:rFonts w:eastAsia="Calibri"/>
          <w:color w:val="000000"/>
          <w:lang w:val="en-GB" w:eastAsia="en-US"/>
        </w:rPr>
      </w:pPr>
      <w:r w:rsidRPr="00460B05">
        <w:rPr>
          <w:rFonts w:eastAsia="Calibri"/>
          <w:color w:val="000000"/>
          <w:lang w:val="en-GB" w:eastAsia="en-US"/>
        </w:rPr>
        <w:t>……………………………..</w:t>
      </w:r>
    </w:p>
    <w:p w14:paraId="63A06513" w14:textId="3CAB75A0" w:rsidR="00291689" w:rsidRPr="00460B05" w:rsidRDefault="00291689" w:rsidP="00291689">
      <w:pPr>
        <w:autoSpaceDE w:val="0"/>
        <w:autoSpaceDN w:val="0"/>
        <w:adjustRightInd w:val="0"/>
        <w:rPr>
          <w:rFonts w:eastAsia="Calibri"/>
          <w:color w:val="000000"/>
          <w:lang w:val="en-GB" w:eastAsia="en-US"/>
        </w:rPr>
      </w:pPr>
      <w:r w:rsidRPr="00460B05">
        <w:rPr>
          <w:rFonts w:eastAsia="Calibri"/>
          <w:color w:val="000000"/>
          <w:lang w:val="en-GB" w:eastAsia="en-US"/>
        </w:rPr>
        <w:t xml:space="preserve">Title, scientific degree, </w:t>
      </w:r>
      <w:r w:rsidR="00785F86">
        <w:rPr>
          <w:rFonts w:eastAsia="Calibri"/>
          <w:color w:val="000000"/>
          <w:lang w:val="en-GB" w:eastAsia="en-US"/>
        </w:rPr>
        <w:t>first name</w:t>
      </w:r>
      <w:r w:rsidRPr="00460B05">
        <w:rPr>
          <w:rFonts w:eastAsia="Calibri"/>
          <w:color w:val="000000"/>
          <w:lang w:val="en-GB" w:eastAsia="en-US"/>
        </w:rPr>
        <w:t xml:space="preserve"> (</w:t>
      </w:r>
      <w:r w:rsidR="00785F86">
        <w:rPr>
          <w:rFonts w:eastAsia="Calibri"/>
          <w:color w:val="000000"/>
          <w:lang w:val="en-GB" w:eastAsia="en-US"/>
        </w:rPr>
        <w:t>name</w:t>
      </w:r>
      <w:r w:rsidRPr="00460B05">
        <w:rPr>
          <w:rFonts w:eastAsia="Calibri"/>
          <w:color w:val="000000"/>
          <w:lang w:val="en-GB" w:eastAsia="en-US"/>
        </w:rPr>
        <w:t>s)</w:t>
      </w:r>
      <w:r w:rsidR="002E62F1">
        <w:rPr>
          <w:rFonts w:eastAsia="Calibri"/>
          <w:color w:val="000000"/>
          <w:lang w:val="en-GB" w:eastAsia="en-US"/>
        </w:rPr>
        <w:t>,</w:t>
      </w:r>
      <w:r w:rsidRPr="00460B05">
        <w:rPr>
          <w:rFonts w:eastAsia="Calibri"/>
          <w:color w:val="000000"/>
          <w:lang w:val="en-GB" w:eastAsia="en-US"/>
        </w:rPr>
        <w:t xml:space="preserve"> and surname</w:t>
      </w:r>
    </w:p>
    <w:p w14:paraId="1B528131" w14:textId="77777777" w:rsidR="00291689" w:rsidRPr="00460B05" w:rsidRDefault="00291689" w:rsidP="00291689">
      <w:pPr>
        <w:autoSpaceDE w:val="0"/>
        <w:autoSpaceDN w:val="0"/>
        <w:adjustRightInd w:val="0"/>
        <w:rPr>
          <w:rFonts w:eastAsia="Calibri"/>
          <w:color w:val="000000"/>
          <w:lang w:val="en-GB" w:eastAsia="en-US"/>
        </w:rPr>
      </w:pPr>
    </w:p>
    <w:p w14:paraId="4732EEDF" w14:textId="77777777" w:rsidR="00291689" w:rsidRPr="00460B05" w:rsidRDefault="00291689" w:rsidP="00291689">
      <w:pPr>
        <w:autoSpaceDE w:val="0"/>
        <w:autoSpaceDN w:val="0"/>
        <w:adjustRightInd w:val="0"/>
        <w:rPr>
          <w:rFonts w:eastAsia="Calibri"/>
          <w:color w:val="000000"/>
          <w:lang w:val="en-GB" w:eastAsia="en-US"/>
        </w:rPr>
      </w:pPr>
      <w:r w:rsidRPr="00460B05">
        <w:rPr>
          <w:rFonts w:eastAsia="Calibri"/>
          <w:color w:val="000000"/>
          <w:lang w:val="en-GB" w:eastAsia="en-US"/>
        </w:rPr>
        <w:t>………………………………</w:t>
      </w:r>
    </w:p>
    <w:p w14:paraId="0802B216" w14:textId="77777777" w:rsidR="00291689" w:rsidRPr="00460B05" w:rsidRDefault="00291689" w:rsidP="00291689">
      <w:pPr>
        <w:autoSpaceDE w:val="0"/>
        <w:autoSpaceDN w:val="0"/>
        <w:adjustRightInd w:val="0"/>
        <w:rPr>
          <w:rFonts w:eastAsia="Calibri"/>
          <w:color w:val="000000"/>
          <w:lang w:val="en-GB" w:eastAsia="en-US"/>
        </w:rPr>
      </w:pPr>
      <w:r w:rsidRPr="00460B05">
        <w:rPr>
          <w:rFonts w:eastAsia="Calibri"/>
          <w:color w:val="000000"/>
          <w:lang w:val="en-GB" w:eastAsia="en-US"/>
        </w:rPr>
        <w:t>Place of employment</w:t>
      </w:r>
    </w:p>
    <w:p w14:paraId="6A76BDFF" w14:textId="77777777" w:rsidR="00291689" w:rsidRPr="00460B05" w:rsidRDefault="00291689" w:rsidP="00291689">
      <w:pPr>
        <w:keepNext/>
        <w:keepLines/>
        <w:spacing w:line="256" w:lineRule="auto"/>
        <w:ind w:left="10" w:hanging="10"/>
        <w:jc w:val="center"/>
        <w:outlineLvl w:val="0"/>
        <w:rPr>
          <w:b/>
          <w:color w:val="000000"/>
          <w:lang w:val="en-GB"/>
        </w:rPr>
      </w:pPr>
    </w:p>
    <w:p w14:paraId="6863CED4" w14:textId="39500ED6" w:rsidR="00291689" w:rsidRPr="00460B05" w:rsidRDefault="00291689" w:rsidP="00291689">
      <w:pPr>
        <w:keepNext/>
        <w:keepLines/>
        <w:spacing w:line="256" w:lineRule="auto"/>
        <w:ind w:left="10" w:hanging="10"/>
        <w:jc w:val="center"/>
        <w:outlineLvl w:val="0"/>
        <w:rPr>
          <w:b/>
          <w:color w:val="000000"/>
          <w:lang w:val="en-GB"/>
        </w:rPr>
      </w:pPr>
      <w:r w:rsidRPr="00460B05">
        <w:rPr>
          <w:b/>
          <w:color w:val="000000"/>
          <w:lang w:val="en-GB"/>
        </w:rPr>
        <w:t>STATEMENT OF THE ASSISTANT SUPERVISOR</w:t>
      </w:r>
      <w:r w:rsidRPr="00460B05">
        <w:rPr>
          <w:color w:val="000000"/>
          <w:vertAlign w:val="superscript"/>
          <w:lang w:val="en-GB"/>
        </w:rPr>
        <w:t>1</w:t>
      </w:r>
    </w:p>
    <w:p w14:paraId="58028A22" w14:textId="77777777" w:rsidR="00291689" w:rsidRPr="00460B05" w:rsidRDefault="00291689" w:rsidP="00291689">
      <w:pPr>
        <w:spacing w:after="95" w:line="256" w:lineRule="auto"/>
        <w:ind w:left="360"/>
        <w:rPr>
          <w:rFonts w:eastAsia="Calibri"/>
          <w:lang w:val="en-GB" w:eastAsia="en-US"/>
        </w:rPr>
      </w:pPr>
    </w:p>
    <w:p w14:paraId="747A2280" w14:textId="18CC50FF" w:rsidR="00291689" w:rsidRPr="00460B05" w:rsidRDefault="00291689" w:rsidP="00291689">
      <w:pPr>
        <w:autoSpaceDE w:val="0"/>
        <w:autoSpaceDN w:val="0"/>
        <w:adjustRightInd w:val="0"/>
        <w:ind w:firstLine="709"/>
        <w:jc w:val="both"/>
        <w:rPr>
          <w:rFonts w:eastAsia="Calibri"/>
          <w:lang w:val="en-GB" w:eastAsia="en-US"/>
        </w:rPr>
      </w:pPr>
      <w:r w:rsidRPr="00460B05">
        <w:rPr>
          <w:rFonts w:eastAsia="Calibri"/>
          <w:lang w:val="en-GB" w:eastAsia="en-US"/>
        </w:rPr>
        <w:t xml:space="preserve">I declare that I meet all </w:t>
      </w:r>
      <w:r w:rsidR="00AB637E">
        <w:rPr>
          <w:rFonts w:eastAsia="Calibri"/>
          <w:lang w:val="en-GB" w:eastAsia="en-US"/>
        </w:rPr>
        <w:t xml:space="preserve">the </w:t>
      </w:r>
      <w:r w:rsidRPr="00460B05">
        <w:rPr>
          <w:rFonts w:eastAsia="Calibri"/>
          <w:lang w:val="en-GB" w:eastAsia="en-US"/>
        </w:rPr>
        <w:t>requirements for assistant supervisors described in Article</w:t>
      </w:r>
      <w:r w:rsidR="002E62F1">
        <w:rPr>
          <w:rFonts w:eastAsia="Calibri"/>
          <w:lang w:val="en-GB" w:eastAsia="en-US"/>
        </w:rPr>
        <w:t xml:space="preserve"> </w:t>
      </w:r>
      <w:r w:rsidRPr="00460B05">
        <w:rPr>
          <w:rFonts w:eastAsia="Calibri"/>
          <w:color w:val="000000"/>
          <w:lang w:val="en-GB" w:eastAsia="en-US"/>
        </w:rPr>
        <w:t>190 of the Act of</w:t>
      </w:r>
      <w:r w:rsidRPr="00460B05">
        <w:rPr>
          <w:rFonts w:eastAsia="Calibri"/>
          <w:lang w:val="en-GB" w:eastAsia="en-US"/>
        </w:rPr>
        <w:t xml:space="preserve"> 20 July 2018 „The law on higher education and science”.</w:t>
      </w:r>
    </w:p>
    <w:p w14:paraId="0C8A74C6" w14:textId="77777777" w:rsidR="00291689" w:rsidRPr="00460B05" w:rsidRDefault="00291689" w:rsidP="00291689">
      <w:pPr>
        <w:spacing w:after="102" w:line="276" w:lineRule="auto"/>
        <w:rPr>
          <w:rFonts w:eastAsia="Calibri"/>
          <w:lang w:val="en-GB" w:eastAsia="en-US"/>
        </w:rPr>
      </w:pPr>
    </w:p>
    <w:p w14:paraId="36AE958A" w14:textId="231E6846" w:rsidR="00291689" w:rsidRPr="00460B05" w:rsidRDefault="00291689" w:rsidP="00291689">
      <w:pPr>
        <w:autoSpaceDE w:val="0"/>
        <w:autoSpaceDN w:val="0"/>
        <w:adjustRightInd w:val="0"/>
        <w:jc w:val="both"/>
        <w:rPr>
          <w:rFonts w:eastAsia="Calibri"/>
          <w:i/>
          <w:color w:val="000000"/>
          <w:sz w:val="20"/>
          <w:szCs w:val="20"/>
          <w:lang w:val="en-GB" w:eastAsia="en-US"/>
        </w:rPr>
      </w:pPr>
      <w:r w:rsidRPr="00460B05">
        <w:rPr>
          <w:rFonts w:eastAsia="Calibri"/>
          <w:i/>
          <w:color w:val="000000"/>
          <w:sz w:val="20"/>
          <w:szCs w:val="20"/>
          <w:lang w:val="en-GB" w:eastAsia="en-US"/>
        </w:rPr>
        <w:t xml:space="preserve">I consent to processing my personal data for purposes necessary to conduct the assessment process for the award of the </w:t>
      </w:r>
      <w:r w:rsidR="00A17B08">
        <w:rPr>
          <w:rFonts w:eastAsia="Calibri"/>
          <w:i/>
          <w:color w:val="000000"/>
          <w:sz w:val="20"/>
          <w:szCs w:val="20"/>
          <w:lang w:val="en-GB" w:eastAsia="en-US"/>
        </w:rPr>
        <w:t xml:space="preserve">scientific </w:t>
      </w:r>
      <w:r w:rsidRPr="00460B05">
        <w:rPr>
          <w:rFonts w:eastAsia="Calibri"/>
          <w:i/>
          <w:color w:val="000000"/>
          <w:sz w:val="20"/>
          <w:szCs w:val="20"/>
          <w:lang w:val="en-GB" w:eastAsia="en-US"/>
        </w:rPr>
        <w:t xml:space="preserve">degree of </w:t>
      </w:r>
      <w:proofErr w:type="spellStart"/>
      <w:r w:rsidRPr="00460B05">
        <w:rPr>
          <w:rFonts w:eastAsia="Calibri"/>
          <w:i/>
          <w:color w:val="000000"/>
          <w:sz w:val="20"/>
          <w:szCs w:val="20"/>
          <w:lang w:val="en-GB" w:eastAsia="en-US"/>
        </w:rPr>
        <w:t>doktor</w:t>
      </w:r>
      <w:proofErr w:type="spellEnd"/>
      <w:r w:rsidRPr="00460B05">
        <w:rPr>
          <w:rFonts w:eastAsia="Calibri"/>
          <w:i/>
          <w:color w:val="000000"/>
          <w:sz w:val="20"/>
          <w:szCs w:val="20"/>
          <w:lang w:val="en-GB" w:eastAsia="en-US"/>
        </w:rPr>
        <w:t xml:space="preserve"> (pursuant to the Act of 10 May 2018 on the protection of personal data (Official Journal of Laws of 2018, item 1000) and </w:t>
      </w:r>
      <w:r w:rsidRPr="00460B05">
        <w:rPr>
          <w:bCs/>
          <w:i/>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w:t>
      </w:r>
      <w:r w:rsidRPr="00460B05">
        <w:rPr>
          <w:rFonts w:eastAsia="Calibri"/>
          <w:i/>
          <w:color w:val="000000"/>
          <w:sz w:val="20"/>
          <w:szCs w:val="20"/>
          <w:lang w:val="en-GB" w:eastAsia="en-US"/>
        </w:rPr>
        <w:t xml:space="preserve"> (RODO)).</w:t>
      </w:r>
    </w:p>
    <w:p w14:paraId="62AB9F28" w14:textId="77777777" w:rsidR="00291689" w:rsidRPr="00460B05" w:rsidRDefault="00291689" w:rsidP="00291689">
      <w:pPr>
        <w:autoSpaceDE w:val="0"/>
        <w:autoSpaceDN w:val="0"/>
        <w:adjustRightInd w:val="0"/>
        <w:jc w:val="both"/>
        <w:rPr>
          <w:rFonts w:eastAsia="Calibri"/>
          <w:i/>
          <w:color w:val="000000"/>
          <w:sz w:val="20"/>
          <w:szCs w:val="20"/>
          <w:lang w:val="en-GB" w:eastAsia="en-US"/>
        </w:rPr>
      </w:pPr>
    </w:p>
    <w:p w14:paraId="6D059B11" w14:textId="77777777" w:rsidR="00291689" w:rsidRPr="00460B05" w:rsidRDefault="00291689" w:rsidP="00291689">
      <w:pPr>
        <w:spacing w:after="102" w:line="276" w:lineRule="auto"/>
        <w:rPr>
          <w:rFonts w:eastAsia="Calibri"/>
          <w:lang w:val="en-GB" w:eastAsia="en-US"/>
        </w:rPr>
      </w:pPr>
    </w:p>
    <w:p w14:paraId="1A891C4E" w14:textId="77777777" w:rsidR="00A17B08" w:rsidRDefault="00291689" w:rsidP="00A17B08">
      <w:pPr>
        <w:spacing w:line="256" w:lineRule="auto"/>
        <w:ind w:left="4248" w:firstLine="708"/>
        <w:rPr>
          <w:rFonts w:eastAsia="Calibri"/>
          <w:lang w:val="en-GB" w:eastAsia="en-US"/>
        </w:rPr>
      </w:pPr>
      <w:r w:rsidRPr="00460B05">
        <w:rPr>
          <w:rFonts w:eastAsia="Calibri"/>
          <w:lang w:val="en-GB" w:eastAsia="en-US"/>
        </w:rPr>
        <w:t>………………………………………….</w:t>
      </w:r>
    </w:p>
    <w:p w14:paraId="20B805E7" w14:textId="394E1B3E" w:rsidR="00291689" w:rsidRPr="00460B05" w:rsidRDefault="00A17B08" w:rsidP="00A17B08">
      <w:pPr>
        <w:spacing w:line="256" w:lineRule="auto"/>
        <w:ind w:left="2832" w:firstLine="708"/>
        <w:rPr>
          <w:rFonts w:eastAsia="Calibri"/>
          <w:lang w:val="en-GB" w:eastAsia="en-US"/>
        </w:rPr>
      </w:pPr>
      <w:r>
        <w:rPr>
          <w:rFonts w:eastAsia="Calibri"/>
          <w:lang w:val="en-GB" w:eastAsia="en-US"/>
        </w:rPr>
        <w:t xml:space="preserve">(signature of the candidate </w:t>
      </w:r>
      <w:r w:rsidR="00291689" w:rsidRPr="00460B05">
        <w:rPr>
          <w:rFonts w:eastAsia="Calibri"/>
          <w:lang w:val="en-GB" w:eastAsia="en-US"/>
        </w:rPr>
        <w:t xml:space="preserve">for the </w:t>
      </w:r>
      <w:r>
        <w:rPr>
          <w:rFonts w:eastAsia="Calibri"/>
          <w:lang w:val="en-GB" w:eastAsia="en-US"/>
        </w:rPr>
        <w:t xml:space="preserve">assistant </w:t>
      </w:r>
      <w:r w:rsidR="00291689" w:rsidRPr="00460B05">
        <w:rPr>
          <w:rFonts w:eastAsia="Calibri"/>
          <w:lang w:val="en-GB" w:eastAsia="en-US"/>
        </w:rPr>
        <w:t>supervisor)</w:t>
      </w:r>
    </w:p>
    <w:p w14:paraId="4EC73BA5" w14:textId="77777777" w:rsidR="00291689" w:rsidRPr="00460B05" w:rsidRDefault="00291689" w:rsidP="00291689">
      <w:pPr>
        <w:spacing w:after="17" w:line="256" w:lineRule="auto"/>
        <w:rPr>
          <w:rFonts w:eastAsia="Calibri"/>
          <w:lang w:val="en-GB" w:eastAsia="en-US"/>
        </w:rPr>
      </w:pPr>
    </w:p>
    <w:p w14:paraId="1D58D221" w14:textId="5D3D1771" w:rsidR="00A35380" w:rsidRPr="00460B05" w:rsidRDefault="00291689" w:rsidP="00291689">
      <w:pPr>
        <w:rPr>
          <w:rFonts w:eastAsia="Calibri"/>
          <w:lang w:val="en-GB" w:eastAsia="en-US"/>
        </w:rPr>
      </w:pPr>
      <w:r w:rsidRPr="00460B05">
        <w:rPr>
          <w:rFonts w:eastAsia="Calibri"/>
          <w:sz w:val="16"/>
          <w:szCs w:val="16"/>
          <w:vertAlign w:val="superscript"/>
          <w:lang w:val="en-GB" w:eastAsia="en-US"/>
        </w:rPr>
        <w:t xml:space="preserve">1 </w:t>
      </w:r>
      <w:r w:rsidRPr="00460B05">
        <w:rPr>
          <w:rFonts w:eastAsia="Calibri"/>
          <w:sz w:val="16"/>
          <w:szCs w:val="16"/>
          <w:lang w:val="en-GB" w:eastAsia="en-US"/>
        </w:rPr>
        <w:t>Annex 4 is completed by a person employed at ICSC PAS</w:t>
      </w:r>
    </w:p>
    <w:p w14:paraId="7381EDD0" w14:textId="77777777" w:rsidR="00A35380" w:rsidRPr="00460B05" w:rsidRDefault="00A35380" w:rsidP="00A35380">
      <w:pPr>
        <w:spacing w:after="17" w:line="256" w:lineRule="auto"/>
        <w:rPr>
          <w:rFonts w:eastAsia="Calibri"/>
          <w:lang w:val="en-GB" w:eastAsia="en-US"/>
        </w:rPr>
      </w:pPr>
    </w:p>
    <w:p w14:paraId="5A8D3CBF" w14:textId="77777777" w:rsidR="00A35380" w:rsidRPr="00460B05" w:rsidRDefault="00A35380" w:rsidP="00A35380">
      <w:pPr>
        <w:spacing w:after="17" w:line="256" w:lineRule="auto"/>
        <w:rPr>
          <w:rFonts w:eastAsia="Calibri"/>
          <w:lang w:val="en-GB" w:eastAsia="en-US"/>
        </w:rPr>
      </w:pPr>
    </w:p>
    <w:p w14:paraId="0431DD2C" w14:textId="77777777" w:rsidR="00397F21" w:rsidRPr="00460B05" w:rsidRDefault="00397F21" w:rsidP="00A35380">
      <w:pPr>
        <w:spacing w:after="200" w:line="276" w:lineRule="auto"/>
        <w:rPr>
          <w:rFonts w:ascii="Calibri" w:eastAsia="Calibri" w:hAnsi="Calibri"/>
          <w:sz w:val="22"/>
          <w:szCs w:val="22"/>
          <w:lang w:val="en-GB" w:eastAsia="en-US"/>
        </w:rPr>
        <w:sectPr w:rsidR="00397F21" w:rsidRPr="00460B0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pPr>
    </w:p>
    <w:p w14:paraId="48A1A1BD" w14:textId="77777777" w:rsidR="00397F21" w:rsidRPr="00460B05" w:rsidRDefault="00397F21" w:rsidP="00397F21">
      <w:pPr>
        <w:autoSpaceDE w:val="0"/>
        <w:autoSpaceDN w:val="0"/>
        <w:adjustRightInd w:val="0"/>
        <w:jc w:val="right"/>
        <w:rPr>
          <w:rFonts w:eastAsia="Calibri"/>
          <w:color w:val="000000"/>
          <w:lang w:val="en-GB" w:eastAsia="en-US"/>
        </w:rPr>
      </w:pPr>
      <w:r w:rsidRPr="00460B05">
        <w:rPr>
          <w:rFonts w:eastAsia="Calibri"/>
          <w:color w:val="000000"/>
          <w:lang w:val="en-GB" w:eastAsia="en-US"/>
        </w:rPr>
        <w:t>………………………………..</w:t>
      </w:r>
    </w:p>
    <w:p w14:paraId="7BC6A872" w14:textId="1780903E" w:rsidR="00397F21" w:rsidRPr="00460B05" w:rsidRDefault="00291689" w:rsidP="00397F21">
      <w:pPr>
        <w:autoSpaceDE w:val="0"/>
        <w:autoSpaceDN w:val="0"/>
        <w:adjustRightInd w:val="0"/>
        <w:jc w:val="right"/>
        <w:rPr>
          <w:rFonts w:eastAsia="Calibri"/>
          <w:color w:val="000000"/>
          <w:lang w:val="en-GB" w:eastAsia="en-US"/>
        </w:rPr>
      </w:pPr>
      <w:r w:rsidRPr="00460B05">
        <w:rPr>
          <w:rFonts w:eastAsia="Calibri"/>
          <w:color w:val="000000"/>
          <w:lang w:val="en-GB" w:eastAsia="en-US"/>
        </w:rPr>
        <w:t>Place, date</w:t>
      </w:r>
    </w:p>
    <w:p w14:paraId="0F3926FC" w14:textId="77777777" w:rsidR="00397F21" w:rsidRPr="00460B05" w:rsidRDefault="00397F21" w:rsidP="00397F21">
      <w:pPr>
        <w:autoSpaceDE w:val="0"/>
        <w:autoSpaceDN w:val="0"/>
        <w:adjustRightInd w:val="0"/>
        <w:rPr>
          <w:rFonts w:eastAsia="Calibri"/>
          <w:color w:val="000000"/>
          <w:lang w:val="en-GB" w:eastAsia="en-US"/>
        </w:rPr>
      </w:pPr>
      <w:r w:rsidRPr="00460B05">
        <w:rPr>
          <w:rFonts w:eastAsia="Calibri"/>
          <w:color w:val="000000"/>
          <w:lang w:val="en-GB" w:eastAsia="en-US"/>
        </w:rPr>
        <w:t>……………………………..</w:t>
      </w:r>
    </w:p>
    <w:p w14:paraId="63DF4C49" w14:textId="0BB2B19B" w:rsidR="00291689" w:rsidRPr="00460B05" w:rsidRDefault="00291689" w:rsidP="00397F21">
      <w:pPr>
        <w:autoSpaceDE w:val="0"/>
        <w:autoSpaceDN w:val="0"/>
        <w:adjustRightInd w:val="0"/>
        <w:rPr>
          <w:rFonts w:eastAsia="Calibri"/>
          <w:color w:val="000000"/>
          <w:lang w:val="en-GB" w:eastAsia="en-US"/>
        </w:rPr>
      </w:pPr>
      <w:r w:rsidRPr="00460B05">
        <w:rPr>
          <w:rFonts w:eastAsia="Calibri"/>
          <w:color w:val="000000"/>
          <w:lang w:val="en-GB" w:eastAsia="en-US"/>
        </w:rPr>
        <w:t xml:space="preserve">Title, scientific degree, </w:t>
      </w:r>
      <w:r w:rsidR="00785F86">
        <w:rPr>
          <w:rFonts w:eastAsia="Calibri"/>
          <w:color w:val="000000"/>
          <w:lang w:val="en-GB" w:eastAsia="en-US"/>
        </w:rPr>
        <w:t>first name</w:t>
      </w:r>
      <w:r w:rsidRPr="00460B05">
        <w:rPr>
          <w:rFonts w:eastAsia="Calibri"/>
          <w:color w:val="000000"/>
          <w:lang w:val="en-GB" w:eastAsia="en-US"/>
        </w:rPr>
        <w:t xml:space="preserve"> (</w:t>
      </w:r>
      <w:r w:rsidR="00785F86">
        <w:rPr>
          <w:rFonts w:eastAsia="Calibri"/>
          <w:color w:val="000000"/>
          <w:lang w:val="en-GB" w:eastAsia="en-US"/>
        </w:rPr>
        <w:t>name</w:t>
      </w:r>
      <w:r w:rsidRPr="00460B05">
        <w:rPr>
          <w:rFonts w:eastAsia="Calibri"/>
          <w:color w:val="000000"/>
          <w:lang w:val="en-GB" w:eastAsia="en-US"/>
        </w:rPr>
        <w:t>s)</w:t>
      </w:r>
      <w:r w:rsidR="002E62F1">
        <w:rPr>
          <w:rFonts w:eastAsia="Calibri"/>
          <w:color w:val="000000"/>
          <w:lang w:val="en-GB" w:eastAsia="en-US"/>
        </w:rPr>
        <w:t>,</w:t>
      </w:r>
      <w:r w:rsidRPr="00460B05">
        <w:rPr>
          <w:rFonts w:eastAsia="Calibri"/>
          <w:color w:val="000000"/>
          <w:lang w:val="en-GB" w:eastAsia="en-US"/>
        </w:rPr>
        <w:t xml:space="preserve"> and surname</w:t>
      </w:r>
    </w:p>
    <w:p w14:paraId="4E53B584" w14:textId="77777777" w:rsidR="0000008F" w:rsidRPr="00460B05" w:rsidRDefault="0000008F" w:rsidP="00397F21">
      <w:pPr>
        <w:autoSpaceDE w:val="0"/>
        <w:autoSpaceDN w:val="0"/>
        <w:adjustRightInd w:val="0"/>
        <w:rPr>
          <w:rFonts w:eastAsia="Calibri"/>
          <w:color w:val="000000"/>
          <w:lang w:val="en-GB" w:eastAsia="en-US"/>
        </w:rPr>
      </w:pPr>
    </w:p>
    <w:p w14:paraId="7BCE2842" w14:textId="77777777" w:rsidR="00397F21" w:rsidRPr="00460B05" w:rsidRDefault="00397F21" w:rsidP="00397F21">
      <w:pPr>
        <w:autoSpaceDE w:val="0"/>
        <w:autoSpaceDN w:val="0"/>
        <w:adjustRightInd w:val="0"/>
        <w:rPr>
          <w:rFonts w:eastAsia="Calibri"/>
          <w:color w:val="000000"/>
          <w:lang w:val="en-GB" w:eastAsia="en-US"/>
        </w:rPr>
      </w:pPr>
      <w:r w:rsidRPr="00460B05">
        <w:rPr>
          <w:rFonts w:eastAsia="Calibri"/>
          <w:color w:val="000000"/>
          <w:lang w:val="en-GB" w:eastAsia="en-US"/>
        </w:rPr>
        <w:t>……………………………………………….</w:t>
      </w:r>
    </w:p>
    <w:p w14:paraId="2EEB6909" w14:textId="0AA2FBA8" w:rsidR="00397F21" w:rsidRPr="00460B05" w:rsidRDefault="0000008F" w:rsidP="00397F21">
      <w:pPr>
        <w:autoSpaceDE w:val="0"/>
        <w:autoSpaceDN w:val="0"/>
        <w:adjustRightInd w:val="0"/>
        <w:rPr>
          <w:rFonts w:eastAsia="Calibri"/>
          <w:color w:val="000000"/>
          <w:lang w:val="en-GB" w:eastAsia="en-US"/>
        </w:rPr>
      </w:pPr>
      <w:r w:rsidRPr="00460B05">
        <w:rPr>
          <w:bCs/>
          <w:lang w:val="en-GB"/>
        </w:rPr>
        <w:t>Personal identification number (PESEL)</w:t>
      </w:r>
      <w:r w:rsidR="00397F21" w:rsidRPr="00460B05">
        <w:rPr>
          <w:rFonts w:eastAsia="Calibri"/>
          <w:color w:val="000000"/>
          <w:vertAlign w:val="superscript"/>
          <w:lang w:val="en-GB" w:eastAsia="en-US"/>
        </w:rPr>
        <w:t>1</w:t>
      </w:r>
      <w:r w:rsidR="00397F21" w:rsidRPr="00460B05">
        <w:rPr>
          <w:rFonts w:eastAsia="Calibri"/>
          <w:color w:val="000000"/>
          <w:lang w:val="en-GB" w:eastAsia="en-US"/>
        </w:rPr>
        <w:t xml:space="preserve"> </w:t>
      </w:r>
    </w:p>
    <w:p w14:paraId="7C67724D" w14:textId="77777777" w:rsidR="0000008F" w:rsidRPr="00460B05" w:rsidRDefault="0000008F" w:rsidP="00397F21">
      <w:pPr>
        <w:autoSpaceDE w:val="0"/>
        <w:autoSpaceDN w:val="0"/>
        <w:adjustRightInd w:val="0"/>
        <w:rPr>
          <w:rFonts w:eastAsia="Calibri"/>
          <w:color w:val="000000"/>
          <w:lang w:val="en-GB" w:eastAsia="en-US"/>
        </w:rPr>
      </w:pPr>
    </w:p>
    <w:p w14:paraId="182937E4" w14:textId="77777777" w:rsidR="00397F21" w:rsidRPr="00460B05" w:rsidRDefault="00397F21" w:rsidP="00397F21">
      <w:pPr>
        <w:autoSpaceDE w:val="0"/>
        <w:autoSpaceDN w:val="0"/>
        <w:adjustRightInd w:val="0"/>
        <w:rPr>
          <w:rFonts w:eastAsia="Calibri"/>
          <w:color w:val="000000"/>
          <w:lang w:val="en-GB" w:eastAsia="en-US"/>
        </w:rPr>
      </w:pPr>
      <w:r w:rsidRPr="00460B05">
        <w:rPr>
          <w:rFonts w:eastAsia="Calibri"/>
          <w:color w:val="000000"/>
          <w:lang w:val="en-GB" w:eastAsia="en-US"/>
        </w:rPr>
        <w:t>………………………………</w:t>
      </w:r>
    </w:p>
    <w:p w14:paraId="0051F375" w14:textId="2E559CB4" w:rsidR="00397F21" w:rsidRPr="00460B05" w:rsidRDefault="0000008F" w:rsidP="00397F21">
      <w:pPr>
        <w:autoSpaceDE w:val="0"/>
        <w:autoSpaceDN w:val="0"/>
        <w:adjustRightInd w:val="0"/>
        <w:rPr>
          <w:rFonts w:eastAsia="Calibri"/>
          <w:color w:val="000000"/>
          <w:lang w:val="en-GB" w:eastAsia="en-US"/>
        </w:rPr>
      </w:pPr>
      <w:r w:rsidRPr="00460B05">
        <w:rPr>
          <w:rFonts w:eastAsia="Calibri"/>
          <w:color w:val="000000"/>
          <w:lang w:val="en-GB" w:eastAsia="en-US"/>
        </w:rPr>
        <w:t>Place of employment</w:t>
      </w:r>
    </w:p>
    <w:p w14:paraId="13ADCBA2" w14:textId="77777777" w:rsidR="00797972" w:rsidRPr="00460B05" w:rsidRDefault="00797972" w:rsidP="00797972">
      <w:pPr>
        <w:autoSpaceDE w:val="0"/>
        <w:autoSpaceDN w:val="0"/>
        <w:adjustRightInd w:val="0"/>
        <w:rPr>
          <w:rFonts w:eastAsia="Calibri"/>
          <w:color w:val="000000"/>
          <w:lang w:val="en-GB" w:eastAsia="en-US"/>
        </w:rPr>
      </w:pPr>
    </w:p>
    <w:p w14:paraId="0D69D162" w14:textId="77777777" w:rsidR="00797972" w:rsidRPr="00460B05" w:rsidRDefault="00797972" w:rsidP="00797972">
      <w:pPr>
        <w:autoSpaceDE w:val="0"/>
        <w:autoSpaceDN w:val="0"/>
        <w:adjustRightInd w:val="0"/>
        <w:rPr>
          <w:rFonts w:eastAsia="Calibri"/>
          <w:color w:val="000000"/>
          <w:lang w:val="en-GB" w:eastAsia="en-US"/>
        </w:rPr>
      </w:pPr>
      <w:r w:rsidRPr="00460B05">
        <w:rPr>
          <w:rFonts w:eastAsia="Calibri"/>
          <w:color w:val="000000"/>
          <w:lang w:val="en-GB" w:eastAsia="en-US"/>
        </w:rPr>
        <w:t>………………………………</w:t>
      </w:r>
    </w:p>
    <w:p w14:paraId="23D08081" w14:textId="5AB032B3" w:rsidR="00602339" w:rsidRPr="00460B05" w:rsidRDefault="0000008F" w:rsidP="00797972">
      <w:pPr>
        <w:autoSpaceDE w:val="0"/>
        <w:autoSpaceDN w:val="0"/>
        <w:adjustRightInd w:val="0"/>
        <w:rPr>
          <w:rFonts w:eastAsia="Calibri"/>
          <w:color w:val="000000"/>
          <w:lang w:val="en-GB" w:eastAsia="en-US"/>
        </w:rPr>
      </w:pPr>
      <w:r w:rsidRPr="00460B05">
        <w:rPr>
          <w:rFonts w:eastAsia="Calibri"/>
          <w:color w:val="000000"/>
          <w:lang w:val="en-GB" w:eastAsia="en-US"/>
        </w:rPr>
        <w:t>Official postal address</w:t>
      </w:r>
    </w:p>
    <w:p w14:paraId="586685AA" w14:textId="77777777" w:rsidR="00602339" w:rsidRPr="00460B05" w:rsidRDefault="00602339" w:rsidP="00797972">
      <w:pPr>
        <w:autoSpaceDE w:val="0"/>
        <w:autoSpaceDN w:val="0"/>
        <w:adjustRightInd w:val="0"/>
        <w:rPr>
          <w:rFonts w:eastAsia="Calibri"/>
          <w:color w:val="000000"/>
          <w:lang w:val="en-GB" w:eastAsia="en-US"/>
        </w:rPr>
      </w:pPr>
    </w:p>
    <w:p w14:paraId="260725BF" w14:textId="77777777" w:rsidR="00602339" w:rsidRPr="00460B05" w:rsidRDefault="00602339" w:rsidP="00797972">
      <w:pPr>
        <w:autoSpaceDE w:val="0"/>
        <w:autoSpaceDN w:val="0"/>
        <w:adjustRightInd w:val="0"/>
        <w:rPr>
          <w:rFonts w:eastAsia="Calibri"/>
          <w:color w:val="000000"/>
          <w:lang w:val="en-GB" w:eastAsia="en-US"/>
        </w:rPr>
      </w:pPr>
      <w:r w:rsidRPr="00460B05">
        <w:rPr>
          <w:rFonts w:eastAsia="Calibri"/>
          <w:color w:val="000000"/>
          <w:lang w:val="en-GB" w:eastAsia="en-US"/>
        </w:rPr>
        <w:t>…………</w:t>
      </w:r>
    </w:p>
    <w:p w14:paraId="48738B24" w14:textId="08970E2A" w:rsidR="00797972" w:rsidRPr="00460B05" w:rsidRDefault="00602339" w:rsidP="00797972">
      <w:pPr>
        <w:autoSpaceDE w:val="0"/>
        <w:autoSpaceDN w:val="0"/>
        <w:adjustRightInd w:val="0"/>
        <w:rPr>
          <w:rFonts w:eastAsia="Calibri"/>
          <w:color w:val="000000"/>
          <w:lang w:val="en-GB" w:eastAsia="en-US"/>
        </w:rPr>
      </w:pPr>
      <w:r w:rsidRPr="00460B05">
        <w:rPr>
          <w:rFonts w:eastAsia="Calibri"/>
          <w:color w:val="000000"/>
          <w:lang w:val="en-GB" w:eastAsia="en-US"/>
        </w:rPr>
        <w:t>e-mail</w:t>
      </w:r>
    </w:p>
    <w:p w14:paraId="627998D2" w14:textId="77777777" w:rsidR="0000008F" w:rsidRPr="00460B05" w:rsidRDefault="0000008F" w:rsidP="00797972">
      <w:pPr>
        <w:autoSpaceDE w:val="0"/>
        <w:autoSpaceDN w:val="0"/>
        <w:adjustRightInd w:val="0"/>
        <w:rPr>
          <w:rFonts w:eastAsia="Calibri"/>
          <w:color w:val="000000"/>
          <w:lang w:val="en-GB" w:eastAsia="en-US"/>
        </w:rPr>
      </w:pPr>
    </w:p>
    <w:p w14:paraId="0FA88767" w14:textId="109605B2" w:rsidR="0000008F" w:rsidRPr="00460B05" w:rsidRDefault="0000008F" w:rsidP="0000008F">
      <w:pPr>
        <w:keepNext/>
        <w:keepLines/>
        <w:spacing w:line="256" w:lineRule="auto"/>
        <w:ind w:left="10" w:hanging="10"/>
        <w:jc w:val="center"/>
        <w:outlineLvl w:val="0"/>
        <w:rPr>
          <w:b/>
          <w:color w:val="000000"/>
          <w:lang w:val="en-GB"/>
        </w:rPr>
      </w:pPr>
      <w:r w:rsidRPr="00460B05">
        <w:rPr>
          <w:b/>
          <w:color w:val="000000"/>
          <w:lang w:val="en-GB"/>
        </w:rPr>
        <w:t>STATEMENT OF THE SUPERVISOR</w:t>
      </w:r>
      <w:r w:rsidRPr="00460B05">
        <w:rPr>
          <w:color w:val="000000"/>
          <w:vertAlign w:val="superscript"/>
          <w:lang w:val="en-GB"/>
        </w:rPr>
        <w:t>2</w:t>
      </w:r>
    </w:p>
    <w:p w14:paraId="6DE89BA9" w14:textId="77777777" w:rsidR="0000008F" w:rsidRPr="00460B05" w:rsidRDefault="0000008F" w:rsidP="00797972">
      <w:pPr>
        <w:autoSpaceDE w:val="0"/>
        <w:autoSpaceDN w:val="0"/>
        <w:adjustRightInd w:val="0"/>
        <w:rPr>
          <w:rFonts w:eastAsia="Calibri"/>
          <w:color w:val="000000"/>
          <w:lang w:val="en-GB" w:eastAsia="en-US"/>
        </w:rPr>
      </w:pPr>
    </w:p>
    <w:p w14:paraId="62F589DF" w14:textId="77777777" w:rsidR="00397F21" w:rsidRPr="00460B05" w:rsidRDefault="00397F21" w:rsidP="00397F21">
      <w:pPr>
        <w:keepNext/>
        <w:keepLines/>
        <w:spacing w:line="256" w:lineRule="auto"/>
        <w:ind w:left="10" w:hanging="10"/>
        <w:jc w:val="center"/>
        <w:outlineLvl w:val="0"/>
        <w:rPr>
          <w:b/>
          <w:color w:val="000000"/>
          <w:lang w:val="en-GB"/>
        </w:rPr>
      </w:pPr>
    </w:p>
    <w:p w14:paraId="526F64D1" w14:textId="615441AD" w:rsidR="0000008F" w:rsidRPr="00460B05" w:rsidRDefault="0000008F" w:rsidP="0000008F">
      <w:pPr>
        <w:autoSpaceDE w:val="0"/>
        <w:autoSpaceDN w:val="0"/>
        <w:adjustRightInd w:val="0"/>
        <w:ind w:firstLine="709"/>
        <w:jc w:val="both"/>
        <w:rPr>
          <w:rFonts w:eastAsia="Calibri"/>
          <w:lang w:val="en-GB" w:eastAsia="en-US"/>
        </w:rPr>
      </w:pPr>
      <w:r w:rsidRPr="00460B05">
        <w:rPr>
          <w:rFonts w:eastAsia="Calibri"/>
          <w:lang w:val="en-GB" w:eastAsia="en-US"/>
        </w:rPr>
        <w:t xml:space="preserve">I declare that I meet all </w:t>
      </w:r>
      <w:r w:rsidR="00AB637E">
        <w:rPr>
          <w:rFonts w:eastAsia="Calibri"/>
          <w:lang w:val="en-GB" w:eastAsia="en-US"/>
        </w:rPr>
        <w:t xml:space="preserve">the </w:t>
      </w:r>
      <w:r w:rsidRPr="00460B05">
        <w:rPr>
          <w:rFonts w:eastAsia="Calibri"/>
          <w:lang w:val="en-GB" w:eastAsia="en-US"/>
        </w:rPr>
        <w:t>requirements for supervisors described in Article</w:t>
      </w:r>
      <w:r w:rsidR="002E62F1">
        <w:rPr>
          <w:rFonts w:eastAsia="Calibri"/>
          <w:lang w:val="en-GB" w:eastAsia="en-US"/>
        </w:rPr>
        <w:t xml:space="preserve"> </w:t>
      </w:r>
      <w:r w:rsidRPr="00460B05">
        <w:rPr>
          <w:rFonts w:eastAsia="Calibri"/>
          <w:color w:val="000000"/>
          <w:lang w:val="en-GB" w:eastAsia="en-US"/>
        </w:rPr>
        <w:t>190 of the Act of</w:t>
      </w:r>
      <w:r w:rsidRPr="00460B05">
        <w:rPr>
          <w:rFonts w:eastAsia="Calibri"/>
          <w:lang w:val="en-GB" w:eastAsia="en-US"/>
        </w:rPr>
        <w:t xml:space="preserve"> 20 July 2018 „The law on higher education and science”.</w:t>
      </w:r>
    </w:p>
    <w:p w14:paraId="167B8803" w14:textId="77777777" w:rsidR="0000008F" w:rsidRPr="00460B05" w:rsidRDefault="0000008F" w:rsidP="0000008F">
      <w:pPr>
        <w:spacing w:after="102" w:line="276" w:lineRule="auto"/>
        <w:rPr>
          <w:rFonts w:eastAsia="Calibri"/>
          <w:lang w:val="en-GB" w:eastAsia="en-US"/>
        </w:rPr>
      </w:pPr>
    </w:p>
    <w:p w14:paraId="1C1D85A7" w14:textId="79C79A3E" w:rsidR="0000008F" w:rsidRPr="00460B05" w:rsidRDefault="0000008F" w:rsidP="0000008F">
      <w:pPr>
        <w:autoSpaceDE w:val="0"/>
        <w:autoSpaceDN w:val="0"/>
        <w:adjustRightInd w:val="0"/>
        <w:jc w:val="both"/>
        <w:rPr>
          <w:rFonts w:eastAsia="Calibri"/>
          <w:i/>
          <w:color w:val="000000"/>
          <w:sz w:val="20"/>
          <w:szCs w:val="20"/>
          <w:lang w:val="en-GB" w:eastAsia="en-US"/>
        </w:rPr>
      </w:pPr>
      <w:r w:rsidRPr="00460B05">
        <w:rPr>
          <w:rFonts w:eastAsia="Calibri"/>
          <w:i/>
          <w:color w:val="000000"/>
          <w:sz w:val="20"/>
          <w:szCs w:val="20"/>
          <w:lang w:val="en-GB" w:eastAsia="en-US"/>
        </w:rPr>
        <w:t xml:space="preserve">I consent to processing my personal data for purposes necessary to conduct the assessment process for the award of the </w:t>
      </w:r>
      <w:r w:rsidR="00A17B08">
        <w:rPr>
          <w:rFonts w:eastAsia="Calibri"/>
          <w:i/>
          <w:color w:val="000000"/>
          <w:sz w:val="20"/>
          <w:szCs w:val="20"/>
          <w:lang w:val="en-GB" w:eastAsia="en-US"/>
        </w:rPr>
        <w:t xml:space="preserve">scientific </w:t>
      </w:r>
      <w:r w:rsidRPr="00460B05">
        <w:rPr>
          <w:rFonts w:eastAsia="Calibri"/>
          <w:i/>
          <w:color w:val="000000"/>
          <w:sz w:val="20"/>
          <w:szCs w:val="20"/>
          <w:lang w:val="en-GB" w:eastAsia="en-US"/>
        </w:rPr>
        <w:t xml:space="preserve">degree of </w:t>
      </w:r>
      <w:proofErr w:type="spellStart"/>
      <w:r w:rsidRPr="00460B05">
        <w:rPr>
          <w:rFonts w:eastAsia="Calibri"/>
          <w:i/>
          <w:color w:val="000000"/>
          <w:sz w:val="20"/>
          <w:szCs w:val="20"/>
          <w:lang w:val="en-GB" w:eastAsia="en-US"/>
        </w:rPr>
        <w:t>doktor</w:t>
      </w:r>
      <w:proofErr w:type="spellEnd"/>
      <w:r w:rsidRPr="00460B05">
        <w:rPr>
          <w:rFonts w:eastAsia="Calibri"/>
          <w:i/>
          <w:color w:val="000000"/>
          <w:sz w:val="20"/>
          <w:szCs w:val="20"/>
          <w:lang w:val="en-GB" w:eastAsia="en-US"/>
        </w:rPr>
        <w:t xml:space="preserve"> (pursuant to the Act of 10 May 2018 on the protection of personal data (Official Journal of Laws of 2018, item 1000) and </w:t>
      </w:r>
      <w:r w:rsidRPr="00460B05">
        <w:rPr>
          <w:bCs/>
          <w:i/>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w:t>
      </w:r>
      <w:r w:rsidRPr="00460B05">
        <w:rPr>
          <w:rFonts w:eastAsia="Calibri"/>
          <w:i/>
          <w:color w:val="000000"/>
          <w:sz w:val="20"/>
          <w:szCs w:val="20"/>
          <w:lang w:val="en-GB" w:eastAsia="en-US"/>
        </w:rPr>
        <w:t xml:space="preserve"> (RODO)).</w:t>
      </w:r>
    </w:p>
    <w:p w14:paraId="339D11BD" w14:textId="77777777" w:rsidR="0000008F" w:rsidRPr="00460B05" w:rsidRDefault="0000008F" w:rsidP="0000008F">
      <w:pPr>
        <w:autoSpaceDE w:val="0"/>
        <w:autoSpaceDN w:val="0"/>
        <w:adjustRightInd w:val="0"/>
        <w:jc w:val="both"/>
        <w:rPr>
          <w:rFonts w:eastAsia="Calibri"/>
          <w:i/>
          <w:color w:val="000000"/>
          <w:sz w:val="20"/>
          <w:szCs w:val="20"/>
          <w:lang w:val="en-GB" w:eastAsia="en-US"/>
        </w:rPr>
      </w:pPr>
    </w:p>
    <w:p w14:paraId="2BBE50BC" w14:textId="77777777" w:rsidR="0000008F" w:rsidRPr="00460B05" w:rsidRDefault="0000008F" w:rsidP="0000008F">
      <w:pPr>
        <w:spacing w:after="102" w:line="276" w:lineRule="auto"/>
        <w:rPr>
          <w:rFonts w:eastAsia="Calibri"/>
          <w:lang w:val="en-GB" w:eastAsia="en-US"/>
        </w:rPr>
      </w:pPr>
    </w:p>
    <w:p w14:paraId="3F2C044E" w14:textId="77777777" w:rsidR="0000008F" w:rsidRPr="00460B05" w:rsidRDefault="0000008F" w:rsidP="0000008F">
      <w:pPr>
        <w:spacing w:line="256" w:lineRule="auto"/>
        <w:ind w:left="4248" w:firstLine="708"/>
        <w:rPr>
          <w:rFonts w:eastAsia="Calibri"/>
          <w:lang w:val="en-GB" w:eastAsia="en-US"/>
        </w:rPr>
      </w:pPr>
      <w:r w:rsidRPr="00460B05">
        <w:rPr>
          <w:rFonts w:eastAsia="Calibri"/>
          <w:lang w:val="en-GB" w:eastAsia="en-US"/>
        </w:rPr>
        <w:t>………………………………………….</w:t>
      </w:r>
    </w:p>
    <w:p w14:paraId="16ADED2B" w14:textId="14499993" w:rsidR="0000008F" w:rsidRPr="00460B05" w:rsidRDefault="0000008F" w:rsidP="0000008F">
      <w:pPr>
        <w:spacing w:after="17" w:line="256" w:lineRule="auto"/>
        <w:ind w:left="4248"/>
        <w:rPr>
          <w:rFonts w:eastAsia="Calibri"/>
          <w:lang w:val="en-GB" w:eastAsia="en-US"/>
        </w:rPr>
      </w:pPr>
      <w:r w:rsidRPr="00460B05">
        <w:rPr>
          <w:rFonts w:eastAsia="Calibri"/>
          <w:lang w:val="en-GB" w:eastAsia="en-US"/>
        </w:rPr>
        <w:t xml:space="preserve">      (signature of the candidate for the supervisor)</w:t>
      </w:r>
    </w:p>
    <w:p w14:paraId="29705361" w14:textId="77777777" w:rsidR="0000008F" w:rsidRPr="00460B05" w:rsidRDefault="0000008F" w:rsidP="0000008F">
      <w:pPr>
        <w:spacing w:after="17" w:line="256" w:lineRule="auto"/>
        <w:rPr>
          <w:rFonts w:eastAsia="Calibri"/>
          <w:lang w:val="en-GB" w:eastAsia="en-US"/>
        </w:rPr>
      </w:pPr>
    </w:p>
    <w:p w14:paraId="28229C4B" w14:textId="712F719C" w:rsidR="00397F21" w:rsidRPr="00460B05" w:rsidRDefault="0000008F" w:rsidP="00397F21">
      <w:pPr>
        <w:autoSpaceDE w:val="0"/>
        <w:autoSpaceDN w:val="0"/>
        <w:adjustRightInd w:val="0"/>
        <w:jc w:val="both"/>
        <w:rPr>
          <w:rFonts w:eastAsiaTheme="minorHAnsi"/>
          <w:sz w:val="16"/>
          <w:szCs w:val="16"/>
          <w:lang w:val="en-GB" w:eastAsia="en-US"/>
        </w:rPr>
      </w:pPr>
      <w:r w:rsidRPr="00460B05">
        <w:rPr>
          <w:sz w:val="16"/>
          <w:szCs w:val="16"/>
          <w:vertAlign w:val="superscript"/>
          <w:lang w:val="en-GB"/>
        </w:rPr>
        <w:t>1</w:t>
      </w:r>
      <w:r w:rsidRPr="00460B05">
        <w:rPr>
          <w:rFonts w:eastAsiaTheme="minorHAnsi"/>
          <w:sz w:val="16"/>
          <w:szCs w:val="16"/>
          <w:lang w:val="en-GB" w:eastAsia="en-US"/>
        </w:rPr>
        <w:t>in the case of</w:t>
      </w:r>
      <w:r w:rsidR="002E62F1">
        <w:rPr>
          <w:rFonts w:eastAsiaTheme="minorHAnsi"/>
          <w:sz w:val="16"/>
          <w:szCs w:val="16"/>
          <w:lang w:val="en-GB" w:eastAsia="en-US"/>
        </w:rPr>
        <w:t xml:space="preserve"> the</w:t>
      </w:r>
      <w:r w:rsidRPr="00460B05">
        <w:rPr>
          <w:rFonts w:eastAsiaTheme="minorHAnsi"/>
          <w:sz w:val="16"/>
          <w:szCs w:val="16"/>
          <w:lang w:val="en-GB" w:eastAsia="en-US"/>
        </w:rPr>
        <w:t xml:space="preserve"> absence of a PESEL number– description and </w:t>
      </w:r>
      <w:r w:rsidR="008614FE">
        <w:rPr>
          <w:rFonts w:eastAsiaTheme="minorHAnsi"/>
          <w:sz w:val="16"/>
          <w:szCs w:val="16"/>
          <w:lang w:val="en-GB" w:eastAsia="en-US"/>
        </w:rPr>
        <w:t xml:space="preserve">the </w:t>
      </w:r>
      <w:r w:rsidRPr="00460B05">
        <w:rPr>
          <w:rFonts w:eastAsiaTheme="minorHAnsi"/>
          <w:sz w:val="16"/>
          <w:szCs w:val="16"/>
          <w:lang w:val="en-GB" w:eastAsia="en-US"/>
        </w:rPr>
        <w:t>number of the document confirming</w:t>
      </w:r>
      <w:r w:rsidR="008614FE">
        <w:rPr>
          <w:rFonts w:eastAsiaTheme="minorHAnsi"/>
          <w:sz w:val="16"/>
          <w:szCs w:val="16"/>
          <w:lang w:val="en-GB" w:eastAsia="en-US"/>
        </w:rPr>
        <w:t xml:space="preserve"> the</w:t>
      </w:r>
      <w:r w:rsidRPr="00460B05">
        <w:rPr>
          <w:rFonts w:eastAsiaTheme="minorHAnsi"/>
          <w:sz w:val="16"/>
          <w:szCs w:val="16"/>
          <w:lang w:val="en-GB" w:eastAsia="en-US"/>
        </w:rPr>
        <w:t xml:space="preserve"> identity and the name of the country of issue</w:t>
      </w:r>
    </w:p>
    <w:p w14:paraId="32BF2B21" w14:textId="77777777" w:rsidR="0000008F" w:rsidRPr="00460B05" w:rsidRDefault="0000008F" w:rsidP="00397F21">
      <w:pPr>
        <w:autoSpaceDE w:val="0"/>
        <w:autoSpaceDN w:val="0"/>
        <w:adjustRightInd w:val="0"/>
        <w:jc w:val="both"/>
        <w:rPr>
          <w:rFonts w:eastAsia="Calibri"/>
          <w:color w:val="000000"/>
          <w:sz w:val="16"/>
          <w:szCs w:val="16"/>
          <w:lang w:val="en-GB" w:eastAsia="en-US"/>
        </w:rPr>
      </w:pPr>
    </w:p>
    <w:p w14:paraId="796A835C" w14:textId="75147198" w:rsidR="00A17B08" w:rsidRDefault="0000008F" w:rsidP="0000008F">
      <w:pPr>
        <w:rPr>
          <w:rFonts w:eastAsia="Calibri"/>
          <w:sz w:val="16"/>
          <w:szCs w:val="16"/>
          <w:lang w:val="en-GB" w:eastAsia="en-US"/>
        </w:rPr>
      </w:pPr>
      <w:r w:rsidRPr="00460B05">
        <w:rPr>
          <w:rFonts w:eastAsia="Calibri"/>
          <w:sz w:val="16"/>
          <w:szCs w:val="16"/>
          <w:vertAlign w:val="superscript"/>
          <w:lang w:val="en-GB" w:eastAsia="en-US"/>
        </w:rPr>
        <w:t xml:space="preserve">2 </w:t>
      </w:r>
      <w:r w:rsidRPr="00460B05">
        <w:rPr>
          <w:rFonts w:eastAsia="Calibri"/>
          <w:sz w:val="16"/>
          <w:szCs w:val="16"/>
          <w:lang w:val="en-GB" w:eastAsia="en-US"/>
        </w:rPr>
        <w:t>Annex 4a is completed by a person not employed at ICSC PAS</w:t>
      </w:r>
    </w:p>
    <w:p w14:paraId="2C56C0DE" w14:textId="77777777" w:rsidR="00A17B08" w:rsidRDefault="00A17B08">
      <w:pPr>
        <w:rPr>
          <w:rFonts w:eastAsia="Calibri"/>
          <w:sz w:val="16"/>
          <w:szCs w:val="16"/>
          <w:lang w:val="en-GB" w:eastAsia="en-US"/>
        </w:rPr>
      </w:pPr>
      <w:r>
        <w:rPr>
          <w:rFonts w:eastAsia="Calibri"/>
          <w:sz w:val="16"/>
          <w:szCs w:val="16"/>
          <w:lang w:val="en-GB" w:eastAsia="en-US"/>
        </w:rPr>
        <w:br w:type="page"/>
      </w:r>
    </w:p>
    <w:p w14:paraId="5F1DA436" w14:textId="77777777" w:rsidR="00032E97" w:rsidRPr="00460B05" w:rsidRDefault="00032E97" w:rsidP="00032E97">
      <w:pPr>
        <w:autoSpaceDE w:val="0"/>
        <w:autoSpaceDN w:val="0"/>
        <w:adjustRightInd w:val="0"/>
        <w:jc w:val="right"/>
        <w:rPr>
          <w:rFonts w:eastAsia="Calibri"/>
          <w:color w:val="000000"/>
          <w:lang w:val="en-GB" w:eastAsia="en-US"/>
        </w:rPr>
      </w:pPr>
      <w:r w:rsidRPr="00460B05">
        <w:rPr>
          <w:rFonts w:eastAsia="Calibri"/>
          <w:color w:val="000000"/>
          <w:lang w:val="en-GB" w:eastAsia="en-US"/>
        </w:rPr>
        <w:t>………………………………..</w:t>
      </w:r>
    </w:p>
    <w:p w14:paraId="0F31A4D1" w14:textId="77777777" w:rsidR="00032E97" w:rsidRPr="00460B05" w:rsidRDefault="00032E97" w:rsidP="00032E97">
      <w:pPr>
        <w:autoSpaceDE w:val="0"/>
        <w:autoSpaceDN w:val="0"/>
        <w:adjustRightInd w:val="0"/>
        <w:jc w:val="right"/>
        <w:rPr>
          <w:rFonts w:eastAsia="Calibri"/>
          <w:color w:val="000000"/>
          <w:lang w:val="en-GB" w:eastAsia="en-US"/>
        </w:rPr>
      </w:pPr>
      <w:r w:rsidRPr="00460B05">
        <w:rPr>
          <w:rFonts w:eastAsia="Calibri"/>
          <w:color w:val="000000"/>
          <w:lang w:val="en-GB" w:eastAsia="en-US"/>
        </w:rPr>
        <w:t>Place, date</w:t>
      </w:r>
    </w:p>
    <w:p w14:paraId="7E8CA516" w14:textId="77777777"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w:t>
      </w:r>
    </w:p>
    <w:p w14:paraId="74A641E9" w14:textId="4B0256F6"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 xml:space="preserve">Title, scientific degree, </w:t>
      </w:r>
      <w:r w:rsidR="00785F86">
        <w:rPr>
          <w:rFonts w:eastAsia="Calibri"/>
          <w:color w:val="000000"/>
          <w:lang w:val="en-GB" w:eastAsia="en-US"/>
        </w:rPr>
        <w:t>first name</w:t>
      </w:r>
      <w:r w:rsidRPr="00460B05">
        <w:rPr>
          <w:rFonts w:eastAsia="Calibri"/>
          <w:color w:val="000000"/>
          <w:lang w:val="en-GB" w:eastAsia="en-US"/>
        </w:rPr>
        <w:t xml:space="preserve"> (names) and surname</w:t>
      </w:r>
    </w:p>
    <w:p w14:paraId="293B90B1" w14:textId="77777777" w:rsidR="00032E97" w:rsidRPr="00460B05" w:rsidRDefault="00032E97" w:rsidP="00032E97">
      <w:pPr>
        <w:autoSpaceDE w:val="0"/>
        <w:autoSpaceDN w:val="0"/>
        <w:adjustRightInd w:val="0"/>
        <w:rPr>
          <w:rFonts w:eastAsia="Calibri"/>
          <w:color w:val="000000"/>
          <w:lang w:val="en-GB" w:eastAsia="en-US"/>
        </w:rPr>
      </w:pPr>
    </w:p>
    <w:p w14:paraId="6D2A9251" w14:textId="77777777"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w:t>
      </w:r>
    </w:p>
    <w:p w14:paraId="153C1A39" w14:textId="77777777" w:rsidR="00032E97" w:rsidRPr="00460B05" w:rsidRDefault="00032E97" w:rsidP="00032E97">
      <w:pPr>
        <w:autoSpaceDE w:val="0"/>
        <w:autoSpaceDN w:val="0"/>
        <w:adjustRightInd w:val="0"/>
        <w:rPr>
          <w:rFonts w:eastAsia="Calibri"/>
          <w:color w:val="000000"/>
          <w:lang w:val="en-GB" w:eastAsia="en-US"/>
        </w:rPr>
      </w:pPr>
      <w:r w:rsidRPr="00460B05">
        <w:rPr>
          <w:bCs/>
          <w:lang w:val="en-GB"/>
        </w:rPr>
        <w:t>Personal identification number (PESEL)</w:t>
      </w:r>
      <w:r w:rsidRPr="00460B05">
        <w:rPr>
          <w:rFonts w:eastAsia="Calibri"/>
          <w:color w:val="000000"/>
          <w:vertAlign w:val="superscript"/>
          <w:lang w:val="en-GB" w:eastAsia="en-US"/>
        </w:rPr>
        <w:t>1</w:t>
      </w:r>
      <w:r w:rsidRPr="00460B05">
        <w:rPr>
          <w:rFonts w:eastAsia="Calibri"/>
          <w:color w:val="000000"/>
          <w:lang w:val="en-GB" w:eastAsia="en-US"/>
        </w:rPr>
        <w:t xml:space="preserve"> </w:t>
      </w:r>
    </w:p>
    <w:p w14:paraId="3DC6CCA8" w14:textId="77777777" w:rsidR="00032E97" w:rsidRPr="00460B05" w:rsidRDefault="00032E97" w:rsidP="00032E97">
      <w:pPr>
        <w:autoSpaceDE w:val="0"/>
        <w:autoSpaceDN w:val="0"/>
        <w:adjustRightInd w:val="0"/>
        <w:rPr>
          <w:rFonts w:eastAsia="Calibri"/>
          <w:color w:val="000000"/>
          <w:lang w:val="en-GB" w:eastAsia="en-US"/>
        </w:rPr>
      </w:pPr>
    </w:p>
    <w:p w14:paraId="0EA61B9B" w14:textId="77777777"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w:t>
      </w:r>
    </w:p>
    <w:p w14:paraId="157DC33B" w14:textId="77777777"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Place of employment</w:t>
      </w:r>
    </w:p>
    <w:p w14:paraId="14B77193" w14:textId="77777777" w:rsidR="00032E97" w:rsidRPr="00460B05" w:rsidRDefault="00032E97" w:rsidP="00032E97">
      <w:pPr>
        <w:autoSpaceDE w:val="0"/>
        <w:autoSpaceDN w:val="0"/>
        <w:adjustRightInd w:val="0"/>
        <w:rPr>
          <w:rFonts w:eastAsia="Calibri"/>
          <w:color w:val="000000"/>
          <w:lang w:val="en-GB" w:eastAsia="en-US"/>
        </w:rPr>
      </w:pPr>
    </w:p>
    <w:p w14:paraId="5C8CBE49" w14:textId="77777777"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w:t>
      </w:r>
    </w:p>
    <w:p w14:paraId="1E6CE4F7" w14:textId="77777777"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Official postal address</w:t>
      </w:r>
    </w:p>
    <w:p w14:paraId="5298A787" w14:textId="77777777" w:rsidR="00032E97" w:rsidRPr="00460B05" w:rsidRDefault="00032E97" w:rsidP="00032E97">
      <w:pPr>
        <w:autoSpaceDE w:val="0"/>
        <w:autoSpaceDN w:val="0"/>
        <w:adjustRightInd w:val="0"/>
        <w:rPr>
          <w:rFonts w:eastAsia="Calibri"/>
          <w:color w:val="000000"/>
          <w:lang w:val="en-GB" w:eastAsia="en-US"/>
        </w:rPr>
      </w:pPr>
    </w:p>
    <w:p w14:paraId="455FD10A" w14:textId="77777777"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w:t>
      </w:r>
    </w:p>
    <w:p w14:paraId="07E35529" w14:textId="77777777" w:rsidR="00032E97" w:rsidRPr="00460B05" w:rsidRDefault="00032E97" w:rsidP="00032E97">
      <w:pPr>
        <w:autoSpaceDE w:val="0"/>
        <w:autoSpaceDN w:val="0"/>
        <w:adjustRightInd w:val="0"/>
        <w:rPr>
          <w:rFonts w:eastAsia="Calibri"/>
          <w:color w:val="000000"/>
          <w:lang w:val="en-GB" w:eastAsia="en-US"/>
        </w:rPr>
      </w:pPr>
      <w:r w:rsidRPr="00460B05">
        <w:rPr>
          <w:rFonts w:eastAsia="Calibri"/>
          <w:color w:val="000000"/>
          <w:lang w:val="en-GB" w:eastAsia="en-US"/>
        </w:rPr>
        <w:t>e-mail</w:t>
      </w:r>
    </w:p>
    <w:p w14:paraId="3746C848" w14:textId="77777777" w:rsidR="00032E97" w:rsidRPr="00460B05" w:rsidRDefault="00032E97" w:rsidP="00032E97">
      <w:pPr>
        <w:autoSpaceDE w:val="0"/>
        <w:autoSpaceDN w:val="0"/>
        <w:adjustRightInd w:val="0"/>
        <w:rPr>
          <w:rFonts w:eastAsia="Calibri"/>
          <w:color w:val="000000"/>
          <w:lang w:val="en-GB" w:eastAsia="en-US"/>
        </w:rPr>
      </w:pPr>
    </w:p>
    <w:p w14:paraId="317E4973" w14:textId="55CE4B34" w:rsidR="00032E97" w:rsidRPr="00460B05" w:rsidRDefault="00032E97" w:rsidP="00032E97">
      <w:pPr>
        <w:keepNext/>
        <w:keepLines/>
        <w:spacing w:line="256" w:lineRule="auto"/>
        <w:ind w:left="10" w:hanging="10"/>
        <w:jc w:val="center"/>
        <w:outlineLvl w:val="0"/>
        <w:rPr>
          <w:b/>
          <w:color w:val="000000"/>
          <w:lang w:val="en-GB"/>
        </w:rPr>
      </w:pPr>
      <w:r w:rsidRPr="00460B05">
        <w:rPr>
          <w:b/>
          <w:color w:val="000000"/>
          <w:lang w:val="en-GB"/>
        </w:rPr>
        <w:t>STATEMENT OF THE ASSISTANT SUPERVISOR</w:t>
      </w:r>
      <w:r w:rsidRPr="00460B05">
        <w:rPr>
          <w:color w:val="000000"/>
          <w:vertAlign w:val="superscript"/>
          <w:lang w:val="en-GB"/>
        </w:rPr>
        <w:t>2</w:t>
      </w:r>
    </w:p>
    <w:p w14:paraId="54D48BB4" w14:textId="77777777" w:rsidR="00032E97" w:rsidRPr="00460B05" w:rsidRDefault="00032E97" w:rsidP="00032E97">
      <w:pPr>
        <w:autoSpaceDE w:val="0"/>
        <w:autoSpaceDN w:val="0"/>
        <w:adjustRightInd w:val="0"/>
        <w:rPr>
          <w:rFonts w:eastAsia="Calibri"/>
          <w:color w:val="000000"/>
          <w:lang w:val="en-GB" w:eastAsia="en-US"/>
        </w:rPr>
      </w:pPr>
    </w:p>
    <w:p w14:paraId="79006ACE" w14:textId="77777777" w:rsidR="00032E97" w:rsidRPr="00460B05" w:rsidRDefault="00032E97" w:rsidP="00032E97">
      <w:pPr>
        <w:keepNext/>
        <w:keepLines/>
        <w:spacing w:line="256" w:lineRule="auto"/>
        <w:ind w:left="10" w:hanging="10"/>
        <w:jc w:val="center"/>
        <w:outlineLvl w:val="0"/>
        <w:rPr>
          <w:b/>
          <w:color w:val="000000"/>
          <w:lang w:val="en-GB"/>
        </w:rPr>
      </w:pPr>
    </w:p>
    <w:p w14:paraId="200E48B0" w14:textId="367EB79D" w:rsidR="00032E97" w:rsidRPr="00460B05" w:rsidRDefault="00032E97" w:rsidP="00032E97">
      <w:pPr>
        <w:autoSpaceDE w:val="0"/>
        <w:autoSpaceDN w:val="0"/>
        <w:adjustRightInd w:val="0"/>
        <w:ind w:firstLine="709"/>
        <w:jc w:val="both"/>
        <w:rPr>
          <w:rFonts w:eastAsia="Calibri"/>
          <w:lang w:val="en-GB" w:eastAsia="en-US"/>
        </w:rPr>
      </w:pPr>
      <w:r w:rsidRPr="00460B05">
        <w:rPr>
          <w:rFonts w:eastAsia="Calibri"/>
          <w:lang w:val="en-GB" w:eastAsia="en-US"/>
        </w:rPr>
        <w:t xml:space="preserve">I declare that I meet all </w:t>
      </w:r>
      <w:r w:rsidR="00AB637E">
        <w:rPr>
          <w:rFonts w:eastAsia="Calibri"/>
          <w:lang w:val="en-GB" w:eastAsia="en-US"/>
        </w:rPr>
        <w:t xml:space="preserve">the </w:t>
      </w:r>
      <w:r w:rsidRPr="00460B05">
        <w:rPr>
          <w:rFonts w:eastAsia="Calibri"/>
          <w:lang w:val="en-GB" w:eastAsia="en-US"/>
        </w:rPr>
        <w:t>requirements for assistant supervisors described in Article</w:t>
      </w:r>
      <w:r w:rsidRPr="00460B05">
        <w:rPr>
          <w:rFonts w:eastAsia="Calibri"/>
          <w:color w:val="000000"/>
          <w:lang w:val="en-GB" w:eastAsia="en-US"/>
        </w:rPr>
        <w:t>190 of the Act of</w:t>
      </w:r>
      <w:r w:rsidRPr="00460B05">
        <w:rPr>
          <w:rFonts w:eastAsia="Calibri"/>
          <w:lang w:val="en-GB" w:eastAsia="en-US"/>
        </w:rPr>
        <w:t xml:space="preserve"> 20 July 2018 „The law on higher education and science”.</w:t>
      </w:r>
    </w:p>
    <w:p w14:paraId="5F075856" w14:textId="77777777" w:rsidR="00032E97" w:rsidRPr="00460B05" w:rsidRDefault="00032E97" w:rsidP="00032E97">
      <w:pPr>
        <w:spacing w:after="102" w:line="276" w:lineRule="auto"/>
        <w:rPr>
          <w:rFonts w:eastAsia="Calibri"/>
          <w:lang w:val="en-GB" w:eastAsia="en-US"/>
        </w:rPr>
      </w:pPr>
    </w:p>
    <w:p w14:paraId="37D4B143" w14:textId="4C603607" w:rsidR="00032E97" w:rsidRPr="00460B05" w:rsidRDefault="00032E97" w:rsidP="00032E97">
      <w:pPr>
        <w:autoSpaceDE w:val="0"/>
        <w:autoSpaceDN w:val="0"/>
        <w:adjustRightInd w:val="0"/>
        <w:jc w:val="both"/>
        <w:rPr>
          <w:rFonts w:eastAsia="Calibri"/>
          <w:i/>
          <w:color w:val="000000"/>
          <w:sz w:val="20"/>
          <w:szCs w:val="20"/>
          <w:lang w:val="en-GB" w:eastAsia="en-US"/>
        </w:rPr>
      </w:pPr>
      <w:r w:rsidRPr="00460B05">
        <w:rPr>
          <w:rFonts w:eastAsia="Calibri"/>
          <w:i/>
          <w:color w:val="000000"/>
          <w:sz w:val="20"/>
          <w:szCs w:val="20"/>
          <w:lang w:val="en-GB" w:eastAsia="en-US"/>
        </w:rPr>
        <w:t xml:space="preserve">I consent to processing my personal data for purposes necessary to conduct the assessment process for the award of the </w:t>
      </w:r>
      <w:r w:rsidR="007B658F">
        <w:rPr>
          <w:rFonts w:eastAsia="Calibri"/>
          <w:i/>
          <w:color w:val="000000"/>
          <w:sz w:val="20"/>
          <w:szCs w:val="20"/>
          <w:lang w:val="en-GB" w:eastAsia="en-US"/>
        </w:rPr>
        <w:t xml:space="preserve">scientific </w:t>
      </w:r>
      <w:r w:rsidRPr="00460B05">
        <w:rPr>
          <w:rFonts w:eastAsia="Calibri"/>
          <w:i/>
          <w:color w:val="000000"/>
          <w:sz w:val="20"/>
          <w:szCs w:val="20"/>
          <w:lang w:val="en-GB" w:eastAsia="en-US"/>
        </w:rPr>
        <w:t xml:space="preserve">degree of </w:t>
      </w:r>
      <w:proofErr w:type="spellStart"/>
      <w:r w:rsidRPr="00460B05">
        <w:rPr>
          <w:rFonts w:eastAsia="Calibri"/>
          <w:i/>
          <w:color w:val="000000"/>
          <w:sz w:val="20"/>
          <w:szCs w:val="20"/>
          <w:lang w:val="en-GB" w:eastAsia="en-US"/>
        </w:rPr>
        <w:t>doktor</w:t>
      </w:r>
      <w:proofErr w:type="spellEnd"/>
      <w:r w:rsidRPr="00460B05">
        <w:rPr>
          <w:rFonts w:eastAsia="Calibri"/>
          <w:i/>
          <w:color w:val="000000"/>
          <w:sz w:val="20"/>
          <w:szCs w:val="20"/>
          <w:lang w:val="en-GB" w:eastAsia="en-US"/>
        </w:rPr>
        <w:t xml:space="preserve"> (pursuant to the Act of 10 May 2018 on the protection of personal data (Official Journal of Laws of 2018, item 1000) and </w:t>
      </w:r>
      <w:r w:rsidRPr="00460B05">
        <w:rPr>
          <w:bCs/>
          <w:i/>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w:t>
      </w:r>
      <w:r w:rsidRPr="00460B05">
        <w:rPr>
          <w:rFonts w:eastAsia="Calibri"/>
          <w:i/>
          <w:color w:val="000000"/>
          <w:sz w:val="20"/>
          <w:szCs w:val="20"/>
          <w:lang w:val="en-GB" w:eastAsia="en-US"/>
        </w:rPr>
        <w:t xml:space="preserve"> (RODO)).</w:t>
      </w:r>
    </w:p>
    <w:p w14:paraId="75A11EE5" w14:textId="77777777" w:rsidR="00032E97" w:rsidRPr="00460B05" w:rsidRDefault="00032E97" w:rsidP="00032E97">
      <w:pPr>
        <w:autoSpaceDE w:val="0"/>
        <w:autoSpaceDN w:val="0"/>
        <w:adjustRightInd w:val="0"/>
        <w:jc w:val="both"/>
        <w:rPr>
          <w:rFonts w:eastAsia="Calibri"/>
          <w:i/>
          <w:color w:val="000000"/>
          <w:sz w:val="20"/>
          <w:szCs w:val="20"/>
          <w:lang w:val="en-GB" w:eastAsia="en-US"/>
        </w:rPr>
      </w:pPr>
    </w:p>
    <w:p w14:paraId="412B22F0" w14:textId="77777777" w:rsidR="00032E97" w:rsidRPr="00460B05" w:rsidRDefault="00032E97" w:rsidP="00032E97">
      <w:pPr>
        <w:spacing w:after="102" w:line="276" w:lineRule="auto"/>
        <w:rPr>
          <w:rFonts w:eastAsia="Calibri"/>
          <w:lang w:val="en-GB" w:eastAsia="en-US"/>
        </w:rPr>
      </w:pPr>
    </w:p>
    <w:p w14:paraId="2EE832AC" w14:textId="77777777" w:rsidR="00032E97" w:rsidRPr="00460B05" w:rsidRDefault="00032E97" w:rsidP="00032E97">
      <w:pPr>
        <w:spacing w:line="256" w:lineRule="auto"/>
        <w:ind w:left="4248" w:firstLine="708"/>
        <w:rPr>
          <w:rFonts w:eastAsia="Calibri"/>
          <w:lang w:val="en-GB" w:eastAsia="en-US"/>
        </w:rPr>
      </w:pPr>
      <w:r w:rsidRPr="00460B05">
        <w:rPr>
          <w:rFonts w:eastAsia="Calibri"/>
          <w:lang w:val="en-GB" w:eastAsia="en-US"/>
        </w:rPr>
        <w:t>………………………………………….</w:t>
      </w:r>
    </w:p>
    <w:p w14:paraId="1CECB007" w14:textId="363FE5D0" w:rsidR="00032E97" w:rsidRPr="00460B05" w:rsidRDefault="007B658F" w:rsidP="007B658F">
      <w:pPr>
        <w:spacing w:after="17" w:line="256" w:lineRule="auto"/>
        <w:ind w:left="3540"/>
        <w:rPr>
          <w:rFonts w:eastAsia="Calibri"/>
          <w:lang w:val="en-GB" w:eastAsia="en-US"/>
        </w:rPr>
      </w:pPr>
      <w:r>
        <w:rPr>
          <w:rFonts w:eastAsia="Calibri"/>
          <w:lang w:val="en-GB" w:eastAsia="en-US"/>
        </w:rPr>
        <w:t xml:space="preserve">(signature of the candidate </w:t>
      </w:r>
      <w:r w:rsidR="00032E97" w:rsidRPr="00460B05">
        <w:rPr>
          <w:rFonts w:eastAsia="Calibri"/>
          <w:lang w:val="en-GB" w:eastAsia="en-US"/>
        </w:rPr>
        <w:t xml:space="preserve">for the </w:t>
      </w:r>
      <w:r>
        <w:rPr>
          <w:rFonts w:eastAsia="Calibri"/>
          <w:lang w:val="en-GB" w:eastAsia="en-US"/>
        </w:rPr>
        <w:t xml:space="preserve">assistant </w:t>
      </w:r>
      <w:r w:rsidR="00032E97" w:rsidRPr="00460B05">
        <w:rPr>
          <w:rFonts w:eastAsia="Calibri"/>
          <w:lang w:val="en-GB" w:eastAsia="en-US"/>
        </w:rPr>
        <w:t>supervisor)</w:t>
      </w:r>
    </w:p>
    <w:p w14:paraId="3F29B138" w14:textId="77777777" w:rsidR="00032E97" w:rsidRPr="00460B05" w:rsidRDefault="00032E97" w:rsidP="00032E97">
      <w:pPr>
        <w:spacing w:after="17" w:line="256" w:lineRule="auto"/>
        <w:rPr>
          <w:rFonts w:eastAsia="Calibri"/>
          <w:lang w:val="en-GB" w:eastAsia="en-US"/>
        </w:rPr>
      </w:pPr>
    </w:p>
    <w:p w14:paraId="3D807F6B" w14:textId="561F6623" w:rsidR="00032E97" w:rsidRPr="00460B05" w:rsidRDefault="00032E97" w:rsidP="00032E97">
      <w:pPr>
        <w:autoSpaceDE w:val="0"/>
        <w:autoSpaceDN w:val="0"/>
        <w:adjustRightInd w:val="0"/>
        <w:jc w:val="both"/>
        <w:rPr>
          <w:rFonts w:eastAsiaTheme="minorHAnsi"/>
          <w:sz w:val="16"/>
          <w:szCs w:val="16"/>
          <w:lang w:val="en-GB" w:eastAsia="en-US"/>
        </w:rPr>
      </w:pPr>
      <w:r w:rsidRPr="00460B05">
        <w:rPr>
          <w:sz w:val="16"/>
          <w:szCs w:val="16"/>
          <w:vertAlign w:val="superscript"/>
          <w:lang w:val="en-GB"/>
        </w:rPr>
        <w:t>1</w:t>
      </w:r>
      <w:r w:rsidRPr="00460B05">
        <w:rPr>
          <w:rFonts w:eastAsiaTheme="minorHAnsi"/>
          <w:sz w:val="16"/>
          <w:szCs w:val="16"/>
          <w:lang w:val="en-GB" w:eastAsia="en-US"/>
        </w:rPr>
        <w:t xml:space="preserve">in the case of absence of a PESEL number– description and </w:t>
      </w:r>
      <w:r w:rsidR="008614FE">
        <w:rPr>
          <w:rFonts w:eastAsiaTheme="minorHAnsi"/>
          <w:sz w:val="16"/>
          <w:szCs w:val="16"/>
          <w:lang w:val="en-GB" w:eastAsia="en-US"/>
        </w:rPr>
        <w:t xml:space="preserve">the </w:t>
      </w:r>
      <w:r w:rsidRPr="00460B05">
        <w:rPr>
          <w:rFonts w:eastAsiaTheme="minorHAnsi"/>
          <w:sz w:val="16"/>
          <w:szCs w:val="16"/>
          <w:lang w:val="en-GB" w:eastAsia="en-US"/>
        </w:rPr>
        <w:t xml:space="preserve">number of the document confirming </w:t>
      </w:r>
      <w:r w:rsidR="008614FE">
        <w:rPr>
          <w:rFonts w:eastAsiaTheme="minorHAnsi"/>
          <w:sz w:val="16"/>
          <w:szCs w:val="16"/>
          <w:lang w:val="en-GB" w:eastAsia="en-US"/>
        </w:rPr>
        <w:t xml:space="preserve">the </w:t>
      </w:r>
      <w:r w:rsidRPr="00460B05">
        <w:rPr>
          <w:rFonts w:eastAsiaTheme="minorHAnsi"/>
          <w:sz w:val="16"/>
          <w:szCs w:val="16"/>
          <w:lang w:val="en-GB" w:eastAsia="en-US"/>
        </w:rPr>
        <w:t>identity and the name of the country of issue</w:t>
      </w:r>
    </w:p>
    <w:p w14:paraId="05A5100E" w14:textId="77777777" w:rsidR="00032E97" w:rsidRPr="00460B05" w:rsidRDefault="00032E97" w:rsidP="00032E97">
      <w:pPr>
        <w:autoSpaceDE w:val="0"/>
        <w:autoSpaceDN w:val="0"/>
        <w:adjustRightInd w:val="0"/>
        <w:jc w:val="both"/>
        <w:rPr>
          <w:rFonts w:eastAsia="Calibri"/>
          <w:color w:val="000000"/>
          <w:sz w:val="16"/>
          <w:szCs w:val="16"/>
          <w:lang w:val="en-GB" w:eastAsia="en-US"/>
        </w:rPr>
      </w:pPr>
    </w:p>
    <w:p w14:paraId="47EAA228" w14:textId="6301C423" w:rsidR="00397F21" w:rsidRPr="00460B05" w:rsidRDefault="00032E97" w:rsidP="00397F21">
      <w:pPr>
        <w:rPr>
          <w:rFonts w:eastAsia="Calibri"/>
          <w:lang w:val="en-GB" w:eastAsia="en-US"/>
        </w:rPr>
      </w:pPr>
      <w:r w:rsidRPr="00460B05">
        <w:rPr>
          <w:rFonts w:eastAsia="Calibri"/>
          <w:sz w:val="16"/>
          <w:szCs w:val="16"/>
          <w:vertAlign w:val="superscript"/>
          <w:lang w:val="en-GB" w:eastAsia="en-US"/>
        </w:rPr>
        <w:t xml:space="preserve">2 </w:t>
      </w:r>
      <w:r w:rsidRPr="00460B05">
        <w:rPr>
          <w:rFonts w:eastAsia="Calibri"/>
          <w:sz w:val="16"/>
          <w:szCs w:val="16"/>
          <w:lang w:val="en-GB" w:eastAsia="en-US"/>
        </w:rPr>
        <w:t>Annex 4a is completed by a person not employed at ICSC PAS</w:t>
      </w:r>
    </w:p>
    <w:p w14:paraId="0F5BC09C" w14:textId="77777777" w:rsidR="00397F21" w:rsidRPr="00460B05" w:rsidRDefault="00397F21" w:rsidP="00397F21">
      <w:pPr>
        <w:spacing w:after="17" w:line="256" w:lineRule="auto"/>
        <w:rPr>
          <w:rFonts w:eastAsia="Calibri"/>
          <w:lang w:val="en-GB" w:eastAsia="en-US"/>
        </w:rPr>
      </w:pPr>
    </w:p>
    <w:p w14:paraId="7273DA7D" w14:textId="77777777" w:rsidR="000D6448" w:rsidRPr="00460B05" w:rsidRDefault="000D6448" w:rsidP="00397F21">
      <w:pPr>
        <w:spacing w:after="17" w:line="256" w:lineRule="auto"/>
        <w:rPr>
          <w:rFonts w:eastAsia="Calibri"/>
          <w:lang w:val="en-GB" w:eastAsia="en-US"/>
        </w:rPr>
        <w:sectPr w:rsidR="000D6448" w:rsidRPr="00460B05">
          <w:headerReference w:type="default" r:id="rId26"/>
          <w:pgSz w:w="11906" w:h="16838"/>
          <w:pgMar w:top="1417" w:right="1417" w:bottom="1417" w:left="1417" w:header="708" w:footer="708" w:gutter="0"/>
          <w:cols w:space="708"/>
          <w:docGrid w:linePitch="360"/>
        </w:sectPr>
      </w:pPr>
    </w:p>
    <w:p w14:paraId="5B128213" w14:textId="77777777" w:rsidR="00817290" w:rsidRPr="00460B05" w:rsidRDefault="00817290" w:rsidP="00817290">
      <w:pPr>
        <w:pStyle w:val="Default"/>
        <w:jc w:val="right"/>
        <w:rPr>
          <w:bCs/>
          <w:lang w:val="en-GB"/>
        </w:rPr>
      </w:pPr>
      <w:r w:rsidRPr="00460B05">
        <w:rPr>
          <w:bCs/>
          <w:lang w:val="en-GB"/>
        </w:rPr>
        <w:t>……………………………………</w:t>
      </w:r>
    </w:p>
    <w:p w14:paraId="70150517" w14:textId="74BE9FC4" w:rsidR="00817290" w:rsidRPr="00460B05" w:rsidRDefault="00032E97" w:rsidP="00817290">
      <w:pPr>
        <w:pStyle w:val="Default"/>
        <w:jc w:val="right"/>
        <w:rPr>
          <w:lang w:val="en-GB"/>
        </w:rPr>
      </w:pPr>
      <w:r w:rsidRPr="00460B05">
        <w:rPr>
          <w:lang w:val="en-GB"/>
        </w:rPr>
        <w:t>Place, date</w:t>
      </w:r>
    </w:p>
    <w:p w14:paraId="71713CA9" w14:textId="77777777" w:rsidR="00817290" w:rsidRPr="00460B05" w:rsidRDefault="00817290" w:rsidP="00817290">
      <w:pPr>
        <w:pStyle w:val="Default"/>
        <w:rPr>
          <w:lang w:val="en-GB"/>
        </w:rPr>
      </w:pPr>
      <w:r w:rsidRPr="00460B05">
        <w:rPr>
          <w:lang w:val="en-GB"/>
        </w:rPr>
        <w:t>……………………………..</w:t>
      </w:r>
    </w:p>
    <w:p w14:paraId="4DBD6677" w14:textId="277EEE76" w:rsidR="00044F65" w:rsidRPr="00460B05" w:rsidRDefault="00032E97" w:rsidP="00817290">
      <w:pPr>
        <w:tabs>
          <w:tab w:val="left" w:pos="3490"/>
          <w:tab w:val="center" w:pos="4536"/>
          <w:tab w:val="left" w:pos="6250"/>
        </w:tabs>
        <w:rPr>
          <w:lang w:val="en-GB"/>
        </w:rPr>
      </w:pPr>
      <w:r w:rsidRPr="00460B05">
        <w:rPr>
          <w:lang w:val="en-GB"/>
        </w:rPr>
        <w:t>Title</w:t>
      </w:r>
      <w:r w:rsidR="00044F65" w:rsidRPr="00460B05">
        <w:rPr>
          <w:lang w:val="en-GB"/>
        </w:rPr>
        <w:t xml:space="preserve">, </w:t>
      </w:r>
      <w:r w:rsidRPr="00460B05">
        <w:rPr>
          <w:lang w:val="en-GB"/>
        </w:rPr>
        <w:t>scientific degree</w:t>
      </w:r>
      <w:r w:rsidR="00044F65" w:rsidRPr="00460B05">
        <w:rPr>
          <w:lang w:val="en-GB"/>
        </w:rPr>
        <w:t xml:space="preserve">, </w:t>
      </w:r>
      <w:r w:rsidR="00785F86">
        <w:rPr>
          <w:lang w:val="en-GB"/>
        </w:rPr>
        <w:t>first name</w:t>
      </w:r>
      <w:r w:rsidR="00EF67C1" w:rsidRPr="00460B05">
        <w:rPr>
          <w:lang w:val="en-GB"/>
        </w:rPr>
        <w:t xml:space="preserve"> </w:t>
      </w:r>
      <w:r w:rsidRPr="00460B05">
        <w:rPr>
          <w:lang w:val="en-GB"/>
        </w:rPr>
        <w:t>(names) and</w:t>
      </w:r>
      <w:r w:rsidR="00044F65" w:rsidRPr="00460B05">
        <w:rPr>
          <w:lang w:val="en-GB"/>
        </w:rPr>
        <w:t xml:space="preserve"> </w:t>
      </w:r>
      <w:r w:rsidRPr="00460B05">
        <w:rPr>
          <w:lang w:val="en-GB"/>
        </w:rPr>
        <w:t>surname</w:t>
      </w:r>
    </w:p>
    <w:p w14:paraId="7AB972A4" w14:textId="77777777" w:rsidR="00044F65" w:rsidRPr="00460B05" w:rsidRDefault="00044F65" w:rsidP="00817290">
      <w:pPr>
        <w:tabs>
          <w:tab w:val="left" w:pos="3490"/>
          <w:tab w:val="center" w:pos="4536"/>
          <w:tab w:val="left" w:pos="6250"/>
        </w:tabs>
        <w:rPr>
          <w:lang w:val="en-GB"/>
        </w:rPr>
      </w:pPr>
    </w:p>
    <w:p w14:paraId="2BE4BC80" w14:textId="77777777" w:rsidR="00817290" w:rsidRPr="00460B05" w:rsidRDefault="00817290" w:rsidP="00817290">
      <w:pPr>
        <w:tabs>
          <w:tab w:val="left" w:pos="3490"/>
          <w:tab w:val="center" w:pos="4536"/>
          <w:tab w:val="left" w:pos="6250"/>
        </w:tabs>
        <w:rPr>
          <w:b/>
          <w:lang w:val="en-GB"/>
        </w:rPr>
      </w:pPr>
      <w:r w:rsidRPr="00460B05">
        <w:rPr>
          <w:b/>
          <w:lang w:val="en-GB"/>
        </w:rPr>
        <w:tab/>
      </w:r>
    </w:p>
    <w:p w14:paraId="5EE5FA6C" w14:textId="40AEC829" w:rsidR="00044F65" w:rsidRPr="00460B05" w:rsidRDefault="00817290" w:rsidP="00817290">
      <w:pPr>
        <w:tabs>
          <w:tab w:val="left" w:pos="3490"/>
          <w:tab w:val="center" w:pos="4536"/>
          <w:tab w:val="left" w:pos="6250"/>
        </w:tabs>
        <w:rPr>
          <w:b/>
          <w:lang w:val="en-GB"/>
        </w:rPr>
      </w:pPr>
      <w:r w:rsidRPr="00460B05">
        <w:rPr>
          <w:b/>
          <w:lang w:val="en-GB"/>
        </w:rPr>
        <w:tab/>
      </w:r>
      <w:r w:rsidR="00032E97" w:rsidRPr="00460B05">
        <w:rPr>
          <w:b/>
          <w:lang w:val="en-GB"/>
        </w:rPr>
        <w:t>STATEMENT</w:t>
      </w:r>
    </w:p>
    <w:p w14:paraId="01205398" w14:textId="6271676D" w:rsidR="00817290" w:rsidRPr="00460B05" w:rsidRDefault="00044F65" w:rsidP="00044F65">
      <w:pPr>
        <w:tabs>
          <w:tab w:val="left" w:pos="3490"/>
          <w:tab w:val="center" w:pos="4536"/>
          <w:tab w:val="left" w:pos="6250"/>
        </w:tabs>
        <w:jc w:val="center"/>
        <w:rPr>
          <w:b/>
          <w:sz w:val="16"/>
          <w:szCs w:val="16"/>
          <w:lang w:val="en-GB"/>
        </w:rPr>
      </w:pPr>
      <w:r w:rsidRPr="00460B05">
        <w:rPr>
          <w:sz w:val="16"/>
          <w:szCs w:val="16"/>
          <w:lang w:val="en-GB"/>
        </w:rPr>
        <w:t>(</w:t>
      </w:r>
      <w:r w:rsidR="00032E97" w:rsidRPr="00460B05">
        <w:rPr>
          <w:sz w:val="16"/>
          <w:szCs w:val="16"/>
          <w:lang w:val="en-GB"/>
        </w:rPr>
        <w:t xml:space="preserve">completed </w:t>
      </w:r>
      <w:r w:rsidR="007B658F">
        <w:rPr>
          <w:sz w:val="16"/>
          <w:szCs w:val="16"/>
          <w:lang w:val="en-GB"/>
        </w:rPr>
        <w:t xml:space="preserve">only </w:t>
      </w:r>
      <w:r w:rsidR="00032E97" w:rsidRPr="00460B05">
        <w:rPr>
          <w:sz w:val="16"/>
          <w:szCs w:val="16"/>
          <w:lang w:val="en-GB"/>
        </w:rPr>
        <w:t xml:space="preserve">by persons who have submitted application for </w:t>
      </w:r>
      <w:r w:rsidR="00FF76AB">
        <w:rPr>
          <w:sz w:val="16"/>
          <w:szCs w:val="16"/>
          <w:lang w:val="en-GB"/>
        </w:rPr>
        <w:t>initiation of</w:t>
      </w:r>
      <w:r w:rsidR="00032E97" w:rsidRPr="00460B05">
        <w:rPr>
          <w:sz w:val="16"/>
          <w:szCs w:val="16"/>
          <w:lang w:val="en-GB"/>
        </w:rPr>
        <w:t xml:space="preserve"> the assessment proce</w:t>
      </w:r>
      <w:r w:rsidR="00704CA9" w:rsidRPr="00460B05">
        <w:rPr>
          <w:sz w:val="16"/>
          <w:szCs w:val="16"/>
          <w:lang w:val="en-GB"/>
        </w:rPr>
        <w:t>s</w:t>
      </w:r>
      <w:r w:rsidR="00032E97" w:rsidRPr="00460B05">
        <w:rPr>
          <w:sz w:val="16"/>
          <w:szCs w:val="16"/>
          <w:lang w:val="en-GB"/>
        </w:rPr>
        <w:t>s</w:t>
      </w:r>
      <w:r w:rsidR="00AA68E6">
        <w:rPr>
          <w:sz w:val="16"/>
          <w:szCs w:val="16"/>
          <w:lang w:val="en-GB"/>
        </w:rPr>
        <w:t xml:space="preserve"> for an</w:t>
      </w:r>
      <w:r w:rsidR="00032E97" w:rsidRPr="00460B05">
        <w:rPr>
          <w:sz w:val="16"/>
          <w:szCs w:val="16"/>
          <w:lang w:val="en-GB"/>
        </w:rPr>
        <w:t xml:space="preserve"> award of the degree of </w:t>
      </w:r>
      <w:proofErr w:type="spellStart"/>
      <w:r w:rsidR="00032E97" w:rsidRPr="00460B05">
        <w:rPr>
          <w:sz w:val="16"/>
          <w:szCs w:val="16"/>
          <w:lang w:val="en-GB"/>
        </w:rPr>
        <w:t>doktor</w:t>
      </w:r>
      <w:proofErr w:type="spellEnd"/>
      <w:r w:rsidRPr="00460B05">
        <w:rPr>
          <w:sz w:val="16"/>
          <w:szCs w:val="16"/>
          <w:lang w:val="en-GB"/>
        </w:rPr>
        <w:t>)</w:t>
      </w:r>
    </w:p>
    <w:p w14:paraId="5033A092" w14:textId="77777777" w:rsidR="00817290" w:rsidRPr="00460B05" w:rsidRDefault="00817290" w:rsidP="00044F65">
      <w:pPr>
        <w:tabs>
          <w:tab w:val="center" w:pos="4536"/>
          <w:tab w:val="left" w:pos="6250"/>
        </w:tabs>
        <w:jc w:val="center"/>
        <w:rPr>
          <w:b/>
          <w:lang w:val="en-GB"/>
        </w:rPr>
      </w:pPr>
    </w:p>
    <w:p w14:paraId="67A3DD46" w14:textId="7C494417" w:rsidR="00817290" w:rsidRPr="00460B05" w:rsidRDefault="00032E97" w:rsidP="007B658F">
      <w:pPr>
        <w:tabs>
          <w:tab w:val="left" w:pos="6580"/>
        </w:tabs>
        <w:jc w:val="both"/>
        <w:rPr>
          <w:lang w:val="en-GB"/>
        </w:rPr>
      </w:pPr>
      <w:r w:rsidRPr="00460B05">
        <w:rPr>
          <w:lang w:val="en-GB"/>
        </w:rPr>
        <w:t xml:space="preserve">I </w:t>
      </w:r>
      <w:r w:rsidR="00704CA9" w:rsidRPr="00460B05">
        <w:rPr>
          <w:lang w:val="en-GB"/>
        </w:rPr>
        <w:t xml:space="preserve">hereby </w:t>
      </w:r>
      <w:r w:rsidR="007B658F">
        <w:rPr>
          <w:lang w:val="en-GB"/>
        </w:rPr>
        <w:t>declare that I am familiar</w:t>
      </w:r>
      <w:r w:rsidR="007B658F">
        <w:rPr>
          <w:vertAlign w:val="superscript"/>
          <w:lang w:val="en-GB"/>
        </w:rPr>
        <w:t>1</w:t>
      </w:r>
      <w:r w:rsidR="007B658F">
        <w:rPr>
          <w:lang w:val="en-GB"/>
        </w:rPr>
        <w:t xml:space="preserve"> </w:t>
      </w:r>
      <w:r w:rsidR="00704CA9" w:rsidRPr="00460B05">
        <w:rPr>
          <w:lang w:val="en-GB"/>
        </w:rPr>
        <w:t>with</w:t>
      </w:r>
      <w:r w:rsidR="00817290" w:rsidRPr="00460B05">
        <w:rPr>
          <w:lang w:val="en-GB"/>
        </w:rPr>
        <w:t xml:space="preserve"> </w:t>
      </w:r>
      <w:r w:rsidR="001E2B26" w:rsidRPr="00460B05">
        <w:rPr>
          <w:lang w:val="en-GB"/>
        </w:rPr>
        <w:t>Article</w:t>
      </w:r>
      <w:r w:rsidR="00817290" w:rsidRPr="00460B05">
        <w:rPr>
          <w:lang w:val="en-GB"/>
        </w:rPr>
        <w:t xml:space="preserve"> 186 </w:t>
      </w:r>
      <w:r w:rsidR="00704CA9" w:rsidRPr="00460B05">
        <w:rPr>
          <w:lang w:val="en-GB"/>
        </w:rPr>
        <w:t xml:space="preserve">of the Act of </w:t>
      </w:r>
      <w:r w:rsidR="00817290" w:rsidRPr="00460B05">
        <w:rPr>
          <w:lang w:val="en-GB"/>
        </w:rPr>
        <w:t xml:space="preserve">20 </w:t>
      </w:r>
      <w:r w:rsidR="00704CA9" w:rsidRPr="00460B05">
        <w:rPr>
          <w:lang w:val="en-GB"/>
        </w:rPr>
        <w:t>July 2018 „Th</w:t>
      </w:r>
      <w:r w:rsidR="00460B05">
        <w:rPr>
          <w:lang w:val="en-GB"/>
        </w:rPr>
        <w:t>e Law on higher education and s</w:t>
      </w:r>
      <w:r w:rsidR="00704CA9" w:rsidRPr="00460B05">
        <w:rPr>
          <w:lang w:val="en-GB"/>
        </w:rPr>
        <w:t xml:space="preserve">cience” as well as </w:t>
      </w:r>
      <w:r w:rsidR="00A30D18">
        <w:rPr>
          <w:lang w:val="en-GB"/>
        </w:rPr>
        <w:t xml:space="preserve">the </w:t>
      </w:r>
      <w:r w:rsidR="00704CA9" w:rsidRPr="00460B05">
        <w:rPr>
          <w:lang w:val="en-GB"/>
        </w:rPr>
        <w:t>additional requirements ref</w:t>
      </w:r>
      <w:r w:rsidR="00460B05">
        <w:rPr>
          <w:lang w:val="en-GB"/>
        </w:rPr>
        <w:t>e</w:t>
      </w:r>
      <w:r w:rsidR="00704CA9" w:rsidRPr="00460B05">
        <w:rPr>
          <w:lang w:val="en-GB"/>
        </w:rPr>
        <w:t xml:space="preserve">rred to in Chapter 9 of Resolution </w:t>
      </w:r>
      <w:r w:rsidR="00FA1494">
        <w:rPr>
          <w:b/>
          <w:bCs/>
          <w:color w:val="000000" w:themeColor="text1"/>
          <w:lang w:val="en-GB"/>
        </w:rPr>
        <w:t>2</w:t>
      </w:r>
      <w:r w:rsidR="00817290" w:rsidRPr="00460B05">
        <w:rPr>
          <w:b/>
          <w:bCs/>
          <w:color w:val="000000" w:themeColor="text1"/>
          <w:lang w:val="en-GB"/>
        </w:rPr>
        <w:t>/1</w:t>
      </w:r>
      <w:r w:rsidR="00FA1494">
        <w:rPr>
          <w:b/>
          <w:bCs/>
          <w:color w:val="000000" w:themeColor="text1"/>
          <w:lang w:val="en-GB"/>
        </w:rPr>
        <w:t>27</w:t>
      </w:r>
      <w:r w:rsidR="00817290" w:rsidRPr="00460B05">
        <w:rPr>
          <w:b/>
          <w:bCs/>
          <w:color w:val="000000" w:themeColor="text1"/>
          <w:lang w:val="en-GB"/>
        </w:rPr>
        <w:t>/20</w:t>
      </w:r>
      <w:r w:rsidR="00FA1494">
        <w:rPr>
          <w:b/>
          <w:bCs/>
          <w:color w:val="000000" w:themeColor="text1"/>
          <w:lang w:val="en-GB"/>
        </w:rPr>
        <w:t>23</w:t>
      </w:r>
      <w:r w:rsidR="00817290" w:rsidRPr="00460B05">
        <w:rPr>
          <w:b/>
          <w:bCs/>
          <w:color w:val="000000" w:themeColor="text1"/>
          <w:lang w:val="en-GB"/>
        </w:rPr>
        <w:t xml:space="preserve"> </w:t>
      </w:r>
      <w:r w:rsidR="00704CA9" w:rsidRPr="00460B05">
        <w:rPr>
          <w:bCs/>
          <w:color w:val="000000" w:themeColor="text1"/>
          <w:lang w:val="en-GB"/>
        </w:rPr>
        <w:t>of the Scientific</w:t>
      </w:r>
      <w:r w:rsidR="00704CA9" w:rsidRPr="00460B05">
        <w:rPr>
          <w:b/>
          <w:bCs/>
          <w:color w:val="000000" w:themeColor="text1"/>
          <w:lang w:val="en-GB"/>
        </w:rPr>
        <w:t xml:space="preserve"> </w:t>
      </w:r>
      <w:r w:rsidR="00704CA9" w:rsidRPr="00460B05">
        <w:rPr>
          <w:bCs/>
          <w:color w:val="000000" w:themeColor="text1"/>
          <w:lang w:val="en-GB"/>
        </w:rPr>
        <w:t xml:space="preserve">Board of the Jerzy Haber Institute of Catalysis and Surface </w:t>
      </w:r>
      <w:r w:rsidR="00A47EBA" w:rsidRPr="00460B05">
        <w:rPr>
          <w:bCs/>
          <w:color w:val="000000" w:themeColor="text1"/>
          <w:lang w:val="en-GB"/>
        </w:rPr>
        <w:t>Chemistry Polish Academy of S</w:t>
      </w:r>
      <w:r w:rsidR="00704CA9" w:rsidRPr="00460B05">
        <w:rPr>
          <w:bCs/>
          <w:color w:val="000000" w:themeColor="text1"/>
          <w:lang w:val="en-GB"/>
        </w:rPr>
        <w:t xml:space="preserve">ciences of </w:t>
      </w:r>
      <w:r w:rsidR="00FA1494">
        <w:rPr>
          <w:bCs/>
          <w:color w:val="000000" w:themeColor="text1"/>
          <w:lang w:val="en-GB"/>
        </w:rPr>
        <w:t>30</w:t>
      </w:r>
      <w:r w:rsidR="00817290" w:rsidRPr="00460B05">
        <w:rPr>
          <w:bCs/>
          <w:color w:val="000000" w:themeColor="text1"/>
          <w:lang w:val="en-GB"/>
        </w:rPr>
        <w:t xml:space="preserve"> </w:t>
      </w:r>
      <w:r w:rsidR="00FA1494">
        <w:rPr>
          <w:bCs/>
          <w:color w:val="000000" w:themeColor="text1"/>
          <w:lang w:val="en-GB"/>
        </w:rPr>
        <w:t>March</w:t>
      </w:r>
      <w:r w:rsidR="00817290" w:rsidRPr="00460B05">
        <w:rPr>
          <w:bCs/>
          <w:color w:val="000000" w:themeColor="text1"/>
          <w:lang w:val="en-GB"/>
        </w:rPr>
        <w:t xml:space="preserve"> 20</w:t>
      </w:r>
      <w:r w:rsidR="00FA1494">
        <w:rPr>
          <w:bCs/>
          <w:color w:val="000000" w:themeColor="text1"/>
          <w:lang w:val="en-GB"/>
        </w:rPr>
        <w:t>23</w:t>
      </w:r>
      <w:r w:rsidR="00817290" w:rsidRPr="00460B05">
        <w:rPr>
          <w:bCs/>
          <w:color w:val="000000" w:themeColor="text1"/>
          <w:lang w:val="en-GB"/>
        </w:rPr>
        <w:t>.</w:t>
      </w:r>
    </w:p>
    <w:p w14:paraId="146CC2BD" w14:textId="77777777" w:rsidR="00817290" w:rsidRPr="00460B05" w:rsidRDefault="00817290" w:rsidP="00817290">
      <w:pPr>
        <w:tabs>
          <w:tab w:val="left" w:pos="6580"/>
        </w:tabs>
        <w:spacing w:line="360" w:lineRule="auto"/>
        <w:jc w:val="both"/>
        <w:rPr>
          <w:lang w:val="en-GB"/>
        </w:rPr>
      </w:pPr>
    </w:p>
    <w:p w14:paraId="2B778D40" w14:textId="77777777" w:rsidR="00817290" w:rsidRPr="00460B05" w:rsidRDefault="00817290" w:rsidP="00817290">
      <w:pPr>
        <w:tabs>
          <w:tab w:val="left" w:pos="6580"/>
        </w:tabs>
        <w:spacing w:line="360" w:lineRule="auto"/>
        <w:jc w:val="both"/>
        <w:rPr>
          <w:lang w:val="en-GB"/>
        </w:rPr>
      </w:pPr>
    </w:p>
    <w:p w14:paraId="247299C2" w14:textId="77777777" w:rsidR="00817290" w:rsidRPr="00460B05" w:rsidRDefault="00817290" w:rsidP="00817290">
      <w:pPr>
        <w:pStyle w:val="Default"/>
        <w:jc w:val="right"/>
        <w:rPr>
          <w:lang w:val="en-GB"/>
        </w:rPr>
      </w:pPr>
      <w:r w:rsidRPr="00460B05">
        <w:rPr>
          <w:lang w:val="en-GB"/>
        </w:rPr>
        <w:t>…………………………………………</w:t>
      </w:r>
    </w:p>
    <w:p w14:paraId="5B816238" w14:textId="023B442A" w:rsidR="00817290" w:rsidRPr="00460B05" w:rsidRDefault="00704CA9" w:rsidP="00817290">
      <w:pPr>
        <w:pStyle w:val="Default"/>
        <w:jc w:val="right"/>
        <w:rPr>
          <w:lang w:val="en-GB"/>
        </w:rPr>
      </w:pPr>
      <w:r w:rsidRPr="00460B05">
        <w:rPr>
          <w:lang w:val="en-GB"/>
        </w:rPr>
        <w:t>Date</w:t>
      </w:r>
      <w:r w:rsidR="00817290" w:rsidRPr="00460B05">
        <w:rPr>
          <w:lang w:val="en-GB"/>
        </w:rPr>
        <w:t xml:space="preserve">, </w:t>
      </w:r>
      <w:r w:rsidRPr="00460B05">
        <w:rPr>
          <w:lang w:val="en-GB"/>
        </w:rPr>
        <w:t>candidate’s legible signature</w:t>
      </w:r>
    </w:p>
    <w:p w14:paraId="0DA1E7C5" w14:textId="77777777" w:rsidR="00817290" w:rsidRPr="00460B05" w:rsidRDefault="00817290" w:rsidP="00817290">
      <w:pPr>
        <w:tabs>
          <w:tab w:val="left" w:pos="6580"/>
        </w:tabs>
        <w:spacing w:line="360" w:lineRule="auto"/>
        <w:ind w:firstLine="697"/>
        <w:jc w:val="both"/>
        <w:rPr>
          <w:lang w:val="en-GB"/>
        </w:rPr>
      </w:pPr>
    </w:p>
    <w:p w14:paraId="55C90608" w14:textId="0912A9E0" w:rsidR="00817290" w:rsidRPr="007B658F" w:rsidRDefault="007B658F" w:rsidP="00817290">
      <w:pPr>
        <w:rPr>
          <w:sz w:val="16"/>
          <w:szCs w:val="16"/>
          <w:lang w:val="en-GB"/>
        </w:rPr>
      </w:pPr>
      <w:r w:rsidRPr="007B658F">
        <w:rPr>
          <w:sz w:val="16"/>
          <w:szCs w:val="16"/>
          <w:vertAlign w:val="superscript"/>
          <w:lang w:val="en-GB"/>
        </w:rPr>
        <w:t>1</w:t>
      </w:r>
      <w:r w:rsidRPr="007B658F">
        <w:rPr>
          <w:sz w:val="16"/>
          <w:szCs w:val="16"/>
          <w:lang w:val="en-GB"/>
        </w:rPr>
        <w:t>delete as appropriate</w:t>
      </w:r>
    </w:p>
    <w:p w14:paraId="1BF956B2" w14:textId="77777777" w:rsidR="00817290" w:rsidRPr="00460B05" w:rsidRDefault="00817290" w:rsidP="00817290">
      <w:pPr>
        <w:rPr>
          <w:b/>
          <w:lang w:val="en-GB"/>
        </w:rPr>
      </w:pPr>
    </w:p>
    <w:p w14:paraId="477FB2D2" w14:textId="77777777" w:rsidR="00817290" w:rsidRDefault="00817290" w:rsidP="00817290">
      <w:pPr>
        <w:rPr>
          <w:b/>
          <w:lang w:val="en-GB"/>
        </w:rPr>
      </w:pPr>
    </w:p>
    <w:p w14:paraId="0FC9DF63" w14:textId="77777777" w:rsidR="007B658F" w:rsidRDefault="007B658F" w:rsidP="00817290">
      <w:pPr>
        <w:rPr>
          <w:b/>
          <w:lang w:val="en-GB"/>
        </w:rPr>
      </w:pPr>
    </w:p>
    <w:p w14:paraId="4E8B8147" w14:textId="77777777" w:rsidR="007B658F" w:rsidRPr="00460B05" w:rsidRDefault="007B658F" w:rsidP="00817290">
      <w:pPr>
        <w:rPr>
          <w:b/>
          <w:lang w:val="en-GB"/>
        </w:rPr>
      </w:pPr>
    </w:p>
    <w:p w14:paraId="08FBF90F" w14:textId="2B1EA3CE" w:rsidR="00817290" w:rsidRPr="00460B05" w:rsidRDefault="00704CA9" w:rsidP="00817290">
      <w:pPr>
        <w:jc w:val="center"/>
        <w:rPr>
          <w:b/>
          <w:lang w:val="en-GB"/>
        </w:rPr>
      </w:pPr>
      <w:r w:rsidRPr="00460B05">
        <w:rPr>
          <w:b/>
          <w:lang w:val="en-GB"/>
        </w:rPr>
        <w:t>STATEMENT</w:t>
      </w:r>
    </w:p>
    <w:p w14:paraId="458E74F6" w14:textId="247A88E6" w:rsidR="00817290" w:rsidRPr="00460B05" w:rsidRDefault="00817290" w:rsidP="00817290">
      <w:pPr>
        <w:jc w:val="center"/>
        <w:rPr>
          <w:sz w:val="16"/>
          <w:szCs w:val="16"/>
          <w:lang w:val="en-GB"/>
        </w:rPr>
      </w:pPr>
      <w:r w:rsidRPr="00460B05">
        <w:rPr>
          <w:sz w:val="16"/>
          <w:szCs w:val="16"/>
          <w:lang w:val="en-GB"/>
        </w:rPr>
        <w:t>(</w:t>
      </w:r>
      <w:r w:rsidR="00704CA9" w:rsidRPr="00460B05">
        <w:rPr>
          <w:sz w:val="16"/>
          <w:szCs w:val="16"/>
          <w:lang w:val="en-GB"/>
        </w:rPr>
        <w:t xml:space="preserve">completed </w:t>
      </w:r>
      <w:r w:rsidR="007B658F">
        <w:rPr>
          <w:sz w:val="16"/>
          <w:szCs w:val="16"/>
          <w:lang w:val="en-GB"/>
        </w:rPr>
        <w:t xml:space="preserve">only </w:t>
      </w:r>
      <w:r w:rsidR="00704CA9" w:rsidRPr="00460B05">
        <w:rPr>
          <w:sz w:val="16"/>
          <w:szCs w:val="16"/>
          <w:lang w:val="en-GB"/>
        </w:rPr>
        <w:t>by persons who</w:t>
      </w:r>
      <w:r w:rsidR="00C81FF0">
        <w:rPr>
          <w:sz w:val="16"/>
          <w:szCs w:val="16"/>
          <w:lang w:val="en-GB"/>
        </w:rPr>
        <w:t xml:space="preserve"> have</w:t>
      </w:r>
      <w:r w:rsidR="00704CA9" w:rsidRPr="00460B05">
        <w:rPr>
          <w:sz w:val="16"/>
          <w:szCs w:val="16"/>
          <w:lang w:val="en-GB"/>
        </w:rPr>
        <w:t xml:space="preserve"> started their doctoral studies prior to</w:t>
      </w:r>
      <w:r w:rsidR="001321C3">
        <w:rPr>
          <w:sz w:val="16"/>
          <w:szCs w:val="16"/>
          <w:lang w:val="en-GB"/>
        </w:rPr>
        <w:t xml:space="preserve"> the</w:t>
      </w:r>
      <w:r w:rsidR="00704CA9" w:rsidRPr="00460B05">
        <w:rPr>
          <w:sz w:val="16"/>
          <w:szCs w:val="16"/>
          <w:lang w:val="en-GB"/>
        </w:rPr>
        <w:t xml:space="preserve"> academic year 2019/2020 and apply for the award of the degree of </w:t>
      </w:r>
      <w:proofErr w:type="spellStart"/>
      <w:r w:rsidR="00704CA9" w:rsidRPr="00460B05">
        <w:rPr>
          <w:sz w:val="16"/>
          <w:szCs w:val="16"/>
          <w:lang w:val="en-GB"/>
        </w:rPr>
        <w:t>doktor</w:t>
      </w:r>
      <w:proofErr w:type="spellEnd"/>
      <w:r w:rsidR="00704CA9" w:rsidRPr="00460B05">
        <w:rPr>
          <w:sz w:val="16"/>
          <w:szCs w:val="16"/>
          <w:lang w:val="en-GB"/>
        </w:rPr>
        <w:t xml:space="preserve"> in the extramural mode</w:t>
      </w:r>
      <w:r w:rsidRPr="00460B05">
        <w:rPr>
          <w:sz w:val="16"/>
          <w:szCs w:val="16"/>
          <w:lang w:val="en-GB"/>
        </w:rPr>
        <w:t>)</w:t>
      </w:r>
    </w:p>
    <w:p w14:paraId="0529EA45" w14:textId="77777777" w:rsidR="00817290" w:rsidRPr="00460B05" w:rsidRDefault="00817290" w:rsidP="00817290">
      <w:pPr>
        <w:jc w:val="center"/>
        <w:rPr>
          <w:sz w:val="16"/>
          <w:szCs w:val="16"/>
          <w:lang w:val="en-GB"/>
        </w:rPr>
      </w:pPr>
    </w:p>
    <w:p w14:paraId="340D17EF" w14:textId="64B4CF0A" w:rsidR="00817290" w:rsidRPr="00460B05" w:rsidRDefault="00704CA9" w:rsidP="007B658F">
      <w:pPr>
        <w:jc w:val="both"/>
        <w:rPr>
          <w:lang w:val="en-GB"/>
        </w:rPr>
      </w:pPr>
      <w:r w:rsidRPr="00460B05">
        <w:rPr>
          <w:lang w:val="en-GB"/>
        </w:rPr>
        <w:t xml:space="preserve">I hereby declare that I meet </w:t>
      </w:r>
      <w:r w:rsidR="00A30D18">
        <w:rPr>
          <w:lang w:val="en-GB"/>
        </w:rPr>
        <w:t xml:space="preserve">the </w:t>
      </w:r>
      <w:r w:rsidRPr="00460B05">
        <w:rPr>
          <w:lang w:val="en-GB"/>
        </w:rPr>
        <w:t>requirements</w:t>
      </w:r>
      <w:r w:rsidR="00A47EBA" w:rsidRPr="00460B05">
        <w:rPr>
          <w:lang w:val="en-GB"/>
        </w:rPr>
        <w:t xml:space="preserve"> for candidates to the scientific degree of </w:t>
      </w:r>
      <w:proofErr w:type="spellStart"/>
      <w:r w:rsidR="00A47EBA" w:rsidRPr="00460B05">
        <w:rPr>
          <w:lang w:val="en-GB"/>
        </w:rPr>
        <w:t>doktor</w:t>
      </w:r>
      <w:proofErr w:type="spellEnd"/>
      <w:r w:rsidR="00A47EBA" w:rsidRPr="00460B05">
        <w:rPr>
          <w:lang w:val="en-GB"/>
        </w:rPr>
        <w:t xml:space="preserve"> set out in </w:t>
      </w:r>
      <w:r w:rsidR="001E2B26" w:rsidRPr="00460B05">
        <w:rPr>
          <w:lang w:val="en-GB"/>
        </w:rPr>
        <w:t>Article</w:t>
      </w:r>
      <w:r w:rsidR="00817290" w:rsidRPr="00460B05">
        <w:rPr>
          <w:lang w:val="en-GB"/>
        </w:rPr>
        <w:t xml:space="preserve"> 186 </w:t>
      </w:r>
      <w:r w:rsidR="00A47EBA" w:rsidRPr="00460B05">
        <w:rPr>
          <w:lang w:val="en-GB"/>
        </w:rPr>
        <w:t>section</w:t>
      </w:r>
      <w:r w:rsidR="00817290" w:rsidRPr="00460B05">
        <w:rPr>
          <w:lang w:val="en-GB"/>
        </w:rPr>
        <w:t xml:space="preserve"> 1 </w:t>
      </w:r>
      <w:r w:rsidR="00A47EBA" w:rsidRPr="00460B05">
        <w:rPr>
          <w:lang w:val="en-GB"/>
        </w:rPr>
        <w:t>of the Act of 20 July 2018</w:t>
      </w:r>
      <w:r w:rsidR="00817290" w:rsidRPr="00460B05">
        <w:rPr>
          <w:lang w:val="en-GB"/>
        </w:rPr>
        <w:t xml:space="preserve"> „</w:t>
      </w:r>
      <w:r w:rsidR="00A47EBA" w:rsidRPr="00460B05">
        <w:rPr>
          <w:lang w:val="en-GB"/>
        </w:rPr>
        <w:t>The Law on higher education and science</w:t>
      </w:r>
      <w:r w:rsidR="00817290" w:rsidRPr="00460B05">
        <w:rPr>
          <w:lang w:val="en-GB"/>
        </w:rPr>
        <w:t xml:space="preserve">” </w:t>
      </w:r>
      <w:r w:rsidR="00A47EBA" w:rsidRPr="00460B05">
        <w:rPr>
          <w:bCs/>
          <w:lang w:val="en-GB"/>
        </w:rPr>
        <w:t>and in</w:t>
      </w:r>
      <w:r w:rsidR="00817290" w:rsidRPr="00460B05">
        <w:rPr>
          <w:bCs/>
          <w:lang w:val="en-GB"/>
        </w:rPr>
        <w:t xml:space="preserve"> </w:t>
      </w:r>
      <w:r w:rsidR="001E2B26" w:rsidRPr="00460B05">
        <w:rPr>
          <w:bCs/>
          <w:lang w:val="en-GB"/>
        </w:rPr>
        <w:t>Article</w:t>
      </w:r>
      <w:r w:rsidR="00817290" w:rsidRPr="00460B05">
        <w:rPr>
          <w:bCs/>
          <w:lang w:val="en-GB"/>
        </w:rPr>
        <w:t xml:space="preserve"> 179 </w:t>
      </w:r>
      <w:r w:rsidR="00A47EBA" w:rsidRPr="00460B05">
        <w:rPr>
          <w:bCs/>
          <w:lang w:val="en-GB"/>
        </w:rPr>
        <w:t>section</w:t>
      </w:r>
      <w:r w:rsidR="00817290" w:rsidRPr="00460B05">
        <w:rPr>
          <w:bCs/>
          <w:lang w:val="en-GB"/>
        </w:rPr>
        <w:t xml:space="preserve"> 6 </w:t>
      </w:r>
      <w:r w:rsidR="00A47EBA" w:rsidRPr="00460B05">
        <w:rPr>
          <w:bCs/>
          <w:lang w:val="en-GB"/>
        </w:rPr>
        <w:t xml:space="preserve">of the Act of </w:t>
      </w:r>
      <w:r w:rsidR="00817290" w:rsidRPr="00460B05">
        <w:rPr>
          <w:bCs/>
          <w:lang w:val="en-GB"/>
        </w:rPr>
        <w:t xml:space="preserve">3 </w:t>
      </w:r>
      <w:r w:rsidR="00A47EBA" w:rsidRPr="00460B05">
        <w:rPr>
          <w:bCs/>
          <w:lang w:val="en-GB"/>
        </w:rPr>
        <w:t>July</w:t>
      </w:r>
      <w:r w:rsidR="00817290" w:rsidRPr="00460B05">
        <w:rPr>
          <w:bCs/>
          <w:lang w:val="en-GB"/>
        </w:rPr>
        <w:t xml:space="preserve"> 2018</w:t>
      </w:r>
      <w:r w:rsidR="00A47EBA" w:rsidRPr="00460B05">
        <w:rPr>
          <w:bCs/>
          <w:lang w:val="en-GB"/>
        </w:rPr>
        <w:t xml:space="preserve"> </w:t>
      </w:r>
      <w:r w:rsidR="00817290" w:rsidRPr="00460B05">
        <w:rPr>
          <w:bCs/>
          <w:lang w:val="en-GB"/>
        </w:rPr>
        <w:t>„</w:t>
      </w:r>
      <w:r w:rsidR="00A47EBA" w:rsidRPr="00460B05">
        <w:rPr>
          <w:lang w:val="en-GB"/>
        </w:rPr>
        <w:t>Provisions introducing act – The law on higher education and science</w:t>
      </w:r>
      <w:r w:rsidR="00817290" w:rsidRPr="00460B05">
        <w:rPr>
          <w:lang w:val="en-GB"/>
        </w:rPr>
        <w:t>”.</w:t>
      </w:r>
    </w:p>
    <w:p w14:paraId="755BEE82" w14:textId="77777777" w:rsidR="00817290" w:rsidRPr="00460B05" w:rsidRDefault="00817290" w:rsidP="00817290">
      <w:pPr>
        <w:rPr>
          <w:lang w:val="en-GB"/>
        </w:rPr>
      </w:pPr>
    </w:p>
    <w:p w14:paraId="62D9E464" w14:textId="77777777" w:rsidR="00817290" w:rsidRPr="00460B05" w:rsidRDefault="00817290" w:rsidP="00817290">
      <w:pPr>
        <w:rPr>
          <w:lang w:val="en-GB"/>
        </w:rPr>
      </w:pPr>
    </w:p>
    <w:p w14:paraId="43E36C4A" w14:textId="77777777" w:rsidR="00A47EBA" w:rsidRPr="00460B05" w:rsidRDefault="00A47EBA" w:rsidP="00817290">
      <w:pPr>
        <w:rPr>
          <w:lang w:val="en-GB"/>
        </w:rPr>
      </w:pPr>
    </w:p>
    <w:p w14:paraId="5C1BB136" w14:textId="64B42E9E" w:rsidR="00817290" w:rsidRPr="00460B05" w:rsidRDefault="00A47EBA" w:rsidP="00A47EBA">
      <w:pPr>
        <w:ind w:left="4956"/>
        <w:rPr>
          <w:lang w:val="en-GB"/>
        </w:rPr>
      </w:pPr>
      <w:r w:rsidRPr="00460B05">
        <w:rPr>
          <w:lang w:val="en-GB"/>
        </w:rPr>
        <w:t xml:space="preserve">    </w:t>
      </w:r>
      <w:r w:rsidR="00817290" w:rsidRPr="00460B05">
        <w:rPr>
          <w:lang w:val="en-GB"/>
        </w:rPr>
        <w:t>…………………………………………</w:t>
      </w:r>
    </w:p>
    <w:p w14:paraId="0A993DCD" w14:textId="77777777" w:rsidR="00A47EBA" w:rsidRPr="00460B05" w:rsidRDefault="00A47EBA" w:rsidP="00A47EBA">
      <w:pPr>
        <w:pStyle w:val="Default"/>
        <w:jc w:val="right"/>
        <w:rPr>
          <w:lang w:val="en-GB"/>
        </w:rPr>
      </w:pPr>
      <w:r w:rsidRPr="00460B05">
        <w:rPr>
          <w:lang w:val="en-GB"/>
        </w:rPr>
        <w:t>Date, candidate’s legible signature</w:t>
      </w:r>
    </w:p>
    <w:p w14:paraId="2D6A3923" w14:textId="33E49EFD" w:rsidR="00817290" w:rsidRPr="00460B05" w:rsidRDefault="00817290" w:rsidP="00817290">
      <w:pPr>
        <w:rPr>
          <w:lang w:val="en-GB"/>
        </w:rPr>
        <w:sectPr w:rsidR="00817290" w:rsidRPr="00460B05">
          <w:headerReference w:type="default" r:id="rId27"/>
          <w:pgSz w:w="11906" w:h="16838"/>
          <w:pgMar w:top="1417" w:right="1417" w:bottom="1417" w:left="1417" w:header="708" w:footer="708" w:gutter="0"/>
          <w:cols w:space="708"/>
          <w:docGrid w:linePitch="360"/>
        </w:sectPr>
      </w:pPr>
    </w:p>
    <w:p w14:paraId="5F1EC95B" w14:textId="77777777" w:rsidR="00817290" w:rsidRPr="00460B05" w:rsidRDefault="00817290" w:rsidP="00817290">
      <w:pPr>
        <w:pStyle w:val="Default"/>
        <w:jc w:val="right"/>
        <w:rPr>
          <w:bCs/>
          <w:lang w:val="en-GB"/>
        </w:rPr>
      </w:pPr>
      <w:r w:rsidRPr="00460B05">
        <w:rPr>
          <w:bCs/>
          <w:lang w:val="en-GB"/>
        </w:rPr>
        <w:t>……………………………………</w:t>
      </w:r>
    </w:p>
    <w:p w14:paraId="3B1F9980" w14:textId="2262F169" w:rsidR="00817290" w:rsidRPr="00460B05" w:rsidRDefault="00A47EBA" w:rsidP="00817290">
      <w:pPr>
        <w:pStyle w:val="Default"/>
        <w:jc w:val="right"/>
        <w:rPr>
          <w:lang w:val="en-GB"/>
        </w:rPr>
      </w:pPr>
      <w:r w:rsidRPr="00460B05">
        <w:rPr>
          <w:lang w:val="en-GB"/>
        </w:rPr>
        <w:t>Place, date</w:t>
      </w:r>
    </w:p>
    <w:p w14:paraId="46509D7D" w14:textId="77777777" w:rsidR="00817290" w:rsidRPr="00460B05" w:rsidRDefault="00817290" w:rsidP="00817290">
      <w:pPr>
        <w:pStyle w:val="Default"/>
        <w:rPr>
          <w:lang w:val="en-GB"/>
        </w:rPr>
      </w:pPr>
      <w:r w:rsidRPr="00460B05">
        <w:rPr>
          <w:lang w:val="en-GB"/>
        </w:rPr>
        <w:t>……………………………..</w:t>
      </w:r>
    </w:p>
    <w:p w14:paraId="1E135C97" w14:textId="4426725F" w:rsidR="00044F65" w:rsidRPr="00460B05" w:rsidRDefault="00A47EBA" w:rsidP="00044F65">
      <w:pPr>
        <w:autoSpaceDE w:val="0"/>
        <w:autoSpaceDN w:val="0"/>
        <w:adjustRightInd w:val="0"/>
        <w:rPr>
          <w:rFonts w:eastAsia="Calibri"/>
          <w:color w:val="000000"/>
          <w:lang w:val="en-GB" w:eastAsia="en-US"/>
        </w:rPr>
      </w:pPr>
      <w:r w:rsidRPr="00460B05">
        <w:rPr>
          <w:lang w:val="en-GB"/>
        </w:rPr>
        <w:t xml:space="preserve">Title, scientific degree, </w:t>
      </w:r>
      <w:r w:rsidR="00785F86">
        <w:rPr>
          <w:lang w:val="en-GB"/>
        </w:rPr>
        <w:t>first name</w:t>
      </w:r>
      <w:r w:rsidRPr="00460B05">
        <w:rPr>
          <w:lang w:val="en-GB"/>
        </w:rPr>
        <w:t xml:space="preserve"> (names)</w:t>
      </w:r>
      <w:r w:rsidR="002E62F1">
        <w:rPr>
          <w:lang w:val="en-GB"/>
        </w:rPr>
        <w:t>,</w:t>
      </w:r>
      <w:r w:rsidRPr="00460B05">
        <w:rPr>
          <w:lang w:val="en-GB"/>
        </w:rPr>
        <w:t xml:space="preserve"> and surname</w:t>
      </w:r>
    </w:p>
    <w:p w14:paraId="1DB6A405" w14:textId="1F5AE976" w:rsidR="00817290" w:rsidRPr="00460B05" w:rsidRDefault="00817290" w:rsidP="00817290">
      <w:pPr>
        <w:pStyle w:val="Default"/>
        <w:rPr>
          <w:lang w:val="en-GB"/>
        </w:rPr>
      </w:pPr>
    </w:p>
    <w:p w14:paraId="02BF24F8" w14:textId="77777777" w:rsidR="00817290" w:rsidRPr="00460B05" w:rsidRDefault="00817290" w:rsidP="00817290">
      <w:pPr>
        <w:pStyle w:val="Default"/>
        <w:rPr>
          <w:lang w:val="en-GB"/>
        </w:rPr>
      </w:pPr>
    </w:p>
    <w:p w14:paraId="79F9E6B4" w14:textId="77777777" w:rsidR="00817290" w:rsidRPr="00460B05" w:rsidRDefault="00817290" w:rsidP="00817290">
      <w:pPr>
        <w:pStyle w:val="Default"/>
        <w:jc w:val="right"/>
        <w:rPr>
          <w:b/>
          <w:lang w:val="en-GB"/>
        </w:rPr>
      </w:pPr>
    </w:p>
    <w:p w14:paraId="03147278" w14:textId="47D16BC5" w:rsidR="00817290" w:rsidRPr="00460B05" w:rsidRDefault="00A47EBA" w:rsidP="00817290">
      <w:pPr>
        <w:pStyle w:val="Default"/>
        <w:jc w:val="right"/>
        <w:rPr>
          <w:b/>
          <w:lang w:val="en-GB"/>
        </w:rPr>
      </w:pPr>
      <w:r w:rsidRPr="00460B05">
        <w:rPr>
          <w:b/>
          <w:lang w:val="en-GB"/>
        </w:rPr>
        <w:t>Jerzy Haber Insti</w:t>
      </w:r>
      <w:r w:rsidR="00817290" w:rsidRPr="00460B05">
        <w:rPr>
          <w:b/>
          <w:lang w:val="en-GB"/>
        </w:rPr>
        <w:t>tut</w:t>
      </w:r>
      <w:r w:rsidRPr="00460B05">
        <w:rPr>
          <w:b/>
          <w:lang w:val="en-GB"/>
        </w:rPr>
        <w:t>e of Catalysis and Surface Chemistry</w:t>
      </w:r>
      <w:r w:rsidR="00817290" w:rsidRPr="00460B05">
        <w:rPr>
          <w:b/>
          <w:lang w:val="en-GB"/>
        </w:rPr>
        <w:t xml:space="preserve"> </w:t>
      </w:r>
    </w:p>
    <w:p w14:paraId="42781F5D" w14:textId="4142BEFF" w:rsidR="00817290" w:rsidRPr="00460B05" w:rsidRDefault="00A47EBA" w:rsidP="00817290">
      <w:pPr>
        <w:pStyle w:val="Default"/>
        <w:jc w:val="right"/>
        <w:rPr>
          <w:b/>
          <w:lang w:val="en-GB"/>
        </w:rPr>
      </w:pPr>
      <w:r w:rsidRPr="00460B05">
        <w:rPr>
          <w:b/>
          <w:lang w:val="en-GB"/>
        </w:rPr>
        <w:t>Polish Academy of Sciences</w:t>
      </w:r>
      <w:r w:rsidR="00282CB7">
        <w:rPr>
          <w:b/>
          <w:lang w:val="en-GB"/>
        </w:rPr>
        <w:t xml:space="preserve"> </w:t>
      </w:r>
    </w:p>
    <w:p w14:paraId="7CEEABE5" w14:textId="77777777" w:rsidR="00817290" w:rsidRPr="00460B05" w:rsidRDefault="00817290" w:rsidP="00817290">
      <w:pPr>
        <w:pStyle w:val="Default"/>
        <w:jc w:val="center"/>
        <w:rPr>
          <w:b/>
          <w:bCs/>
          <w:lang w:val="en-GB"/>
        </w:rPr>
      </w:pPr>
    </w:p>
    <w:p w14:paraId="6B4564ED" w14:textId="0DB6898C" w:rsidR="00817290" w:rsidRPr="00460B05" w:rsidRDefault="00A47EBA" w:rsidP="00817290">
      <w:pPr>
        <w:pStyle w:val="Default"/>
        <w:jc w:val="center"/>
        <w:rPr>
          <w:b/>
          <w:bCs/>
          <w:lang w:val="en-GB"/>
        </w:rPr>
      </w:pPr>
      <w:r w:rsidRPr="00460B05">
        <w:rPr>
          <w:b/>
          <w:bCs/>
          <w:lang w:val="en-GB"/>
        </w:rPr>
        <w:t>APPLICATION</w:t>
      </w:r>
    </w:p>
    <w:p w14:paraId="603DD84C" w14:textId="77777777" w:rsidR="00817290" w:rsidRPr="00460B05" w:rsidRDefault="00817290" w:rsidP="00817290">
      <w:pPr>
        <w:pStyle w:val="Default"/>
        <w:jc w:val="center"/>
        <w:rPr>
          <w:lang w:val="en-GB"/>
        </w:rPr>
      </w:pPr>
    </w:p>
    <w:p w14:paraId="3F9FD3B8" w14:textId="77777777" w:rsidR="00817290" w:rsidRPr="00460B05" w:rsidRDefault="00817290" w:rsidP="00817290">
      <w:pPr>
        <w:pStyle w:val="Default"/>
        <w:jc w:val="center"/>
        <w:rPr>
          <w:lang w:val="en-GB"/>
        </w:rPr>
      </w:pPr>
    </w:p>
    <w:p w14:paraId="718A1A33" w14:textId="0C6062C5" w:rsidR="00817290" w:rsidRPr="00460B05" w:rsidRDefault="0082486B" w:rsidP="00817290">
      <w:pPr>
        <w:pStyle w:val="Default"/>
        <w:ind w:firstLine="709"/>
        <w:jc w:val="both"/>
        <w:rPr>
          <w:lang w:val="en-GB"/>
        </w:rPr>
      </w:pPr>
      <w:r w:rsidRPr="00460B05">
        <w:rPr>
          <w:lang w:val="en-GB"/>
        </w:rPr>
        <w:t xml:space="preserve">I respectfully request to </w:t>
      </w:r>
      <w:r w:rsidR="00FF76AB">
        <w:rPr>
          <w:lang w:val="en-GB"/>
        </w:rPr>
        <w:t>initiat</w:t>
      </w:r>
      <w:r w:rsidR="00F428B9">
        <w:rPr>
          <w:lang w:val="en-GB"/>
        </w:rPr>
        <w:t>e</w:t>
      </w:r>
      <w:r w:rsidR="00FF76AB">
        <w:rPr>
          <w:lang w:val="en-GB"/>
        </w:rPr>
        <w:t xml:space="preserve"> </w:t>
      </w:r>
      <w:r w:rsidRPr="00460B05">
        <w:rPr>
          <w:lang w:val="en-GB"/>
        </w:rPr>
        <w:t>the assessment proces</w:t>
      </w:r>
      <w:r w:rsidR="00460B05">
        <w:rPr>
          <w:lang w:val="en-GB"/>
        </w:rPr>
        <w:t>s</w:t>
      </w:r>
      <w:r w:rsidRPr="00460B05">
        <w:rPr>
          <w:lang w:val="en-GB"/>
        </w:rPr>
        <w:t xml:space="preserve"> for the award of</w:t>
      </w:r>
      <w:r w:rsidR="00282CB7">
        <w:rPr>
          <w:lang w:val="en-GB"/>
        </w:rPr>
        <w:t xml:space="preserve"> </w:t>
      </w:r>
      <w:r w:rsidRPr="00460B05">
        <w:rPr>
          <w:lang w:val="en-GB"/>
        </w:rPr>
        <w:t xml:space="preserve">the scientific degree of </w:t>
      </w:r>
      <w:proofErr w:type="spellStart"/>
      <w:r w:rsidRPr="00460B05">
        <w:rPr>
          <w:lang w:val="en-GB"/>
        </w:rPr>
        <w:t>doktor</w:t>
      </w:r>
      <w:proofErr w:type="spellEnd"/>
      <w:r w:rsidRPr="00460B05">
        <w:rPr>
          <w:lang w:val="en-GB"/>
        </w:rPr>
        <w:t xml:space="preserve"> in the field of </w:t>
      </w:r>
      <w:r w:rsidRPr="00460B05">
        <w:rPr>
          <w:i/>
          <w:lang w:val="en-GB"/>
        </w:rPr>
        <w:t>natural sciences</w:t>
      </w:r>
      <w:r w:rsidRPr="00460B05">
        <w:rPr>
          <w:lang w:val="en-GB"/>
        </w:rPr>
        <w:t xml:space="preserve">, in the discipline of </w:t>
      </w:r>
      <w:r w:rsidRPr="00460B05">
        <w:rPr>
          <w:i/>
          <w:lang w:val="en-GB"/>
        </w:rPr>
        <w:t>chemical sciences</w:t>
      </w:r>
      <w:r w:rsidR="00817290" w:rsidRPr="00460B05">
        <w:rPr>
          <w:i/>
          <w:lang w:val="en-GB"/>
        </w:rPr>
        <w:t xml:space="preserve"> </w:t>
      </w:r>
    </w:p>
    <w:p w14:paraId="5A1C06FE" w14:textId="77777777" w:rsidR="00817290" w:rsidRPr="00460B05" w:rsidRDefault="00817290" w:rsidP="00817290">
      <w:pPr>
        <w:pStyle w:val="Default"/>
        <w:ind w:firstLine="709"/>
        <w:jc w:val="both"/>
        <w:rPr>
          <w:lang w:val="en-GB"/>
        </w:rPr>
      </w:pPr>
    </w:p>
    <w:p w14:paraId="004530D8" w14:textId="1BBA0E8E" w:rsidR="00817290" w:rsidRPr="00460B05" w:rsidRDefault="00817290" w:rsidP="00817290">
      <w:pPr>
        <w:pStyle w:val="Default"/>
        <w:rPr>
          <w:lang w:val="en-GB"/>
        </w:rPr>
      </w:pPr>
      <w:r w:rsidRPr="00460B05">
        <w:rPr>
          <w:lang w:val="en-GB"/>
        </w:rPr>
        <w:t xml:space="preserve">1. </w:t>
      </w:r>
      <w:r w:rsidR="0082486B" w:rsidRPr="00460B05">
        <w:rPr>
          <w:lang w:val="en-GB"/>
        </w:rPr>
        <w:t>Title of the thesis</w:t>
      </w:r>
      <w:r w:rsidRPr="00460B05">
        <w:rPr>
          <w:lang w:val="en-GB"/>
        </w:rPr>
        <w:t xml:space="preserve">: </w:t>
      </w:r>
    </w:p>
    <w:p w14:paraId="796F7787" w14:textId="77777777" w:rsidR="00817290" w:rsidRPr="00460B05" w:rsidRDefault="00817290" w:rsidP="00817290">
      <w:pPr>
        <w:pStyle w:val="Default"/>
        <w:rPr>
          <w:lang w:val="en-GB"/>
        </w:rPr>
      </w:pPr>
      <w:r w:rsidRPr="00460B05">
        <w:rPr>
          <w:lang w:val="en-GB"/>
        </w:rPr>
        <w:t>…………………………………………………………………………………………………</w:t>
      </w:r>
    </w:p>
    <w:p w14:paraId="44496490" w14:textId="77777777" w:rsidR="00817290" w:rsidRPr="00460B05" w:rsidRDefault="00817290" w:rsidP="00817290">
      <w:pPr>
        <w:pStyle w:val="Default"/>
        <w:rPr>
          <w:lang w:val="en-GB"/>
        </w:rPr>
      </w:pPr>
      <w:r w:rsidRPr="00460B05">
        <w:rPr>
          <w:lang w:val="en-GB"/>
        </w:rPr>
        <w:t xml:space="preserve">………………………………………………………………………… </w:t>
      </w:r>
    </w:p>
    <w:p w14:paraId="4EA3CD8A" w14:textId="09EC6720" w:rsidR="00817290" w:rsidRPr="00460B05" w:rsidRDefault="00817290" w:rsidP="00817290">
      <w:pPr>
        <w:pStyle w:val="Default"/>
        <w:rPr>
          <w:lang w:val="en-GB"/>
        </w:rPr>
      </w:pPr>
      <w:r w:rsidRPr="00460B05">
        <w:rPr>
          <w:lang w:val="en-GB"/>
        </w:rPr>
        <w:t xml:space="preserve">2. </w:t>
      </w:r>
      <w:r w:rsidR="0082486B" w:rsidRPr="00460B05">
        <w:rPr>
          <w:lang w:val="en-GB"/>
        </w:rPr>
        <w:t>Supervisor:</w:t>
      </w:r>
      <w:r w:rsidRPr="00460B05">
        <w:rPr>
          <w:lang w:val="en-GB"/>
        </w:rPr>
        <w:t xml:space="preserve"> </w:t>
      </w:r>
    </w:p>
    <w:p w14:paraId="7D11102E" w14:textId="77777777" w:rsidR="00817290" w:rsidRPr="00460B05" w:rsidRDefault="00817290" w:rsidP="00817290">
      <w:pPr>
        <w:pStyle w:val="Default"/>
        <w:rPr>
          <w:lang w:val="en-GB"/>
        </w:rPr>
      </w:pPr>
      <w:r w:rsidRPr="00460B05">
        <w:rPr>
          <w:lang w:val="en-GB"/>
        </w:rPr>
        <w:t>……………………………………………………………………….</w:t>
      </w:r>
    </w:p>
    <w:p w14:paraId="12A6A7E1" w14:textId="11FE745E" w:rsidR="00817290" w:rsidRPr="00460B05" w:rsidRDefault="00817290" w:rsidP="00817290">
      <w:pPr>
        <w:pStyle w:val="Default"/>
        <w:rPr>
          <w:lang w:val="en-GB"/>
        </w:rPr>
      </w:pPr>
      <w:r w:rsidRPr="00460B05">
        <w:rPr>
          <w:i/>
          <w:lang w:val="en-GB"/>
        </w:rPr>
        <w:t>(</w:t>
      </w:r>
      <w:r w:rsidR="0082486B" w:rsidRPr="00460B05">
        <w:rPr>
          <w:i/>
          <w:lang w:val="en-GB"/>
        </w:rPr>
        <w:t>Title,</w:t>
      </w:r>
      <w:r w:rsidR="00460B05">
        <w:rPr>
          <w:i/>
          <w:lang w:val="en-GB"/>
        </w:rPr>
        <w:t xml:space="preserve"> </w:t>
      </w:r>
      <w:r w:rsidR="0082486B" w:rsidRPr="00460B05">
        <w:rPr>
          <w:i/>
          <w:lang w:val="en-GB"/>
        </w:rPr>
        <w:t xml:space="preserve">degree, </w:t>
      </w:r>
      <w:r w:rsidR="00785F86">
        <w:rPr>
          <w:i/>
          <w:lang w:val="en-GB"/>
        </w:rPr>
        <w:t>first name</w:t>
      </w:r>
      <w:r w:rsidR="002E62F1">
        <w:rPr>
          <w:i/>
          <w:lang w:val="en-GB"/>
        </w:rPr>
        <w:t>,</w:t>
      </w:r>
      <w:r w:rsidR="0082486B" w:rsidRPr="00460B05">
        <w:rPr>
          <w:i/>
          <w:lang w:val="en-GB"/>
        </w:rPr>
        <w:t xml:space="preserve"> and surname </w:t>
      </w:r>
      <w:r w:rsidRPr="00460B05">
        <w:rPr>
          <w:i/>
          <w:lang w:val="en-GB"/>
        </w:rPr>
        <w:t>)</w:t>
      </w:r>
    </w:p>
    <w:p w14:paraId="1E831D42" w14:textId="35805286" w:rsidR="00817290" w:rsidRPr="00460B05" w:rsidRDefault="00817290" w:rsidP="00817290">
      <w:pPr>
        <w:pStyle w:val="Default"/>
        <w:rPr>
          <w:lang w:val="en-GB"/>
        </w:rPr>
      </w:pPr>
      <w:r w:rsidRPr="00460B05">
        <w:rPr>
          <w:lang w:val="en-GB"/>
        </w:rPr>
        <w:t xml:space="preserve">3. </w:t>
      </w:r>
      <w:r w:rsidR="0082486B" w:rsidRPr="00460B05">
        <w:rPr>
          <w:lang w:val="en-GB"/>
        </w:rPr>
        <w:t>Supervisor</w:t>
      </w:r>
      <w:r w:rsidRPr="00460B05">
        <w:rPr>
          <w:lang w:val="en-GB"/>
        </w:rPr>
        <w:t>:</w:t>
      </w:r>
      <w:r w:rsidRPr="00460B05">
        <w:rPr>
          <w:vertAlign w:val="superscript"/>
          <w:lang w:val="en-GB"/>
        </w:rPr>
        <w:t>1</w:t>
      </w:r>
    </w:p>
    <w:p w14:paraId="2706417F" w14:textId="77777777" w:rsidR="00817290" w:rsidRPr="00460B05" w:rsidRDefault="00817290" w:rsidP="00817290">
      <w:pPr>
        <w:pStyle w:val="Default"/>
        <w:rPr>
          <w:lang w:val="en-GB"/>
        </w:rPr>
      </w:pPr>
      <w:r w:rsidRPr="00460B05">
        <w:rPr>
          <w:lang w:val="en-GB"/>
        </w:rPr>
        <w:t>……………………………………………………………………….</w:t>
      </w:r>
    </w:p>
    <w:p w14:paraId="360B7AC8" w14:textId="69C2E30F" w:rsidR="00817290" w:rsidRPr="00460B05" w:rsidRDefault="00817290" w:rsidP="00817290">
      <w:pPr>
        <w:pStyle w:val="Default"/>
        <w:rPr>
          <w:lang w:val="en-GB"/>
        </w:rPr>
      </w:pPr>
      <w:r w:rsidRPr="00460B05">
        <w:rPr>
          <w:i/>
          <w:lang w:val="en-GB"/>
        </w:rPr>
        <w:t>(</w:t>
      </w:r>
      <w:r w:rsidR="0082486B" w:rsidRPr="00460B05">
        <w:rPr>
          <w:i/>
          <w:lang w:val="en-GB"/>
        </w:rPr>
        <w:t>Title</w:t>
      </w:r>
      <w:r w:rsidR="00460B05">
        <w:rPr>
          <w:i/>
          <w:lang w:val="en-GB"/>
        </w:rPr>
        <w:t xml:space="preserve">, </w:t>
      </w:r>
      <w:r w:rsidR="0082486B" w:rsidRPr="00460B05">
        <w:rPr>
          <w:i/>
          <w:lang w:val="en-GB"/>
        </w:rPr>
        <w:t xml:space="preserve">degree, </w:t>
      </w:r>
      <w:r w:rsidR="00785F86">
        <w:rPr>
          <w:i/>
          <w:lang w:val="en-GB"/>
        </w:rPr>
        <w:t>first name</w:t>
      </w:r>
      <w:r w:rsidR="002E62F1">
        <w:rPr>
          <w:i/>
          <w:lang w:val="en-GB"/>
        </w:rPr>
        <w:t>,</w:t>
      </w:r>
      <w:r w:rsidR="0082486B" w:rsidRPr="00460B05">
        <w:rPr>
          <w:i/>
          <w:lang w:val="en-GB"/>
        </w:rPr>
        <w:t xml:space="preserve"> and surname</w:t>
      </w:r>
      <w:r w:rsidRPr="00460B05">
        <w:rPr>
          <w:i/>
          <w:lang w:val="en-GB"/>
        </w:rPr>
        <w:t>)</w:t>
      </w:r>
    </w:p>
    <w:p w14:paraId="717215BB" w14:textId="2143CF9F" w:rsidR="00817290" w:rsidRPr="00460B05" w:rsidRDefault="00817290" w:rsidP="00817290">
      <w:pPr>
        <w:pStyle w:val="Default"/>
        <w:rPr>
          <w:lang w:val="en-GB"/>
        </w:rPr>
      </w:pPr>
      <w:r w:rsidRPr="00460B05">
        <w:rPr>
          <w:lang w:val="en-GB"/>
        </w:rPr>
        <w:t xml:space="preserve">5. </w:t>
      </w:r>
      <w:r w:rsidR="0082486B" w:rsidRPr="00460B05">
        <w:rPr>
          <w:lang w:val="en-GB"/>
        </w:rPr>
        <w:t>Assistant supervisor</w:t>
      </w:r>
      <w:r w:rsidRPr="00460B05">
        <w:rPr>
          <w:lang w:val="en-GB"/>
        </w:rPr>
        <w:t>:</w:t>
      </w:r>
      <w:r w:rsidRPr="00460B05">
        <w:rPr>
          <w:vertAlign w:val="superscript"/>
          <w:lang w:val="en-GB"/>
        </w:rPr>
        <w:t>1</w:t>
      </w:r>
      <w:r w:rsidRPr="00460B05">
        <w:rPr>
          <w:lang w:val="en-GB"/>
        </w:rPr>
        <w:t xml:space="preserve"> </w:t>
      </w:r>
    </w:p>
    <w:p w14:paraId="40B8A749" w14:textId="77777777" w:rsidR="00817290" w:rsidRPr="00460B05" w:rsidRDefault="00817290" w:rsidP="00817290">
      <w:pPr>
        <w:pStyle w:val="Default"/>
        <w:rPr>
          <w:lang w:val="en-GB"/>
        </w:rPr>
      </w:pPr>
      <w:r w:rsidRPr="00460B05">
        <w:rPr>
          <w:lang w:val="en-GB"/>
        </w:rPr>
        <w:t>……………………………………………………………………….</w:t>
      </w:r>
    </w:p>
    <w:p w14:paraId="06F67B35" w14:textId="748D9707" w:rsidR="00817290" w:rsidRPr="00460B05" w:rsidRDefault="00817290" w:rsidP="00817290">
      <w:pPr>
        <w:pStyle w:val="Default"/>
        <w:rPr>
          <w:lang w:val="en-GB"/>
        </w:rPr>
      </w:pPr>
      <w:r w:rsidRPr="00460B05">
        <w:rPr>
          <w:i/>
          <w:lang w:val="en-GB"/>
        </w:rPr>
        <w:t>(</w:t>
      </w:r>
      <w:r w:rsidR="0082486B" w:rsidRPr="00460B05">
        <w:rPr>
          <w:i/>
          <w:lang w:val="en-GB"/>
        </w:rPr>
        <w:t>Scientific degree</w:t>
      </w:r>
      <w:r w:rsidRPr="00460B05">
        <w:rPr>
          <w:i/>
          <w:lang w:val="en-GB"/>
        </w:rPr>
        <w:t xml:space="preserve">, </w:t>
      </w:r>
      <w:r w:rsidR="00785F86">
        <w:rPr>
          <w:i/>
          <w:lang w:val="en-GB"/>
        </w:rPr>
        <w:t>first name</w:t>
      </w:r>
      <w:r w:rsidR="002E62F1">
        <w:rPr>
          <w:i/>
          <w:lang w:val="en-GB"/>
        </w:rPr>
        <w:t>,</w:t>
      </w:r>
      <w:r w:rsidR="0082486B" w:rsidRPr="00460B05">
        <w:rPr>
          <w:i/>
          <w:lang w:val="en-GB"/>
        </w:rPr>
        <w:t xml:space="preserve"> and surname</w:t>
      </w:r>
      <w:r w:rsidRPr="00460B05">
        <w:rPr>
          <w:i/>
          <w:lang w:val="en-GB"/>
        </w:rPr>
        <w:t>)</w:t>
      </w:r>
    </w:p>
    <w:p w14:paraId="38E15202" w14:textId="77777777" w:rsidR="00817290" w:rsidRPr="00460B05" w:rsidRDefault="00817290" w:rsidP="00817290">
      <w:pPr>
        <w:pStyle w:val="Default"/>
        <w:rPr>
          <w:lang w:val="en-GB"/>
        </w:rPr>
      </w:pPr>
    </w:p>
    <w:p w14:paraId="3713E195" w14:textId="77777777" w:rsidR="00817290" w:rsidRPr="00460B05" w:rsidRDefault="00817290" w:rsidP="00817290">
      <w:pPr>
        <w:pStyle w:val="Default"/>
        <w:jc w:val="right"/>
        <w:rPr>
          <w:lang w:val="en-GB"/>
        </w:rPr>
      </w:pPr>
    </w:p>
    <w:p w14:paraId="10C1D637" w14:textId="77777777" w:rsidR="00817290" w:rsidRPr="00460B05" w:rsidRDefault="00817290" w:rsidP="00817290">
      <w:pPr>
        <w:pStyle w:val="Default"/>
        <w:jc w:val="right"/>
        <w:rPr>
          <w:lang w:val="en-GB"/>
        </w:rPr>
      </w:pPr>
      <w:r w:rsidRPr="00460B05">
        <w:rPr>
          <w:lang w:val="en-GB"/>
        </w:rPr>
        <w:t>…………………………………………</w:t>
      </w:r>
    </w:p>
    <w:p w14:paraId="7743C196" w14:textId="38D2A01F" w:rsidR="00817290" w:rsidRPr="00460B05" w:rsidRDefault="0082486B" w:rsidP="00817290">
      <w:pPr>
        <w:pStyle w:val="Default"/>
        <w:jc w:val="right"/>
        <w:rPr>
          <w:lang w:val="en-GB"/>
        </w:rPr>
      </w:pPr>
      <w:r w:rsidRPr="00460B05">
        <w:rPr>
          <w:lang w:val="en-GB"/>
        </w:rPr>
        <w:t>Date, candidate’s legible signature</w:t>
      </w:r>
    </w:p>
    <w:p w14:paraId="7D668DE0" w14:textId="77777777" w:rsidR="00817290" w:rsidRPr="00460B05" w:rsidRDefault="00817290" w:rsidP="00817290">
      <w:pPr>
        <w:pStyle w:val="Default"/>
        <w:jc w:val="right"/>
        <w:rPr>
          <w:lang w:val="en-GB"/>
        </w:rPr>
      </w:pPr>
    </w:p>
    <w:p w14:paraId="625DCA47" w14:textId="053E8BB6" w:rsidR="00817290" w:rsidRPr="00460B05" w:rsidRDefault="00817290" w:rsidP="00817290">
      <w:pPr>
        <w:jc w:val="both"/>
        <w:rPr>
          <w:sz w:val="16"/>
          <w:szCs w:val="16"/>
          <w:lang w:val="en-GB"/>
        </w:rPr>
      </w:pPr>
      <w:r w:rsidRPr="00460B05">
        <w:rPr>
          <w:sz w:val="16"/>
          <w:szCs w:val="16"/>
          <w:vertAlign w:val="superscript"/>
          <w:lang w:val="en-GB"/>
        </w:rPr>
        <w:t>1</w:t>
      </w:r>
      <w:r w:rsidRPr="00460B05">
        <w:rPr>
          <w:sz w:val="16"/>
          <w:szCs w:val="16"/>
          <w:lang w:val="en-GB"/>
        </w:rPr>
        <w:t xml:space="preserve"> </w:t>
      </w:r>
      <w:r w:rsidR="0082486B" w:rsidRPr="00460B05">
        <w:rPr>
          <w:sz w:val="16"/>
          <w:szCs w:val="16"/>
          <w:lang w:val="en-GB"/>
        </w:rPr>
        <w:t>delete as appropriate</w:t>
      </w:r>
    </w:p>
    <w:p w14:paraId="4325E208" w14:textId="77777777" w:rsidR="00817290" w:rsidRPr="00460B05" w:rsidRDefault="00817290" w:rsidP="00817290">
      <w:pPr>
        <w:rPr>
          <w:lang w:val="en-GB"/>
        </w:rPr>
      </w:pPr>
    </w:p>
    <w:p w14:paraId="1F5D1763" w14:textId="1BED96F3" w:rsidR="00817290" w:rsidRPr="00460B05" w:rsidRDefault="0082486B" w:rsidP="00817290">
      <w:pPr>
        <w:rPr>
          <w:lang w:val="en-GB"/>
        </w:rPr>
      </w:pPr>
      <w:r w:rsidRPr="00460B05">
        <w:rPr>
          <w:lang w:val="en-GB"/>
        </w:rPr>
        <w:t>Attached documents</w:t>
      </w:r>
      <w:r w:rsidR="00817290" w:rsidRPr="00460B05">
        <w:rPr>
          <w:lang w:val="en-GB"/>
        </w:rPr>
        <w:t>:</w:t>
      </w:r>
    </w:p>
    <w:p w14:paraId="5156F992" w14:textId="0B51FD05" w:rsidR="00817290" w:rsidRPr="00460B05" w:rsidRDefault="00817290" w:rsidP="00817290">
      <w:pPr>
        <w:pStyle w:val="NormalnyWeb"/>
        <w:adjustRightInd w:val="0"/>
        <w:snapToGrid w:val="0"/>
        <w:spacing w:before="0" w:beforeAutospacing="0" w:after="0" w:afterAutospacing="0"/>
        <w:jc w:val="both"/>
        <w:rPr>
          <w:sz w:val="16"/>
          <w:szCs w:val="16"/>
          <w:lang w:val="en-GB"/>
        </w:rPr>
      </w:pPr>
      <w:r w:rsidRPr="00460B05">
        <w:rPr>
          <w:sz w:val="16"/>
          <w:szCs w:val="16"/>
          <w:lang w:val="en-GB"/>
        </w:rPr>
        <w:t xml:space="preserve">1. </w:t>
      </w:r>
      <w:r w:rsidR="006863B9" w:rsidRPr="00460B05">
        <w:rPr>
          <w:sz w:val="16"/>
          <w:szCs w:val="16"/>
          <w:lang w:val="en-GB"/>
        </w:rPr>
        <w:t>Thesis</w:t>
      </w:r>
      <w:r w:rsidRPr="00460B05">
        <w:rPr>
          <w:sz w:val="16"/>
          <w:szCs w:val="16"/>
          <w:lang w:val="en-GB"/>
        </w:rPr>
        <w:t xml:space="preserve"> (</w:t>
      </w:r>
      <w:r w:rsidR="00703445" w:rsidRPr="00460B05">
        <w:rPr>
          <w:sz w:val="16"/>
          <w:szCs w:val="16"/>
          <w:lang w:val="en-GB"/>
        </w:rPr>
        <w:t xml:space="preserve">4 </w:t>
      </w:r>
      <w:r w:rsidR="007B658F">
        <w:rPr>
          <w:sz w:val="16"/>
          <w:szCs w:val="16"/>
          <w:lang w:val="en-GB"/>
        </w:rPr>
        <w:t xml:space="preserve">paper </w:t>
      </w:r>
      <w:r w:rsidR="00703445" w:rsidRPr="00460B05">
        <w:rPr>
          <w:sz w:val="16"/>
          <w:szCs w:val="16"/>
          <w:lang w:val="en-GB"/>
        </w:rPr>
        <w:t xml:space="preserve">copies </w:t>
      </w:r>
      <w:r w:rsidR="007B658F">
        <w:rPr>
          <w:sz w:val="16"/>
          <w:szCs w:val="16"/>
          <w:lang w:val="en-GB"/>
        </w:rPr>
        <w:t>and a</w:t>
      </w:r>
      <w:r w:rsidR="00703445" w:rsidRPr="00460B05">
        <w:rPr>
          <w:sz w:val="16"/>
          <w:szCs w:val="16"/>
          <w:lang w:val="en-GB"/>
        </w:rPr>
        <w:t xml:space="preserve"> copy recorded on a digital data carrier</w:t>
      </w:r>
      <w:r w:rsidRPr="00460B05">
        <w:rPr>
          <w:sz w:val="16"/>
          <w:szCs w:val="16"/>
          <w:lang w:val="en-GB"/>
        </w:rPr>
        <w:t>)</w:t>
      </w:r>
    </w:p>
    <w:p w14:paraId="10B13042" w14:textId="7DA2CD6A" w:rsidR="00817290" w:rsidRPr="00460B05" w:rsidRDefault="00817290" w:rsidP="00817290">
      <w:pPr>
        <w:pStyle w:val="NormalnyWeb"/>
        <w:adjustRightInd w:val="0"/>
        <w:snapToGrid w:val="0"/>
        <w:spacing w:before="0" w:beforeAutospacing="0" w:after="0" w:afterAutospacing="0"/>
        <w:jc w:val="both"/>
        <w:rPr>
          <w:sz w:val="16"/>
          <w:szCs w:val="16"/>
          <w:lang w:val="en-GB"/>
        </w:rPr>
      </w:pPr>
      <w:r w:rsidRPr="00460B05">
        <w:rPr>
          <w:sz w:val="16"/>
          <w:szCs w:val="16"/>
          <w:lang w:val="en-GB"/>
        </w:rPr>
        <w:t xml:space="preserve">2. </w:t>
      </w:r>
      <w:r w:rsidR="00703445" w:rsidRPr="00460B05">
        <w:rPr>
          <w:sz w:val="16"/>
          <w:szCs w:val="16"/>
          <w:lang w:val="en-GB"/>
        </w:rPr>
        <w:t>Statement of the candidate and</w:t>
      </w:r>
      <w:r w:rsidR="00282CB7">
        <w:rPr>
          <w:sz w:val="16"/>
          <w:szCs w:val="16"/>
          <w:lang w:val="en-GB"/>
        </w:rPr>
        <w:t xml:space="preserve"> </w:t>
      </w:r>
      <w:r w:rsidR="00703445" w:rsidRPr="00460B05">
        <w:rPr>
          <w:sz w:val="16"/>
          <w:szCs w:val="16"/>
          <w:lang w:val="en-GB"/>
        </w:rPr>
        <w:t xml:space="preserve">the remaining co-authors in the case </w:t>
      </w:r>
      <w:r w:rsidR="00703445" w:rsidRPr="00460B05">
        <w:rPr>
          <w:bCs/>
          <w:sz w:val="16"/>
          <w:szCs w:val="16"/>
          <w:lang w:val="en-GB"/>
        </w:rPr>
        <w:t>where the thesis is a series of published and thematically related scientific articles</w:t>
      </w:r>
      <w:r w:rsidRPr="00460B05">
        <w:rPr>
          <w:sz w:val="16"/>
          <w:szCs w:val="16"/>
          <w:lang w:val="en-GB"/>
        </w:rPr>
        <w:t>.</w:t>
      </w:r>
    </w:p>
    <w:p w14:paraId="7894FBC3" w14:textId="31811A1E" w:rsidR="00817290" w:rsidRPr="00460B05" w:rsidRDefault="00817290" w:rsidP="00817290">
      <w:pPr>
        <w:pStyle w:val="NormalnyWeb"/>
        <w:adjustRightInd w:val="0"/>
        <w:snapToGrid w:val="0"/>
        <w:spacing w:before="0" w:beforeAutospacing="0" w:after="0" w:afterAutospacing="0"/>
        <w:jc w:val="both"/>
        <w:rPr>
          <w:color w:val="000000" w:themeColor="text1"/>
          <w:sz w:val="16"/>
          <w:szCs w:val="16"/>
          <w:lang w:val="en-GB"/>
        </w:rPr>
      </w:pPr>
      <w:r w:rsidRPr="00460B05">
        <w:rPr>
          <w:color w:val="000000" w:themeColor="text1"/>
          <w:sz w:val="16"/>
          <w:szCs w:val="16"/>
          <w:lang w:val="en-GB"/>
        </w:rPr>
        <w:t xml:space="preserve">3. </w:t>
      </w:r>
      <w:r w:rsidR="00703445" w:rsidRPr="00460B05">
        <w:rPr>
          <w:sz w:val="16"/>
          <w:szCs w:val="16"/>
          <w:lang w:val="en-GB"/>
        </w:rPr>
        <w:t xml:space="preserve">Summary in English (for </w:t>
      </w:r>
      <w:r w:rsidR="00EB3D07">
        <w:rPr>
          <w:sz w:val="16"/>
          <w:szCs w:val="16"/>
          <w:lang w:val="en-GB"/>
        </w:rPr>
        <w:t>a</w:t>
      </w:r>
      <w:r w:rsidR="00703445" w:rsidRPr="00460B05">
        <w:rPr>
          <w:sz w:val="16"/>
          <w:szCs w:val="16"/>
          <w:lang w:val="en-GB"/>
        </w:rPr>
        <w:t xml:space="preserve"> thesis written in Polish) or in Polish (for </w:t>
      </w:r>
      <w:r w:rsidR="00EB3D07">
        <w:rPr>
          <w:sz w:val="16"/>
          <w:szCs w:val="16"/>
          <w:lang w:val="en-GB"/>
        </w:rPr>
        <w:t>a</w:t>
      </w:r>
      <w:r w:rsidR="00703445" w:rsidRPr="00460B05">
        <w:rPr>
          <w:sz w:val="16"/>
          <w:szCs w:val="16"/>
          <w:lang w:val="en-GB"/>
        </w:rPr>
        <w:t xml:space="preserve"> thesis written in a foreign language)</w:t>
      </w:r>
      <w:r w:rsidRPr="00460B05">
        <w:rPr>
          <w:color w:val="000000" w:themeColor="text1"/>
          <w:sz w:val="16"/>
          <w:szCs w:val="16"/>
          <w:lang w:val="en-GB"/>
        </w:rPr>
        <w:t>.</w:t>
      </w:r>
    </w:p>
    <w:p w14:paraId="068B52FE" w14:textId="5F304DB2" w:rsidR="00817290" w:rsidRPr="00460B05" w:rsidRDefault="00817290" w:rsidP="00817290">
      <w:pPr>
        <w:pStyle w:val="NormalnyWeb"/>
        <w:adjustRightInd w:val="0"/>
        <w:snapToGrid w:val="0"/>
        <w:spacing w:before="0" w:beforeAutospacing="0" w:after="0" w:afterAutospacing="0"/>
        <w:jc w:val="both"/>
        <w:rPr>
          <w:color w:val="000000" w:themeColor="text1"/>
          <w:sz w:val="16"/>
          <w:szCs w:val="16"/>
          <w:lang w:val="en-GB"/>
        </w:rPr>
      </w:pPr>
      <w:r w:rsidRPr="00460B05">
        <w:rPr>
          <w:color w:val="000000" w:themeColor="text1"/>
          <w:sz w:val="16"/>
          <w:szCs w:val="16"/>
          <w:lang w:val="en-GB"/>
        </w:rPr>
        <w:t xml:space="preserve">4. </w:t>
      </w:r>
      <w:r w:rsidR="00703445" w:rsidRPr="00460B05">
        <w:rPr>
          <w:sz w:val="16"/>
          <w:szCs w:val="16"/>
          <w:lang w:val="en-GB"/>
        </w:rPr>
        <w:t>Opinion/opinions of the supervisor/ the supervisors/ the assistant supervisor.</w:t>
      </w:r>
    </w:p>
    <w:p w14:paraId="29FB8429" w14:textId="7B6A84F1" w:rsidR="00817290" w:rsidRPr="00460B05" w:rsidRDefault="00817290" w:rsidP="00817290">
      <w:pPr>
        <w:pStyle w:val="NormalnyWeb"/>
        <w:adjustRightInd w:val="0"/>
        <w:snapToGrid w:val="0"/>
        <w:spacing w:before="0" w:beforeAutospacing="0" w:after="0" w:afterAutospacing="0"/>
        <w:jc w:val="both"/>
        <w:rPr>
          <w:color w:val="000000" w:themeColor="text1"/>
          <w:sz w:val="16"/>
          <w:szCs w:val="16"/>
          <w:lang w:val="en-GB"/>
        </w:rPr>
      </w:pPr>
      <w:r w:rsidRPr="00460B05">
        <w:rPr>
          <w:color w:val="000000" w:themeColor="text1"/>
          <w:sz w:val="16"/>
          <w:szCs w:val="16"/>
          <w:lang w:val="en-GB"/>
        </w:rPr>
        <w:t xml:space="preserve">5. </w:t>
      </w:r>
      <w:r w:rsidR="00703445" w:rsidRPr="00460B05">
        <w:rPr>
          <w:sz w:val="16"/>
          <w:szCs w:val="16"/>
          <w:lang w:val="en-GB"/>
        </w:rPr>
        <w:t xml:space="preserve">Information on the course of the doctoral assessment process/ the assessment process for </w:t>
      </w:r>
      <w:r w:rsidR="00DE24B7">
        <w:rPr>
          <w:sz w:val="16"/>
          <w:szCs w:val="16"/>
          <w:lang w:val="en-GB"/>
        </w:rPr>
        <w:t xml:space="preserve">an </w:t>
      </w:r>
      <w:r w:rsidR="00703445" w:rsidRPr="00460B05">
        <w:rPr>
          <w:sz w:val="16"/>
          <w:szCs w:val="16"/>
          <w:lang w:val="en-GB"/>
        </w:rPr>
        <w:t xml:space="preserve">award of the degree of </w:t>
      </w:r>
      <w:proofErr w:type="spellStart"/>
      <w:r w:rsidR="00703445" w:rsidRPr="00460B05">
        <w:rPr>
          <w:sz w:val="16"/>
          <w:szCs w:val="16"/>
          <w:lang w:val="en-GB"/>
        </w:rPr>
        <w:t>doktor</w:t>
      </w:r>
      <w:proofErr w:type="spellEnd"/>
      <w:r w:rsidR="00703445" w:rsidRPr="00460B05">
        <w:rPr>
          <w:sz w:val="16"/>
          <w:szCs w:val="16"/>
          <w:lang w:val="en-GB"/>
        </w:rPr>
        <w:t xml:space="preserve">, if the candidate has applied earlier for </w:t>
      </w:r>
      <w:r w:rsidR="00DE24B7">
        <w:rPr>
          <w:sz w:val="16"/>
          <w:szCs w:val="16"/>
          <w:lang w:val="en-GB"/>
        </w:rPr>
        <w:t>an</w:t>
      </w:r>
      <w:r w:rsidR="00703445" w:rsidRPr="00460B05">
        <w:rPr>
          <w:sz w:val="16"/>
          <w:szCs w:val="16"/>
          <w:lang w:val="en-GB"/>
        </w:rPr>
        <w:t xml:space="preserve"> award of the degree of </w:t>
      </w:r>
      <w:proofErr w:type="spellStart"/>
      <w:r w:rsidR="00703445" w:rsidRPr="00460B05">
        <w:rPr>
          <w:sz w:val="16"/>
          <w:szCs w:val="16"/>
          <w:lang w:val="en-GB"/>
        </w:rPr>
        <w:t>doktor</w:t>
      </w:r>
      <w:proofErr w:type="spellEnd"/>
      <w:r w:rsidRPr="00460B05">
        <w:rPr>
          <w:color w:val="000000" w:themeColor="text1"/>
          <w:sz w:val="16"/>
          <w:szCs w:val="16"/>
          <w:lang w:val="en-GB"/>
        </w:rPr>
        <w:t>.</w:t>
      </w:r>
    </w:p>
    <w:p w14:paraId="3109E0FA" w14:textId="02377BEE" w:rsidR="00817290" w:rsidRPr="00460B05" w:rsidRDefault="00817290" w:rsidP="00817290">
      <w:pPr>
        <w:pStyle w:val="NormalnyWeb"/>
        <w:adjustRightInd w:val="0"/>
        <w:snapToGrid w:val="0"/>
        <w:spacing w:before="0" w:beforeAutospacing="0" w:after="0" w:afterAutospacing="0"/>
        <w:jc w:val="both"/>
        <w:rPr>
          <w:color w:val="000000" w:themeColor="text1"/>
          <w:sz w:val="16"/>
          <w:szCs w:val="16"/>
          <w:lang w:val="en-GB"/>
        </w:rPr>
      </w:pPr>
      <w:r w:rsidRPr="00460B05">
        <w:rPr>
          <w:color w:val="000000" w:themeColor="text1"/>
          <w:sz w:val="16"/>
          <w:szCs w:val="16"/>
          <w:lang w:val="en-GB"/>
        </w:rPr>
        <w:t>6.</w:t>
      </w:r>
      <w:r w:rsidRPr="00460B05" w:rsidDel="00D97A7F">
        <w:rPr>
          <w:color w:val="000000" w:themeColor="text1"/>
          <w:sz w:val="16"/>
          <w:szCs w:val="16"/>
          <w:lang w:val="en-GB"/>
        </w:rPr>
        <w:t xml:space="preserve"> </w:t>
      </w:r>
      <w:r w:rsidR="00E32F2A" w:rsidRPr="00460B05">
        <w:rPr>
          <w:color w:val="000000" w:themeColor="text1"/>
          <w:sz w:val="16"/>
          <w:szCs w:val="16"/>
          <w:lang w:val="en-GB"/>
        </w:rPr>
        <w:t>S</w:t>
      </w:r>
      <w:r w:rsidR="00666B2C" w:rsidRPr="00460B05">
        <w:rPr>
          <w:sz w:val="16"/>
          <w:szCs w:val="16"/>
          <w:lang w:val="en-GB"/>
        </w:rPr>
        <w:t>tate</w:t>
      </w:r>
      <w:r w:rsidR="00E32F2A" w:rsidRPr="00460B05">
        <w:rPr>
          <w:sz w:val="16"/>
          <w:szCs w:val="16"/>
          <w:lang w:val="en-GB"/>
        </w:rPr>
        <w:t xml:space="preserve">ment that the thesis submitted has not been a basis for </w:t>
      </w:r>
      <w:r w:rsidR="002E62F1">
        <w:rPr>
          <w:sz w:val="16"/>
          <w:szCs w:val="16"/>
          <w:lang w:val="en-GB"/>
        </w:rPr>
        <w:t xml:space="preserve">an </w:t>
      </w:r>
      <w:r w:rsidR="00E32F2A" w:rsidRPr="00460B05">
        <w:rPr>
          <w:sz w:val="16"/>
          <w:szCs w:val="16"/>
          <w:lang w:val="en-GB"/>
        </w:rPr>
        <w:t xml:space="preserve">application for </w:t>
      </w:r>
      <w:r w:rsidR="00DE24B7">
        <w:rPr>
          <w:sz w:val="16"/>
          <w:szCs w:val="16"/>
          <w:lang w:val="en-GB"/>
        </w:rPr>
        <w:t>an</w:t>
      </w:r>
      <w:r w:rsidR="00E32F2A" w:rsidRPr="00460B05">
        <w:rPr>
          <w:sz w:val="16"/>
          <w:szCs w:val="16"/>
          <w:lang w:val="en-GB"/>
        </w:rPr>
        <w:t xml:space="preserve"> award of the scientific degree of </w:t>
      </w:r>
      <w:proofErr w:type="spellStart"/>
      <w:r w:rsidR="00E32F2A" w:rsidRPr="00460B05">
        <w:rPr>
          <w:sz w:val="16"/>
          <w:szCs w:val="16"/>
          <w:lang w:val="en-GB"/>
        </w:rPr>
        <w:t>doktor</w:t>
      </w:r>
      <w:proofErr w:type="spellEnd"/>
      <w:r w:rsidRPr="00460B05">
        <w:rPr>
          <w:color w:val="000000" w:themeColor="text1"/>
          <w:sz w:val="16"/>
          <w:szCs w:val="16"/>
          <w:lang w:val="en-GB"/>
        </w:rPr>
        <w:t>.</w:t>
      </w:r>
    </w:p>
    <w:p w14:paraId="6308A69E" w14:textId="11CA00B3" w:rsidR="00817290" w:rsidRPr="00460B05" w:rsidRDefault="00817290" w:rsidP="00817290">
      <w:pPr>
        <w:pStyle w:val="NormalnyWeb"/>
        <w:adjustRightInd w:val="0"/>
        <w:snapToGrid w:val="0"/>
        <w:spacing w:before="0" w:beforeAutospacing="0" w:after="0" w:afterAutospacing="0"/>
        <w:jc w:val="both"/>
        <w:rPr>
          <w:bCs/>
          <w:color w:val="000000" w:themeColor="text1"/>
          <w:sz w:val="16"/>
          <w:szCs w:val="16"/>
          <w:lang w:val="en-GB"/>
        </w:rPr>
      </w:pPr>
      <w:r w:rsidRPr="00460B05">
        <w:rPr>
          <w:color w:val="000000" w:themeColor="text1"/>
          <w:sz w:val="16"/>
          <w:szCs w:val="16"/>
          <w:lang w:val="en-GB"/>
        </w:rPr>
        <w:t xml:space="preserve">7. </w:t>
      </w:r>
      <w:r w:rsidR="002E62F1">
        <w:rPr>
          <w:sz w:val="16"/>
          <w:szCs w:val="16"/>
          <w:lang w:val="en-GB"/>
        </w:rPr>
        <w:t>A b</w:t>
      </w:r>
      <w:r w:rsidR="00E32F2A" w:rsidRPr="00460B05">
        <w:rPr>
          <w:sz w:val="16"/>
          <w:szCs w:val="16"/>
          <w:lang w:val="en-GB"/>
        </w:rPr>
        <w:t>rief account</w:t>
      </w:r>
      <w:r w:rsidR="007B658F">
        <w:rPr>
          <w:sz w:val="16"/>
          <w:szCs w:val="16"/>
          <w:lang w:val="en-GB"/>
        </w:rPr>
        <w:t xml:space="preserve"> of the scientific career with </w:t>
      </w:r>
      <w:r w:rsidR="002E62F1">
        <w:rPr>
          <w:sz w:val="16"/>
          <w:szCs w:val="16"/>
          <w:lang w:val="en-GB"/>
        </w:rPr>
        <w:t>a</w:t>
      </w:r>
      <w:r w:rsidR="00E32F2A" w:rsidRPr="00460B05">
        <w:rPr>
          <w:sz w:val="16"/>
          <w:szCs w:val="16"/>
          <w:lang w:val="en-GB"/>
        </w:rPr>
        <w:t xml:space="preserve"> list of scientific achievements</w:t>
      </w:r>
      <w:r w:rsidRPr="00460B05">
        <w:rPr>
          <w:color w:val="000000" w:themeColor="text1"/>
          <w:sz w:val="16"/>
          <w:szCs w:val="16"/>
          <w:lang w:val="en-GB"/>
        </w:rPr>
        <w:t>.</w:t>
      </w:r>
    </w:p>
    <w:p w14:paraId="644F9937" w14:textId="4F8A3BC0" w:rsidR="00817290" w:rsidRPr="00460B05" w:rsidRDefault="00817290" w:rsidP="00817290">
      <w:pPr>
        <w:pStyle w:val="NormalnyWeb"/>
        <w:adjustRightInd w:val="0"/>
        <w:snapToGrid w:val="0"/>
        <w:spacing w:before="0" w:beforeAutospacing="0" w:after="0" w:afterAutospacing="0"/>
        <w:jc w:val="both"/>
        <w:rPr>
          <w:color w:val="000000" w:themeColor="text1"/>
          <w:sz w:val="16"/>
          <w:szCs w:val="16"/>
          <w:lang w:val="en-GB"/>
        </w:rPr>
      </w:pPr>
      <w:r w:rsidRPr="00460B05">
        <w:rPr>
          <w:bCs/>
          <w:color w:val="000000" w:themeColor="text1"/>
          <w:sz w:val="16"/>
          <w:szCs w:val="16"/>
          <w:lang w:val="en-GB"/>
        </w:rPr>
        <w:t xml:space="preserve">8. </w:t>
      </w:r>
      <w:r w:rsidR="00666B2C" w:rsidRPr="00460B05">
        <w:rPr>
          <w:sz w:val="16"/>
          <w:szCs w:val="16"/>
          <w:lang w:val="en-GB"/>
        </w:rPr>
        <w:t>I</w:t>
      </w:r>
      <w:r w:rsidR="00E32F2A" w:rsidRPr="00460B05">
        <w:rPr>
          <w:sz w:val="16"/>
          <w:szCs w:val="16"/>
          <w:lang w:val="en-GB"/>
        </w:rPr>
        <w:t xml:space="preserve">nformation </w:t>
      </w:r>
      <w:r w:rsidR="002E62F1">
        <w:rPr>
          <w:sz w:val="16"/>
          <w:szCs w:val="16"/>
          <w:lang w:val="en-GB"/>
        </w:rPr>
        <w:t xml:space="preserve">on </w:t>
      </w:r>
      <w:r w:rsidR="00E32F2A" w:rsidRPr="00460B05">
        <w:rPr>
          <w:sz w:val="16"/>
          <w:szCs w:val="16"/>
          <w:lang w:val="en-GB"/>
        </w:rPr>
        <w:t>whether the subject of the thesis is confidential by law</w:t>
      </w:r>
      <w:r w:rsidRPr="00460B05">
        <w:rPr>
          <w:color w:val="000000" w:themeColor="text1"/>
          <w:sz w:val="16"/>
          <w:szCs w:val="16"/>
          <w:lang w:val="en-GB"/>
        </w:rPr>
        <w:t>.</w:t>
      </w:r>
    </w:p>
    <w:p w14:paraId="5CB5BBBB" w14:textId="1050D5D6" w:rsidR="00817290" w:rsidRPr="00460B05" w:rsidRDefault="006E61CC" w:rsidP="00817290">
      <w:pPr>
        <w:pStyle w:val="NormalnyWeb"/>
        <w:adjustRightInd w:val="0"/>
        <w:snapToGrid w:val="0"/>
        <w:spacing w:before="0" w:beforeAutospacing="0" w:after="0" w:afterAutospacing="0"/>
        <w:jc w:val="both"/>
        <w:rPr>
          <w:sz w:val="16"/>
          <w:szCs w:val="16"/>
          <w:lang w:val="en-GB"/>
        </w:rPr>
      </w:pPr>
      <w:r>
        <w:rPr>
          <w:color w:val="000000" w:themeColor="text1"/>
          <w:sz w:val="16"/>
          <w:szCs w:val="16"/>
          <w:lang w:val="en-GB"/>
        </w:rPr>
        <w:t>9</w:t>
      </w:r>
      <w:r w:rsidR="00817290" w:rsidRPr="00460B05">
        <w:rPr>
          <w:color w:val="000000" w:themeColor="text1"/>
          <w:sz w:val="16"/>
          <w:szCs w:val="16"/>
          <w:lang w:val="en-GB"/>
        </w:rPr>
        <w:t>.</w:t>
      </w:r>
      <w:r w:rsidR="00817290" w:rsidRPr="00460B05">
        <w:rPr>
          <w:bCs/>
          <w:color w:val="000000" w:themeColor="text1"/>
          <w:sz w:val="16"/>
          <w:szCs w:val="16"/>
          <w:lang w:val="en-GB"/>
        </w:rPr>
        <w:t xml:space="preserve"> </w:t>
      </w:r>
      <w:r w:rsidR="00666B2C" w:rsidRPr="00460B05">
        <w:rPr>
          <w:sz w:val="16"/>
          <w:szCs w:val="16"/>
          <w:lang w:val="en-GB"/>
        </w:rPr>
        <w:t xml:space="preserve">Certificate or diploma of completion of studies, confirming achievement of the learning </w:t>
      </w:r>
      <w:r w:rsidR="00C032A0">
        <w:rPr>
          <w:sz w:val="16"/>
          <w:szCs w:val="16"/>
          <w:lang w:val="en-GB"/>
        </w:rPr>
        <w:t>outcomes</w:t>
      </w:r>
      <w:r w:rsidR="00666B2C" w:rsidRPr="00460B05">
        <w:rPr>
          <w:sz w:val="16"/>
          <w:szCs w:val="16"/>
          <w:lang w:val="en-GB"/>
        </w:rPr>
        <w:t xml:space="preserve"> </w:t>
      </w:r>
      <w:r w:rsidR="00ED1896">
        <w:rPr>
          <w:sz w:val="16"/>
          <w:szCs w:val="16"/>
          <w:lang w:val="en-GB"/>
        </w:rPr>
        <w:t xml:space="preserve">regarding </w:t>
      </w:r>
      <w:r w:rsidR="001443B8">
        <w:rPr>
          <w:sz w:val="16"/>
          <w:szCs w:val="16"/>
          <w:lang w:val="en-GB"/>
        </w:rPr>
        <w:t>the</w:t>
      </w:r>
      <w:r w:rsidR="00ED1896">
        <w:rPr>
          <w:sz w:val="16"/>
          <w:szCs w:val="16"/>
          <w:lang w:val="en-GB"/>
        </w:rPr>
        <w:t xml:space="preserve"> command</w:t>
      </w:r>
      <w:r w:rsidR="00666B2C" w:rsidRPr="00460B05">
        <w:rPr>
          <w:sz w:val="16"/>
          <w:szCs w:val="16"/>
          <w:lang w:val="en-GB"/>
        </w:rPr>
        <w:t xml:space="preserve"> of a modern foreign language at language proficiency level B2 or higher.</w:t>
      </w:r>
    </w:p>
    <w:p w14:paraId="047A9801" w14:textId="4422E44A" w:rsidR="00817290" w:rsidRPr="00460B05" w:rsidRDefault="00817290" w:rsidP="00666B2C">
      <w:pPr>
        <w:pStyle w:val="NormalnyWeb"/>
        <w:adjustRightInd w:val="0"/>
        <w:snapToGrid w:val="0"/>
        <w:spacing w:before="0" w:beforeAutospacing="0" w:after="120" w:afterAutospacing="0"/>
        <w:jc w:val="both"/>
        <w:rPr>
          <w:sz w:val="16"/>
          <w:szCs w:val="16"/>
          <w:lang w:val="en-GB"/>
        </w:rPr>
      </w:pPr>
      <w:r w:rsidRPr="00460B05">
        <w:rPr>
          <w:sz w:val="16"/>
          <w:szCs w:val="16"/>
          <w:lang w:val="en-GB"/>
        </w:rPr>
        <w:t>1</w:t>
      </w:r>
      <w:r w:rsidR="006E61CC">
        <w:rPr>
          <w:sz w:val="16"/>
          <w:szCs w:val="16"/>
          <w:lang w:val="en-GB"/>
        </w:rPr>
        <w:t>0</w:t>
      </w:r>
      <w:r w:rsidRPr="00460B05">
        <w:rPr>
          <w:sz w:val="16"/>
          <w:szCs w:val="16"/>
          <w:lang w:val="en-GB"/>
        </w:rPr>
        <w:t xml:space="preserve">. </w:t>
      </w:r>
      <w:r w:rsidR="00666B2C" w:rsidRPr="00460B05">
        <w:rPr>
          <w:sz w:val="16"/>
          <w:szCs w:val="16"/>
          <w:lang w:val="en-GB"/>
        </w:rPr>
        <w:t xml:space="preserve">Document containing achievement of the learning outcomes for qualifications at level 8 of </w:t>
      </w:r>
      <w:r w:rsidR="007B658F">
        <w:rPr>
          <w:sz w:val="16"/>
          <w:szCs w:val="16"/>
          <w:lang w:val="en-GB"/>
        </w:rPr>
        <w:t>PRK</w:t>
      </w:r>
      <w:r w:rsidR="00666B2C" w:rsidRPr="00460B05">
        <w:rPr>
          <w:sz w:val="16"/>
          <w:szCs w:val="16"/>
          <w:lang w:val="en-GB"/>
        </w:rPr>
        <w:t>.</w:t>
      </w:r>
    </w:p>
    <w:p w14:paraId="44D4CFF8" w14:textId="77777777" w:rsidR="00703445" w:rsidRPr="00460B05" w:rsidRDefault="00703445" w:rsidP="00817290">
      <w:pPr>
        <w:rPr>
          <w:lang w:val="en-GB"/>
        </w:rPr>
        <w:sectPr w:rsidR="00703445" w:rsidRPr="00460B05">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pPr>
    </w:p>
    <w:p w14:paraId="3E0A05D6" w14:textId="77777777" w:rsidR="00F428B9" w:rsidRDefault="00F428B9">
      <w:pPr>
        <w:rPr>
          <w:rFonts w:eastAsia="Calibri"/>
          <w:lang w:val="en-GB"/>
        </w:rPr>
      </w:pPr>
      <w:r>
        <w:rPr>
          <w:rFonts w:eastAsia="Calibri"/>
          <w:lang w:val="en-GB"/>
        </w:rPr>
        <w:br w:type="page"/>
      </w:r>
    </w:p>
    <w:p w14:paraId="7F616E01" w14:textId="263298BD" w:rsidR="00BB4BD6" w:rsidRPr="00460B05" w:rsidRDefault="00BB4BD6" w:rsidP="00BB4BD6">
      <w:pPr>
        <w:pStyle w:val="Default"/>
        <w:jc w:val="right"/>
        <w:rPr>
          <w:bCs/>
          <w:lang w:val="en-GB"/>
        </w:rPr>
      </w:pPr>
      <w:r>
        <w:rPr>
          <w:bCs/>
          <w:lang w:val="en-GB"/>
        </w:rPr>
        <w:t>Kraków</w:t>
      </w:r>
      <w:r w:rsidRPr="00460B05">
        <w:rPr>
          <w:bCs/>
          <w:lang w:val="en-GB"/>
        </w:rPr>
        <w:t>………………………</w:t>
      </w:r>
    </w:p>
    <w:p w14:paraId="57C60902" w14:textId="2D9E77AD" w:rsidR="00BB4BD6" w:rsidRPr="00460B05" w:rsidRDefault="00BB4BD6" w:rsidP="00BB4BD6">
      <w:pPr>
        <w:pStyle w:val="Default"/>
        <w:jc w:val="right"/>
        <w:rPr>
          <w:lang w:val="en-GB"/>
        </w:rPr>
      </w:pPr>
    </w:p>
    <w:p w14:paraId="63547A40" w14:textId="77777777" w:rsidR="00BB4BD6" w:rsidRPr="00460B05" w:rsidRDefault="00BB4BD6" w:rsidP="00BB4BD6">
      <w:pPr>
        <w:pStyle w:val="Default"/>
        <w:rPr>
          <w:lang w:val="en-GB"/>
        </w:rPr>
      </w:pPr>
      <w:r w:rsidRPr="00460B05">
        <w:rPr>
          <w:lang w:val="en-GB"/>
        </w:rPr>
        <w:t>……………………………..</w:t>
      </w:r>
    </w:p>
    <w:p w14:paraId="3AE2D200" w14:textId="6AAC8A02" w:rsidR="00BB4BD6" w:rsidRPr="00460B05" w:rsidRDefault="00BB4BD6" w:rsidP="00BB4BD6">
      <w:pPr>
        <w:autoSpaceDE w:val="0"/>
        <w:autoSpaceDN w:val="0"/>
        <w:adjustRightInd w:val="0"/>
        <w:rPr>
          <w:rFonts w:eastAsia="Calibri"/>
          <w:color w:val="000000"/>
          <w:lang w:val="en-GB" w:eastAsia="en-US"/>
        </w:rPr>
      </w:pPr>
      <w:r>
        <w:rPr>
          <w:lang w:val="en-GB"/>
        </w:rPr>
        <w:t>Candidate’s</w:t>
      </w:r>
      <w:r w:rsidRPr="00460B05">
        <w:rPr>
          <w:lang w:val="en-GB"/>
        </w:rPr>
        <w:t xml:space="preserve"> </w:t>
      </w:r>
      <w:r>
        <w:rPr>
          <w:lang w:val="en-GB"/>
        </w:rPr>
        <w:t>first name</w:t>
      </w:r>
      <w:r w:rsidRPr="00460B05">
        <w:rPr>
          <w:lang w:val="en-GB"/>
        </w:rPr>
        <w:t xml:space="preserve"> (names) and surname</w:t>
      </w:r>
    </w:p>
    <w:p w14:paraId="2A9F214B" w14:textId="50E4EAF4" w:rsidR="00BB4BD6" w:rsidRDefault="00BB4BD6" w:rsidP="00BB4BD6">
      <w:pPr>
        <w:pStyle w:val="Default"/>
        <w:rPr>
          <w:lang w:val="en-GB"/>
        </w:rPr>
      </w:pPr>
    </w:p>
    <w:p w14:paraId="6EB68C03" w14:textId="77777777" w:rsidR="00BB4BD6" w:rsidRPr="00460B05" w:rsidRDefault="00BB4BD6" w:rsidP="00BB4BD6">
      <w:pPr>
        <w:pStyle w:val="Default"/>
        <w:rPr>
          <w:lang w:val="en-GB"/>
        </w:rPr>
      </w:pPr>
      <w:r w:rsidRPr="00460B05">
        <w:rPr>
          <w:lang w:val="en-GB"/>
        </w:rPr>
        <w:t>……………………………..</w:t>
      </w:r>
    </w:p>
    <w:p w14:paraId="6C26434D" w14:textId="3A0523A5" w:rsidR="00BB4BD6" w:rsidRPr="00460B05" w:rsidRDefault="00BB4BD6" w:rsidP="00BB4BD6">
      <w:pPr>
        <w:autoSpaceDE w:val="0"/>
        <w:autoSpaceDN w:val="0"/>
        <w:adjustRightInd w:val="0"/>
        <w:rPr>
          <w:rFonts w:eastAsia="Calibri"/>
          <w:color w:val="000000"/>
          <w:lang w:val="en-GB" w:eastAsia="en-US"/>
        </w:rPr>
      </w:pPr>
      <w:r>
        <w:rPr>
          <w:lang w:val="en-GB"/>
        </w:rPr>
        <w:t>Doctoral studies (abbreviated)</w:t>
      </w:r>
    </w:p>
    <w:p w14:paraId="79167C96" w14:textId="77777777" w:rsidR="00BB4BD6" w:rsidRPr="00460B05" w:rsidRDefault="00BB4BD6" w:rsidP="00BB4BD6">
      <w:pPr>
        <w:pStyle w:val="Default"/>
        <w:rPr>
          <w:lang w:val="en-GB"/>
        </w:rPr>
      </w:pPr>
    </w:p>
    <w:p w14:paraId="35CD052D" w14:textId="77777777" w:rsidR="00BB4BD6" w:rsidRPr="00460B05" w:rsidRDefault="00BB4BD6" w:rsidP="00BB4BD6">
      <w:pPr>
        <w:pStyle w:val="Default"/>
        <w:rPr>
          <w:lang w:val="en-GB"/>
        </w:rPr>
      </w:pPr>
    </w:p>
    <w:p w14:paraId="154C5B67" w14:textId="77777777" w:rsidR="00BB4BD6" w:rsidRPr="00460B05" w:rsidRDefault="00BB4BD6" w:rsidP="00BB4BD6">
      <w:pPr>
        <w:pStyle w:val="Default"/>
        <w:jc w:val="right"/>
        <w:rPr>
          <w:b/>
          <w:lang w:val="en-GB"/>
        </w:rPr>
      </w:pPr>
    </w:p>
    <w:p w14:paraId="2D5B3FE8" w14:textId="77777777" w:rsidR="00BB4BD6" w:rsidRPr="00BB4BD6" w:rsidRDefault="00BB4BD6" w:rsidP="00BB4BD6">
      <w:pPr>
        <w:pStyle w:val="Default"/>
        <w:rPr>
          <w:bCs/>
          <w:lang w:val="en-GB"/>
        </w:rPr>
      </w:pPr>
      <w:r w:rsidRPr="00BB4BD6">
        <w:rPr>
          <w:bCs/>
          <w:lang w:val="en-GB"/>
        </w:rPr>
        <w:t xml:space="preserve">Jerzy Haber Institute of Catalysis and Surface Chemistry </w:t>
      </w:r>
    </w:p>
    <w:p w14:paraId="7EA5AD4D" w14:textId="77777777" w:rsidR="00BB4BD6" w:rsidRDefault="00BB4BD6" w:rsidP="00BB4BD6">
      <w:pPr>
        <w:pStyle w:val="Default"/>
        <w:rPr>
          <w:bCs/>
          <w:lang w:val="en-GB"/>
        </w:rPr>
      </w:pPr>
      <w:r w:rsidRPr="00BB4BD6">
        <w:rPr>
          <w:bCs/>
          <w:lang w:val="en-GB"/>
        </w:rPr>
        <w:t>Polish Academy of Sciences</w:t>
      </w:r>
    </w:p>
    <w:p w14:paraId="6D7AEDBE" w14:textId="77777777" w:rsidR="00BB4BD6" w:rsidRDefault="00BB4BD6" w:rsidP="00BB4BD6">
      <w:pPr>
        <w:pStyle w:val="Default"/>
        <w:rPr>
          <w:bCs/>
          <w:lang w:val="en-GB"/>
        </w:rPr>
      </w:pPr>
    </w:p>
    <w:p w14:paraId="20AF77AE" w14:textId="0C1DC272" w:rsidR="00BB4BD6" w:rsidRPr="00BB4BD6" w:rsidRDefault="00E2709A" w:rsidP="00BB4BD6">
      <w:pPr>
        <w:pStyle w:val="Default"/>
        <w:rPr>
          <w:bCs/>
          <w:lang w:val="en-GB"/>
        </w:rPr>
      </w:pPr>
      <w:r>
        <w:rPr>
          <w:bCs/>
          <w:lang w:val="en-GB"/>
        </w:rPr>
        <w:t>Re</w:t>
      </w:r>
      <w:r w:rsidR="00E54EF8">
        <w:rPr>
          <w:bCs/>
          <w:lang w:val="en-GB"/>
        </w:rPr>
        <w:t xml:space="preserve"> case number *………………</w:t>
      </w:r>
      <w:r w:rsidR="00BB4BD6">
        <w:rPr>
          <w:bCs/>
          <w:lang w:val="en-GB"/>
        </w:rPr>
        <w:t xml:space="preserve"> </w:t>
      </w:r>
      <w:r w:rsidR="00BB4BD6" w:rsidRPr="00BB4BD6">
        <w:rPr>
          <w:bCs/>
          <w:lang w:val="en-GB"/>
        </w:rPr>
        <w:t xml:space="preserve"> </w:t>
      </w:r>
    </w:p>
    <w:p w14:paraId="068F243C" w14:textId="77777777" w:rsidR="00BB4BD6" w:rsidRPr="00460B05" w:rsidRDefault="00BB4BD6" w:rsidP="00BB4BD6">
      <w:pPr>
        <w:pStyle w:val="Default"/>
        <w:jc w:val="center"/>
        <w:rPr>
          <w:b/>
          <w:bCs/>
          <w:lang w:val="en-GB"/>
        </w:rPr>
      </w:pPr>
    </w:p>
    <w:p w14:paraId="57787FA8" w14:textId="373BB21C" w:rsidR="00BB4BD6" w:rsidRDefault="00BB4BD6" w:rsidP="00E54EF8">
      <w:pPr>
        <w:pStyle w:val="Default"/>
        <w:rPr>
          <w:lang w:val="en-GB"/>
        </w:rPr>
      </w:pPr>
    </w:p>
    <w:p w14:paraId="6CE61898" w14:textId="6CB944B0" w:rsidR="00E54EF8" w:rsidRDefault="00E54EF8" w:rsidP="00E54EF8">
      <w:pPr>
        <w:pStyle w:val="Default"/>
        <w:rPr>
          <w:lang w:val="en-GB"/>
        </w:rPr>
      </w:pPr>
      <w:r>
        <w:rPr>
          <w:lang w:val="en-GB"/>
        </w:rPr>
        <w:t>Attached to this letter, I submit the thesis entitled “…………………………..”</w:t>
      </w:r>
      <w:r w:rsidR="00E2709A">
        <w:rPr>
          <w:lang w:val="en-GB"/>
        </w:rPr>
        <w:t xml:space="preserve"> </w:t>
      </w:r>
      <w:r>
        <w:rPr>
          <w:lang w:val="en-GB"/>
        </w:rPr>
        <w:t>with the annexes.</w:t>
      </w:r>
    </w:p>
    <w:p w14:paraId="190376A3" w14:textId="77777777" w:rsidR="00E54EF8" w:rsidRDefault="00E54EF8" w:rsidP="00E54EF8">
      <w:pPr>
        <w:pStyle w:val="Default"/>
        <w:rPr>
          <w:bCs/>
          <w:lang w:val="en-GB"/>
        </w:rPr>
      </w:pPr>
      <w:r>
        <w:rPr>
          <w:lang w:val="en-GB"/>
        </w:rPr>
        <w:t xml:space="preserve">On ………………,  I </w:t>
      </w:r>
      <w:r w:rsidRPr="00780D9E">
        <w:rPr>
          <w:bCs/>
          <w:lang w:val="en-GB"/>
        </w:rPr>
        <w:t>submit</w:t>
      </w:r>
      <w:r>
        <w:rPr>
          <w:bCs/>
          <w:lang w:val="en-GB"/>
        </w:rPr>
        <w:t>ted</w:t>
      </w:r>
      <w:r w:rsidRPr="00780D9E">
        <w:rPr>
          <w:bCs/>
          <w:lang w:val="en-GB"/>
        </w:rPr>
        <w:t xml:space="preserve"> an application for an appointment of a supervisor or supervisors, or a supervisor and an assistant supervisor</w:t>
      </w:r>
      <w:r>
        <w:rPr>
          <w:bCs/>
          <w:lang w:val="en-GB"/>
        </w:rPr>
        <w:t>**</w:t>
      </w:r>
    </w:p>
    <w:p w14:paraId="22C25707" w14:textId="69CE3776" w:rsidR="00153ACC" w:rsidRDefault="00E54EF8" w:rsidP="00E54EF8">
      <w:pPr>
        <w:pStyle w:val="Default"/>
        <w:rPr>
          <w:bCs/>
          <w:lang w:val="en-GB"/>
        </w:rPr>
      </w:pPr>
      <w:r>
        <w:rPr>
          <w:bCs/>
          <w:lang w:val="en-GB"/>
        </w:rPr>
        <w:t xml:space="preserve">On </w:t>
      </w:r>
      <w:r w:rsidR="00E2709A">
        <w:rPr>
          <w:bCs/>
          <w:lang w:val="en-GB"/>
        </w:rPr>
        <w:t>……………….</w:t>
      </w:r>
      <w:r>
        <w:rPr>
          <w:bCs/>
          <w:lang w:val="en-GB"/>
        </w:rPr>
        <w:t xml:space="preserve"> by way of resolution No ……………………, the following persons were appointed a</w:t>
      </w:r>
      <w:r w:rsidR="00153ACC">
        <w:rPr>
          <w:bCs/>
          <w:lang w:val="en-GB"/>
        </w:rPr>
        <w:t xml:space="preserve"> </w:t>
      </w:r>
      <w:r w:rsidR="00153ACC" w:rsidRPr="00780D9E">
        <w:rPr>
          <w:bCs/>
          <w:lang w:val="en-GB"/>
        </w:rPr>
        <w:t>supervisor or supervisors, or a supervisor and an assistant supervisor</w:t>
      </w:r>
      <w:r w:rsidR="00153ACC">
        <w:rPr>
          <w:bCs/>
          <w:lang w:val="en-GB"/>
        </w:rPr>
        <w:t>:</w:t>
      </w:r>
    </w:p>
    <w:p w14:paraId="4625FC72" w14:textId="5BCD79D2" w:rsidR="00153ACC" w:rsidRPr="00153ACC" w:rsidRDefault="00153ACC" w:rsidP="00153ACC">
      <w:pPr>
        <w:pStyle w:val="Default"/>
        <w:numPr>
          <w:ilvl w:val="6"/>
          <w:numId w:val="6"/>
        </w:numPr>
        <w:ind w:left="567" w:hanging="567"/>
        <w:rPr>
          <w:lang w:val="en-GB"/>
        </w:rPr>
      </w:pPr>
      <w:r>
        <w:rPr>
          <w:bCs/>
          <w:lang w:val="en-GB"/>
        </w:rPr>
        <w:t>………………- supervisor</w:t>
      </w:r>
    </w:p>
    <w:p w14:paraId="730E09A9" w14:textId="77777777" w:rsidR="00153ACC" w:rsidRPr="00153ACC" w:rsidRDefault="00153ACC" w:rsidP="00153ACC">
      <w:pPr>
        <w:pStyle w:val="Default"/>
        <w:numPr>
          <w:ilvl w:val="6"/>
          <w:numId w:val="6"/>
        </w:numPr>
        <w:ind w:left="567" w:hanging="567"/>
        <w:rPr>
          <w:lang w:val="en-GB"/>
        </w:rPr>
      </w:pPr>
      <w:r>
        <w:rPr>
          <w:bCs/>
          <w:lang w:val="en-GB"/>
        </w:rPr>
        <w:t>………………- supervisor**</w:t>
      </w:r>
    </w:p>
    <w:p w14:paraId="500A9367" w14:textId="77777777" w:rsidR="00153ACC" w:rsidRPr="00153ACC" w:rsidRDefault="00153ACC" w:rsidP="00153ACC">
      <w:pPr>
        <w:pStyle w:val="Default"/>
        <w:numPr>
          <w:ilvl w:val="6"/>
          <w:numId w:val="6"/>
        </w:numPr>
        <w:ind w:left="567" w:hanging="567"/>
        <w:rPr>
          <w:lang w:val="en-GB"/>
        </w:rPr>
      </w:pPr>
      <w:r>
        <w:rPr>
          <w:bCs/>
          <w:lang w:val="en-GB"/>
        </w:rPr>
        <w:t>………………- assistant supervisor**</w:t>
      </w:r>
    </w:p>
    <w:p w14:paraId="7969B845" w14:textId="77777777" w:rsidR="00153ACC" w:rsidRDefault="00153ACC" w:rsidP="00153ACC">
      <w:pPr>
        <w:pStyle w:val="Default"/>
        <w:rPr>
          <w:bCs/>
          <w:lang w:val="en-GB"/>
        </w:rPr>
      </w:pPr>
    </w:p>
    <w:p w14:paraId="7688B6CB" w14:textId="77777777" w:rsidR="00BB4BD6" w:rsidRPr="00460B05" w:rsidRDefault="00BB4BD6" w:rsidP="00BB4BD6">
      <w:pPr>
        <w:pStyle w:val="Default"/>
        <w:rPr>
          <w:lang w:val="en-GB"/>
        </w:rPr>
      </w:pPr>
    </w:p>
    <w:p w14:paraId="75D97172" w14:textId="77777777" w:rsidR="00BB4BD6" w:rsidRPr="00460B05" w:rsidRDefault="00BB4BD6" w:rsidP="00BB4BD6">
      <w:pPr>
        <w:pStyle w:val="Default"/>
        <w:jc w:val="right"/>
        <w:rPr>
          <w:lang w:val="en-GB"/>
        </w:rPr>
      </w:pPr>
    </w:p>
    <w:p w14:paraId="47D6017F" w14:textId="58C7A0EC" w:rsidR="00BB4BD6" w:rsidRPr="00460B05" w:rsidRDefault="00153ACC" w:rsidP="00153ACC">
      <w:pPr>
        <w:pStyle w:val="Default"/>
        <w:rPr>
          <w:lang w:val="en-GB"/>
        </w:rPr>
      </w:pPr>
      <w:r>
        <w:rPr>
          <w:lang w:val="en-GB"/>
        </w:rPr>
        <w:t>C</w:t>
      </w:r>
      <w:r w:rsidR="00BB4BD6" w:rsidRPr="00460B05">
        <w:rPr>
          <w:lang w:val="en-GB"/>
        </w:rPr>
        <w:t>andidate’s signature</w:t>
      </w:r>
    </w:p>
    <w:p w14:paraId="780432E9" w14:textId="77777777" w:rsidR="00BB4BD6" w:rsidRPr="00460B05" w:rsidRDefault="00BB4BD6" w:rsidP="00BB4BD6">
      <w:pPr>
        <w:pStyle w:val="Default"/>
        <w:jc w:val="right"/>
        <w:rPr>
          <w:lang w:val="en-GB"/>
        </w:rPr>
      </w:pPr>
    </w:p>
    <w:p w14:paraId="37E5F8D8" w14:textId="77777777" w:rsidR="00BB4BD6" w:rsidRPr="00460B05" w:rsidRDefault="00BB4BD6" w:rsidP="00BB4BD6">
      <w:pPr>
        <w:rPr>
          <w:lang w:val="en-GB"/>
        </w:rPr>
      </w:pPr>
    </w:p>
    <w:p w14:paraId="0C8835B6" w14:textId="4BC5CE8A" w:rsidR="00BB4BD6" w:rsidRPr="00460B05" w:rsidRDefault="00153ACC" w:rsidP="00BB4BD6">
      <w:pPr>
        <w:rPr>
          <w:lang w:val="en-GB"/>
        </w:rPr>
      </w:pPr>
      <w:r>
        <w:rPr>
          <w:lang w:val="en-GB"/>
        </w:rPr>
        <w:t>List of annexes</w:t>
      </w:r>
      <w:r w:rsidR="00BB4BD6" w:rsidRPr="00460B05">
        <w:rPr>
          <w:lang w:val="en-GB"/>
        </w:rPr>
        <w:t>:</w:t>
      </w:r>
    </w:p>
    <w:p w14:paraId="60814648" w14:textId="77777777" w:rsidR="00BB4BD6" w:rsidRPr="00460B05" w:rsidRDefault="00BB4BD6" w:rsidP="00BB4BD6">
      <w:pPr>
        <w:pStyle w:val="NormalnyWeb"/>
        <w:adjustRightInd w:val="0"/>
        <w:snapToGrid w:val="0"/>
        <w:spacing w:before="0" w:beforeAutospacing="0" w:after="0" w:afterAutospacing="0"/>
        <w:jc w:val="both"/>
        <w:rPr>
          <w:sz w:val="16"/>
          <w:szCs w:val="16"/>
          <w:lang w:val="en-GB"/>
        </w:rPr>
      </w:pPr>
      <w:r w:rsidRPr="00460B05">
        <w:rPr>
          <w:sz w:val="16"/>
          <w:szCs w:val="16"/>
          <w:lang w:val="en-GB"/>
        </w:rPr>
        <w:t xml:space="preserve">1. Thesis (4 </w:t>
      </w:r>
      <w:r>
        <w:rPr>
          <w:sz w:val="16"/>
          <w:szCs w:val="16"/>
          <w:lang w:val="en-GB"/>
        </w:rPr>
        <w:t xml:space="preserve">paper </w:t>
      </w:r>
      <w:r w:rsidRPr="00460B05">
        <w:rPr>
          <w:sz w:val="16"/>
          <w:szCs w:val="16"/>
          <w:lang w:val="en-GB"/>
        </w:rPr>
        <w:t xml:space="preserve">copies </w:t>
      </w:r>
      <w:r>
        <w:rPr>
          <w:sz w:val="16"/>
          <w:szCs w:val="16"/>
          <w:lang w:val="en-GB"/>
        </w:rPr>
        <w:t>and a</w:t>
      </w:r>
      <w:r w:rsidRPr="00460B05">
        <w:rPr>
          <w:sz w:val="16"/>
          <w:szCs w:val="16"/>
          <w:lang w:val="en-GB"/>
        </w:rPr>
        <w:t xml:space="preserve"> copy recorded on a digital data carrier)</w:t>
      </w:r>
    </w:p>
    <w:p w14:paraId="5A7216B7" w14:textId="77777777" w:rsidR="00BB4BD6" w:rsidRPr="00460B05" w:rsidRDefault="00BB4BD6" w:rsidP="00BB4BD6">
      <w:pPr>
        <w:pStyle w:val="NormalnyWeb"/>
        <w:adjustRightInd w:val="0"/>
        <w:snapToGrid w:val="0"/>
        <w:spacing w:before="0" w:beforeAutospacing="0" w:after="0" w:afterAutospacing="0"/>
        <w:jc w:val="both"/>
        <w:rPr>
          <w:sz w:val="16"/>
          <w:szCs w:val="16"/>
          <w:lang w:val="en-GB"/>
        </w:rPr>
      </w:pPr>
      <w:r w:rsidRPr="00460B05">
        <w:rPr>
          <w:sz w:val="16"/>
          <w:szCs w:val="16"/>
          <w:lang w:val="en-GB"/>
        </w:rPr>
        <w:t>2. Statement of the candidate and</w:t>
      </w:r>
      <w:r>
        <w:rPr>
          <w:sz w:val="16"/>
          <w:szCs w:val="16"/>
          <w:lang w:val="en-GB"/>
        </w:rPr>
        <w:t xml:space="preserve"> </w:t>
      </w:r>
      <w:r w:rsidRPr="00460B05">
        <w:rPr>
          <w:sz w:val="16"/>
          <w:szCs w:val="16"/>
          <w:lang w:val="en-GB"/>
        </w:rPr>
        <w:t xml:space="preserve">the remaining co-authors in the case </w:t>
      </w:r>
      <w:r w:rsidRPr="00460B05">
        <w:rPr>
          <w:bCs/>
          <w:sz w:val="16"/>
          <w:szCs w:val="16"/>
          <w:lang w:val="en-GB"/>
        </w:rPr>
        <w:t>where the thesis is a series of published and thematically related scientific articles</w:t>
      </w:r>
      <w:r w:rsidRPr="00460B05">
        <w:rPr>
          <w:sz w:val="16"/>
          <w:szCs w:val="16"/>
          <w:lang w:val="en-GB"/>
        </w:rPr>
        <w:t>.</w:t>
      </w:r>
    </w:p>
    <w:p w14:paraId="65DE4D29" w14:textId="77777777" w:rsidR="00BB4BD6" w:rsidRPr="00460B05" w:rsidRDefault="00BB4BD6" w:rsidP="00BB4BD6">
      <w:pPr>
        <w:pStyle w:val="NormalnyWeb"/>
        <w:adjustRightInd w:val="0"/>
        <w:snapToGrid w:val="0"/>
        <w:spacing w:before="0" w:beforeAutospacing="0" w:after="0" w:afterAutospacing="0"/>
        <w:jc w:val="both"/>
        <w:rPr>
          <w:color w:val="000000" w:themeColor="text1"/>
          <w:sz w:val="16"/>
          <w:szCs w:val="16"/>
          <w:lang w:val="en-GB"/>
        </w:rPr>
      </w:pPr>
      <w:r w:rsidRPr="00460B05">
        <w:rPr>
          <w:color w:val="000000" w:themeColor="text1"/>
          <w:sz w:val="16"/>
          <w:szCs w:val="16"/>
          <w:lang w:val="en-GB"/>
        </w:rPr>
        <w:t xml:space="preserve">3. </w:t>
      </w:r>
      <w:r w:rsidRPr="00460B05">
        <w:rPr>
          <w:sz w:val="16"/>
          <w:szCs w:val="16"/>
          <w:lang w:val="en-GB"/>
        </w:rPr>
        <w:t xml:space="preserve">Summary in English (for </w:t>
      </w:r>
      <w:r>
        <w:rPr>
          <w:sz w:val="16"/>
          <w:szCs w:val="16"/>
          <w:lang w:val="en-GB"/>
        </w:rPr>
        <w:t>a</w:t>
      </w:r>
      <w:r w:rsidRPr="00460B05">
        <w:rPr>
          <w:sz w:val="16"/>
          <w:szCs w:val="16"/>
          <w:lang w:val="en-GB"/>
        </w:rPr>
        <w:t xml:space="preserve"> thesis written in Polish) or in Polish (for </w:t>
      </w:r>
      <w:r>
        <w:rPr>
          <w:sz w:val="16"/>
          <w:szCs w:val="16"/>
          <w:lang w:val="en-GB"/>
        </w:rPr>
        <w:t>a</w:t>
      </w:r>
      <w:r w:rsidRPr="00460B05">
        <w:rPr>
          <w:sz w:val="16"/>
          <w:szCs w:val="16"/>
          <w:lang w:val="en-GB"/>
        </w:rPr>
        <w:t xml:space="preserve"> thesis written in a foreign language)</w:t>
      </w:r>
      <w:r w:rsidRPr="00460B05">
        <w:rPr>
          <w:color w:val="000000" w:themeColor="text1"/>
          <w:sz w:val="16"/>
          <w:szCs w:val="16"/>
          <w:lang w:val="en-GB"/>
        </w:rPr>
        <w:t>.</w:t>
      </w:r>
    </w:p>
    <w:p w14:paraId="1C430034" w14:textId="77777777" w:rsidR="00BB4BD6" w:rsidRPr="00460B05" w:rsidRDefault="00BB4BD6" w:rsidP="00BB4BD6">
      <w:pPr>
        <w:pStyle w:val="NormalnyWeb"/>
        <w:adjustRightInd w:val="0"/>
        <w:snapToGrid w:val="0"/>
        <w:spacing w:before="0" w:beforeAutospacing="0" w:after="0" w:afterAutospacing="0"/>
        <w:jc w:val="both"/>
        <w:rPr>
          <w:color w:val="000000" w:themeColor="text1"/>
          <w:sz w:val="16"/>
          <w:szCs w:val="16"/>
          <w:lang w:val="en-GB"/>
        </w:rPr>
      </w:pPr>
      <w:r w:rsidRPr="00460B05">
        <w:rPr>
          <w:color w:val="000000" w:themeColor="text1"/>
          <w:sz w:val="16"/>
          <w:szCs w:val="16"/>
          <w:lang w:val="en-GB"/>
        </w:rPr>
        <w:t xml:space="preserve">4. </w:t>
      </w:r>
      <w:r w:rsidRPr="00460B05">
        <w:rPr>
          <w:sz w:val="16"/>
          <w:szCs w:val="16"/>
          <w:lang w:val="en-GB"/>
        </w:rPr>
        <w:t>Opinion/opinions of the supervisor/ the supervisors/ the assistant supervisor.</w:t>
      </w:r>
    </w:p>
    <w:p w14:paraId="516B8A5B" w14:textId="77777777" w:rsidR="00BB4BD6" w:rsidRPr="00460B05" w:rsidRDefault="00BB4BD6" w:rsidP="00BB4BD6">
      <w:pPr>
        <w:pStyle w:val="NormalnyWeb"/>
        <w:adjustRightInd w:val="0"/>
        <w:snapToGrid w:val="0"/>
        <w:spacing w:before="0" w:beforeAutospacing="0" w:after="0" w:afterAutospacing="0"/>
        <w:jc w:val="both"/>
        <w:rPr>
          <w:color w:val="000000" w:themeColor="text1"/>
          <w:sz w:val="16"/>
          <w:szCs w:val="16"/>
          <w:lang w:val="en-GB"/>
        </w:rPr>
      </w:pPr>
      <w:r w:rsidRPr="00460B05">
        <w:rPr>
          <w:color w:val="000000" w:themeColor="text1"/>
          <w:sz w:val="16"/>
          <w:szCs w:val="16"/>
          <w:lang w:val="en-GB"/>
        </w:rPr>
        <w:t xml:space="preserve">5. </w:t>
      </w:r>
      <w:r w:rsidRPr="00460B05">
        <w:rPr>
          <w:sz w:val="16"/>
          <w:szCs w:val="16"/>
          <w:lang w:val="en-GB"/>
        </w:rPr>
        <w:t xml:space="preserve">Information on the course of the doctoral assessment process/ the assessment process for </w:t>
      </w:r>
      <w:r>
        <w:rPr>
          <w:sz w:val="16"/>
          <w:szCs w:val="16"/>
          <w:lang w:val="en-GB"/>
        </w:rPr>
        <w:t xml:space="preserve">an </w:t>
      </w:r>
      <w:r w:rsidRPr="00460B05">
        <w:rPr>
          <w:sz w:val="16"/>
          <w:szCs w:val="16"/>
          <w:lang w:val="en-GB"/>
        </w:rPr>
        <w:t xml:space="preserve">award of the degree of </w:t>
      </w:r>
      <w:proofErr w:type="spellStart"/>
      <w:r w:rsidRPr="00460B05">
        <w:rPr>
          <w:sz w:val="16"/>
          <w:szCs w:val="16"/>
          <w:lang w:val="en-GB"/>
        </w:rPr>
        <w:t>doktor</w:t>
      </w:r>
      <w:proofErr w:type="spellEnd"/>
      <w:r w:rsidRPr="00460B05">
        <w:rPr>
          <w:sz w:val="16"/>
          <w:szCs w:val="16"/>
          <w:lang w:val="en-GB"/>
        </w:rPr>
        <w:t xml:space="preserve">, if the candidate has applied earlier for </w:t>
      </w:r>
      <w:r>
        <w:rPr>
          <w:sz w:val="16"/>
          <w:szCs w:val="16"/>
          <w:lang w:val="en-GB"/>
        </w:rPr>
        <w:t>an</w:t>
      </w:r>
      <w:r w:rsidRPr="00460B05">
        <w:rPr>
          <w:sz w:val="16"/>
          <w:szCs w:val="16"/>
          <w:lang w:val="en-GB"/>
        </w:rPr>
        <w:t xml:space="preserve"> award of the degree of </w:t>
      </w:r>
      <w:proofErr w:type="spellStart"/>
      <w:r w:rsidRPr="00460B05">
        <w:rPr>
          <w:sz w:val="16"/>
          <w:szCs w:val="16"/>
          <w:lang w:val="en-GB"/>
        </w:rPr>
        <w:t>doktor</w:t>
      </w:r>
      <w:proofErr w:type="spellEnd"/>
      <w:r w:rsidRPr="00460B05">
        <w:rPr>
          <w:color w:val="000000" w:themeColor="text1"/>
          <w:sz w:val="16"/>
          <w:szCs w:val="16"/>
          <w:lang w:val="en-GB"/>
        </w:rPr>
        <w:t>.</w:t>
      </w:r>
    </w:p>
    <w:p w14:paraId="25A79921" w14:textId="035C8B18" w:rsidR="00BB4BD6" w:rsidRPr="00460B05" w:rsidRDefault="00BB4BD6" w:rsidP="00BB4BD6">
      <w:pPr>
        <w:pStyle w:val="NormalnyWeb"/>
        <w:adjustRightInd w:val="0"/>
        <w:snapToGrid w:val="0"/>
        <w:spacing w:before="0" w:beforeAutospacing="0" w:after="0" w:afterAutospacing="0"/>
        <w:jc w:val="both"/>
        <w:rPr>
          <w:color w:val="000000" w:themeColor="text1"/>
          <w:sz w:val="16"/>
          <w:szCs w:val="16"/>
          <w:lang w:val="en-GB"/>
        </w:rPr>
      </w:pPr>
      <w:r w:rsidRPr="00460B05">
        <w:rPr>
          <w:color w:val="000000" w:themeColor="text1"/>
          <w:sz w:val="16"/>
          <w:szCs w:val="16"/>
          <w:lang w:val="en-GB"/>
        </w:rPr>
        <w:t>6.</w:t>
      </w:r>
      <w:r w:rsidRPr="00460B05" w:rsidDel="00D97A7F">
        <w:rPr>
          <w:color w:val="000000" w:themeColor="text1"/>
          <w:sz w:val="16"/>
          <w:szCs w:val="16"/>
          <w:lang w:val="en-GB"/>
        </w:rPr>
        <w:t xml:space="preserve"> </w:t>
      </w:r>
      <w:r w:rsidRPr="00460B05">
        <w:rPr>
          <w:color w:val="000000" w:themeColor="text1"/>
          <w:sz w:val="16"/>
          <w:szCs w:val="16"/>
          <w:lang w:val="en-GB"/>
        </w:rPr>
        <w:t>S</w:t>
      </w:r>
      <w:r w:rsidRPr="00460B05">
        <w:rPr>
          <w:sz w:val="16"/>
          <w:szCs w:val="16"/>
          <w:lang w:val="en-GB"/>
        </w:rPr>
        <w:t>tatement that the thesis submitted has not been a basis for</w:t>
      </w:r>
      <w:r w:rsidR="00E55B9A">
        <w:rPr>
          <w:sz w:val="16"/>
          <w:szCs w:val="16"/>
          <w:lang w:val="en-GB"/>
        </w:rPr>
        <w:t xml:space="preserve"> an</w:t>
      </w:r>
      <w:r w:rsidRPr="00460B05">
        <w:rPr>
          <w:sz w:val="16"/>
          <w:szCs w:val="16"/>
          <w:lang w:val="en-GB"/>
        </w:rPr>
        <w:t xml:space="preserve"> application for </w:t>
      </w:r>
      <w:r>
        <w:rPr>
          <w:sz w:val="16"/>
          <w:szCs w:val="16"/>
          <w:lang w:val="en-GB"/>
        </w:rPr>
        <w:t>an</w:t>
      </w:r>
      <w:r w:rsidRPr="00460B05">
        <w:rPr>
          <w:sz w:val="16"/>
          <w:szCs w:val="16"/>
          <w:lang w:val="en-GB"/>
        </w:rPr>
        <w:t xml:space="preserve"> award of the scientific degree of </w:t>
      </w:r>
      <w:proofErr w:type="spellStart"/>
      <w:r w:rsidRPr="00460B05">
        <w:rPr>
          <w:sz w:val="16"/>
          <w:szCs w:val="16"/>
          <w:lang w:val="en-GB"/>
        </w:rPr>
        <w:t>doktor</w:t>
      </w:r>
      <w:proofErr w:type="spellEnd"/>
      <w:r w:rsidRPr="00460B05">
        <w:rPr>
          <w:color w:val="000000" w:themeColor="text1"/>
          <w:sz w:val="16"/>
          <w:szCs w:val="16"/>
          <w:lang w:val="en-GB"/>
        </w:rPr>
        <w:t>.</w:t>
      </w:r>
    </w:p>
    <w:p w14:paraId="29AA5930" w14:textId="52E04F70" w:rsidR="00BB4BD6" w:rsidRPr="00460B05" w:rsidRDefault="00BB4BD6" w:rsidP="00BB4BD6">
      <w:pPr>
        <w:pStyle w:val="NormalnyWeb"/>
        <w:adjustRightInd w:val="0"/>
        <w:snapToGrid w:val="0"/>
        <w:spacing w:before="0" w:beforeAutospacing="0" w:after="0" w:afterAutospacing="0"/>
        <w:jc w:val="both"/>
        <w:rPr>
          <w:bCs/>
          <w:color w:val="000000" w:themeColor="text1"/>
          <w:sz w:val="16"/>
          <w:szCs w:val="16"/>
          <w:lang w:val="en-GB"/>
        </w:rPr>
      </w:pPr>
      <w:r w:rsidRPr="00460B05">
        <w:rPr>
          <w:color w:val="000000" w:themeColor="text1"/>
          <w:sz w:val="16"/>
          <w:szCs w:val="16"/>
          <w:lang w:val="en-GB"/>
        </w:rPr>
        <w:t xml:space="preserve">7. </w:t>
      </w:r>
      <w:r w:rsidR="00E55B9A">
        <w:rPr>
          <w:sz w:val="16"/>
          <w:szCs w:val="16"/>
          <w:lang w:val="en-GB"/>
        </w:rPr>
        <w:t>A b</w:t>
      </w:r>
      <w:r w:rsidRPr="00460B05">
        <w:rPr>
          <w:sz w:val="16"/>
          <w:szCs w:val="16"/>
          <w:lang w:val="en-GB"/>
        </w:rPr>
        <w:t>rief account</w:t>
      </w:r>
      <w:r>
        <w:rPr>
          <w:sz w:val="16"/>
          <w:szCs w:val="16"/>
          <w:lang w:val="en-GB"/>
        </w:rPr>
        <w:t xml:space="preserve"> of the scientific career with </w:t>
      </w:r>
      <w:r w:rsidR="006E61CC">
        <w:rPr>
          <w:sz w:val="16"/>
          <w:szCs w:val="16"/>
          <w:lang w:val="en-GB"/>
        </w:rPr>
        <w:t>a</w:t>
      </w:r>
      <w:r w:rsidRPr="00460B05">
        <w:rPr>
          <w:sz w:val="16"/>
          <w:szCs w:val="16"/>
          <w:lang w:val="en-GB"/>
        </w:rPr>
        <w:t xml:space="preserve"> list of scientific achievements</w:t>
      </w:r>
      <w:r w:rsidRPr="00460B05">
        <w:rPr>
          <w:color w:val="000000" w:themeColor="text1"/>
          <w:sz w:val="16"/>
          <w:szCs w:val="16"/>
          <w:lang w:val="en-GB"/>
        </w:rPr>
        <w:t>.</w:t>
      </w:r>
    </w:p>
    <w:p w14:paraId="4834E67B" w14:textId="710DF772" w:rsidR="00BB4BD6" w:rsidRPr="00460B05" w:rsidRDefault="00BB4BD6" w:rsidP="00BB4BD6">
      <w:pPr>
        <w:pStyle w:val="NormalnyWeb"/>
        <w:adjustRightInd w:val="0"/>
        <w:snapToGrid w:val="0"/>
        <w:spacing w:before="0" w:beforeAutospacing="0" w:after="0" w:afterAutospacing="0"/>
        <w:jc w:val="both"/>
        <w:rPr>
          <w:color w:val="000000" w:themeColor="text1"/>
          <w:sz w:val="16"/>
          <w:szCs w:val="16"/>
          <w:lang w:val="en-GB"/>
        </w:rPr>
      </w:pPr>
      <w:r w:rsidRPr="00460B05">
        <w:rPr>
          <w:bCs/>
          <w:color w:val="000000" w:themeColor="text1"/>
          <w:sz w:val="16"/>
          <w:szCs w:val="16"/>
          <w:lang w:val="en-GB"/>
        </w:rPr>
        <w:t xml:space="preserve">8. </w:t>
      </w:r>
      <w:r w:rsidRPr="00460B05">
        <w:rPr>
          <w:sz w:val="16"/>
          <w:szCs w:val="16"/>
          <w:lang w:val="en-GB"/>
        </w:rPr>
        <w:t xml:space="preserve">Information </w:t>
      </w:r>
      <w:r w:rsidR="00142529">
        <w:rPr>
          <w:sz w:val="16"/>
          <w:szCs w:val="16"/>
          <w:lang w:val="en-GB"/>
        </w:rPr>
        <w:t xml:space="preserve">on </w:t>
      </w:r>
      <w:r w:rsidRPr="00460B05">
        <w:rPr>
          <w:sz w:val="16"/>
          <w:szCs w:val="16"/>
          <w:lang w:val="en-GB"/>
        </w:rPr>
        <w:t>whether the subject of the thesis is confidential by law</w:t>
      </w:r>
      <w:r w:rsidRPr="00460B05">
        <w:rPr>
          <w:color w:val="000000" w:themeColor="text1"/>
          <w:sz w:val="16"/>
          <w:szCs w:val="16"/>
          <w:lang w:val="en-GB"/>
        </w:rPr>
        <w:t>.</w:t>
      </w:r>
    </w:p>
    <w:p w14:paraId="307ACB0F" w14:textId="1DE1F1B4" w:rsidR="00BB4BD6" w:rsidRPr="00460B05" w:rsidRDefault="00E2709A" w:rsidP="00BB4BD6">
      <w:pPr>
        <w:pStyle w:val="NormalnyWeb"/>
        <w:adjustRightInd w:val="0"/>
        <w:snapToGrid w:val="0"/>
        <w:spacing w:before="0" w:beforeAutospacing="0" w:after="0" w:afterAutospacing="0"/>
        <w:jc w:val="both"/>
        <w:rPr>
          <w:sz w:val="16"/>
          <w:szCs w:val="16"/>
          <w:lang w:val="en-GB"/>
        </w:rPr>
      </w:pPr>
      <w:r>
        <w:rPr>
          <w:color w:val="000000" w:themeColor="text1"/>
          <w:sz w:val="16"/>
          <w:szCs w:val="16"/>
          <w:lang w:val="en-GB"/>
        </w:rPr>
        <w:t>9. C</w:t>
      </w:r>
      <w:r w:rsidR="00153ACC">
        <w:rPr>
          <w:bCs/>
          <w:color w:val="000000" w:themeColor="text1"/>
          <w:sz w:val="16"/>
          <w:szCs w:val="16"/>
          <w:lang w:val="en-GB"/>
        </w:rPr>
        <w:t>opy of a c</w:t>
      </w:r>
      <w:r w:rsidR="00BB4BD6" w:rsidRPr="00460B05">
        <w:rPr>
          <w:sz w:val="16"/>
          <w:szCs w:val="16"/>
          <w:lang w:val="en-GB"/>
        </w:rPr>
        <w:t xml:space="preserve">ertificate confirming </w:t>
      </w:r>
      <w:r w:rsidR="00153ACC">
        <w:rPr>
          <w:sz w:val="16"/>
          <w:szCs w:val="16"/>
          <w:lang w:val="en-GB"/>
        </w:rPr>
        <w:t>the</w:t>
      </w:r>
      <w:r w:rsidR="00BB4BD6">
        <w:rPr>
          <w:sz w:val="16"/>
          <w:szCs w:val="16"/>
          <w:lang w:val="en-GB"/>
        </w:rPr>
        <w:t xml:space="preserve"> command</w:t>
      </w:r>
      <w:r w:rsidR="00BB4BD6" w:rsidRPr="00460B05">
        <w:rPr>
          <w:sz w:val="16"/>
          <w:szCs w:val="16"/>
          <w:lang w:val="en-GB"/>
        </w:rPr>
        <w:t xml:space="preserve"> of a modern foreign language..</w:t>
      </w:r>
    </w:p>
    <w:p w14:paraId="71CCD823" w14:textId="73A60676" w:rsidR="00BB4BD6" w:rsidRPr="00460B05" w:rsidRDefault="00BB4BD6" w:rsidP="00BB4BD6">
      <w:pPr>
        <w:pStyle w:val="NormalnyWeb"/>
        <w:adjustRightInd w:val="0"/>
        <w:snapToGrid w:val="0"/>
        <w:spacing w:before="0" w:beforeAutospacing="0" w:after="120" w:afterAutospacing="0"/>
        <w:jc w:val="both"/>
        <w:rPr>
          <w:sz w:val="16"/>
          <w:szCs w:val="16"/>
          <w:lang w:val="en-GB"/>
        </w:rPr>
      </w:pPr>
      <w:r w:rsidRPr="00460B05">
        <w:rPr>
          <w:sz w:val="16"/>
          <w:szCs w:val="16"/>
          <w:lang w:val="en-GB"/>
        </w:rPr>
        <w:t>1</w:t>
      </w:r>
      <w:r w:rsidR="00E2709A">
        <w:rPr>
          <w:sz w:val="16"/>
          <w:szCs w:val="16"/>
          <w:lang w:val="en-GB"/>
        </w:rPr>
        <w:t>0</w:t>
      </w:r>
      <w:r w:rsidRPr="00460B05">
        <w:rPr>
          <w:sz w:val="16"/>
          <w:szCs w:val="16"/>
          <w:lang w:val="en-GB"/>
        </w:rPr>
        <w:t xml:space="preserve">. Document </w:t>
      </w:r>
      <w:r w:rsidR="00153ACC">
        <w:rPr>
          <w:sz w:val="16"/>
          <w:szCs w:val="16"/>
          <w:lang w:val="en-GB"/>
        </w:rPr>
        <w:t>confirming</w:t>
      </w:r>
      <w:r w:rsidRPr="00460B05">
        <w:rPr>
          <w:sz w:val="16"/>
          <w:szCs w:val="16"/>
          <w:lang w:val="en-GB"/>
        </w:rPr>
        <w:t xml:space="preserve"> achievement of the learning outcomes for qualifications at level 8 of </w:t>
      </w:r>
      <w:r>
        <w:rPr>
          <w:sz w:val="16"/>
          <w:szCs w:val="16"/>
          <w:lang w:val="en-GB"/>
        </w:rPr>
        <w:t>PRK</w:t>
      </w:r>
      <w:r w:rsidRPr="00460B05">
        <w:rPr>
          <w:sz w:val="16"/>
          <w:szCs w:val="16"/>
          <w:lang w:val="en-GB"/>
        </w:rPr>
        <w:t>.</w:t>
      </w:r>
    </w:p>
    <w:p w14:paraId="1B97C627" w14:textId="77777777" w:rsidR="00BB4BD6" w:rsidRDefault="00BB4BD6" w:rsidP="00BB4BD6">
      <w:pPr>
        <w:rPr>
          <w:lang w:val="en-GB"/>
        </w:rPr>
      </w:pPr>
    </w:p>
    <w:p w14:paraId="0596354D" w14:textId="77777777" w:rsidR="00153ACC" w:rsidRDefault="00153ACC" w:rsidP="00BB4BD6">
      <w:pPr>
        <w:rPr>
          <w:lang w:val="en-GB"/>
        </w:rPr>
      </w:pPr>
    </w:p>
    <w:p w14:paraId="5D10EA36" w14:textId="36F8962C" w:rsidR="00153ACC" w:rsidRPr="00153ACC" w:rsidRDefault="00153ACC" w:rsidP="00153ACC">
      <w:pPr>
        <w:rPr>
          <w:lang w:val="en-GB"/>
        </w:rPr>
      </w:pPr>
      <w:r w:rsidRPr="00153ACC">
        <w:rPr>
          <w:lang w:val="en-GB"/>
        </w:rPr>
        <w:t>*</w:t>
      </w:r>
      <w:r>
        <w:rPr>
          <w:lang w:val="en-GB"/>
        </w:rPr>
        <w:t xml:space="preserve">   provided by the secretariat</w:t>
      </w:r>
    </w:p>
    <w:p w14:paraId="7EAB9292" w14:textId="4498DA39" w:rsidR="00153ACC" w:rsidRPr="00153ACC" w:rsidRDefault="00153ACC" w:rsidP="00153ACC">
      <w:pPr>
        <w:jc w:val="both"/>
        <w:rPr>
          <w:lang w:val="en-GB"/>
        </w:rPr>
      </w:pPr>
      <w:r w:rsidRPr="00153ACC">
        <w:rPr>
          <w:lang w:val="en-GB"/>
        </w:rPr>
        <w:t>**</w:t>
      </w:r>
      <w:r>
        <w:rPr>
          <w:lang w:val="en-GB"/>
        </w:rPr>
        <w:t xml:space="preserve"> </w:t>
      </w:r>
      <w:r w:rsidRPr="00153ACC">
        <w:rPr>
          <w:lang w:val="en-GB"/>
        </w:rPr>
        <w:t>delete as appropriate</w:t>
      </w:r>
    </w:p>
    <w:p w14:paraId="5A8CA0D0" w14:textId="1722DA16" w:rsidR="00153ACC" w:rsidRPr="00153ACC" w:rsidRDefault="00153ACC" w:rsidP="00BB4BD6">
      <w:pPr>
        <w:rPr>
          <w:lang w:val="en-GB"/>
        </w:rPr>
        <w:sectPr w:rsidR="00153ACC" w:rsidRPr="00153ACC" w:rsidSect="00BB4BD6">
          <w:headerReference w:type="even" r:id="rId34"/>
          <w:headerReference w:type="default" r:id="rId35"/>
          <w:footerReference w:type="even" r:id="rId36"/>
          <w:footerReference w:type="default" r:id="rId37"/>
          <w:headerReference w:type="first" r:id="rId38"/>
          <w:footerReference w:type="first" r:id="rId39"/>
          <w:type w:val="continuous"/>
          <w:pgSz w:w="11906" w:h="16838"/>
          <w:pgMar w:top="1417" w:right="1417" w:bottom="1417" w:left="1417" w:header="708" w:footer="708" w:gutter="0"/>
          <w:cols w:space="708"/>
          <w:docGrid w:linePitch="360"/>
        </w:sectPr>
      </w:pPr>
    </w:p>
    <w:p w14:paraId="60022D31" w14:textId="77777777" w:rsidR="00BB4BD6" w:rsidRDefault="00BB4BD6" w:rsidP="00BB4BD6">
      <w:pPr>
        <w:rPr>
          <w:rFonts w:eastAsia="Calibri"/>
          <w:lang w:val="en-GB"/>
        </w:rPr>
      </w:pPr>
      <w:r>
        <w:rPr>
          <w:rFonts w:eastAsia="Calibri"/>
          <w:lang w:val="en-GB"/>
        </w:rPr>
        <w:br w:type="page"/>
      </w:r>
    </w:p>
    <w:p w14:paraId="6E26040D" w14:textId="218ECA85" w:rsidR="00817290" w:rsidRPr="00460B05" w:rsidRDefault="00666B2C" w:rsidP="00817290">
      <w:pPr>
        <w:spacing w:after="160" w:line="259" w:lineRule="auto"/>
        <w:contextualSpacing/>
        <w:jc w:val="center"/>
        <w:rPr>
          <w:rFonts w:eastAsia="Calibri"/>
          <w:lang w:val="en-GB"/>
        </w:rPr>
      </w:pPr>
      <w:r w:rsidRPr="00460B05">
        <w:rPr>
          <w:rFonts w:eastAsia="Calibri"/>
          <w:lang w:val="en-GB"/>
        </w:rPr>
        <w:t>MINUTES OF THE EXAMINATION COMMISSION</w:t>
      </w:r>
    </w:p>
    <w:p w14:paraId="43764E93" w14:textId="04674903" w:rsidR="00817290" w:rsidRPr="00460B05" w:rsidRDefault="00666B2C" w:rsidP="00817290">
      <w:pPr>
        <w:spacing w:after="160" w:line="259" w:lineRule="auto"/>
        <w:contextualSpacing/>
        <w:rPr>
          <w:rFonts w:eastAsia="Calibri"/>
          <w:lang w:val="en-GB"/>
        </w:rPr>
      </w:pPr>
      <w:r w:rsidRPr="00460B05">
        <w:rPr>
          <w:rFonts w:eastAsia="Calibri"/>
          <w:lang w:val="en-GB" w:eastAsia="en-US"/>
        </w:rPr>
        <w:t>to conduct the doctoral examination</w:t>
      </w:r>
      <w:r w:rsidR="00282CB7">
        <w:rPr>
          <w:rFonts w:eastAsia="Calibri"/>
          <w:lang w:val="en-GB"/>
        </w:rPr>
        <w:t xml:space="preserve"> </w:t>
      </w:r>
      <w:r w:rsidR="00817290" w:rsidRPr="00460B05">
        <w:rPr>
          <w:rFonts w:eastAsia="Calibri"/>
          <w:lang w:val="en-GB"/>
        </w:rPr>
        <w:t xml:space="preserve">/ </w:t>
      </w:r>
      <w:r w:rsidRPr="00460B05">
        <w:rPr>
          <w:rFonts w:eastAsia="Calibri"/>
          <w:lang w:val="en-GB" w:eastAsia="en-US"/>
        </w:rPr>
        <w:t>the examination on a modern foreign language</w:t>
      </w:r>
      <w:r w:rsidR="00817290" w:rsidRPr="00460B05">
        <w:rPr>
          <w:rFonts w:eastAsia="Calibri"/>
          <w:lang w:val="en-GB"/>
        </w:rPr>
        <w:t xml:space="preserve"> –……………………………..</w:t>
      </w:r>
      <w:r w:rsidRPr="00460B05">
        <w:rPr>
          <w:rFonts w:eastAsia="Calibri"/>
          <w:lang w:val="en-GB"/>
        </w:rPr>
        <w:t xml:space="preserve"> language</w:t>
      </w:r>
      <w:r w:rsidR="00817290" w:rsidRPr="00460B05">
        <w:rPr>
          <w:rFonts w:eastAsia="Calibri"/>
          <w:lang w:val="en-GB"/>
        </w:rPr>
        <w:t>*</w:t>
      </w:r>
    </w:p>
    <w:p w14:paraId="2CB12DF4" w14:textId="77777777" w:rsidR="00817290" w:rsidRPr="00460B05" w:rsidRDefault="00817290" w:rsidP="00817290">
      <w:pPr>
        <w:spacing w:after="160" w:line="259" w:lineRule="auto"/>
        <w:contextualSpacing/>
        <w:rPr>
          <w:rFonts w:eastAsia="Calibri"/>
          <w:lang w:val="en-GB"/>
        </w:rPr>
      </w:pPr>
    </w:p>
    <w:p w14:paraId="243CA73C" w14:textId="02CF7331" w:rsidR="00817290" w:rsidRPr="00460B05" w:rsidRDefault="00666B2C" w:rsidP="00817290">
      <w:pPr>
        <w:spacing w:after="160" w:line="259" w:lineRule="auto"/>
        <w:contextualSpacing/>
        <w:jc w:val="center"/>
        <w:rPr>
          <w:rFonts w:eastAsia="Calibri"/>
          <w:lang w:val="en-GB"/>
        </w:rPr>
      </w:pPr>
      <w:r w:rsidRPr="00460B05">
        <w:rPr>
          <w:rFonts w:eastAsia="Calibri"/>
          <w:lang w:val="en-GB"/>
        </w:rPr>
        <w:t>appointed by</w:t>
      </w:r>
    </w:p>
    <w:p w14:paraId="45E8681C" w14:textId="5F54F157" w:rsidR="00817290" w:rsidRPr="00460B05" w:rsidRDefault="00666B2C" w:rsidP="00817290">
      <w:pPr>
        <w:spacing w:after="160" w:line="259" w:lineRule="auto"/>
        <w:contextualSpacing/>
        <w:jc w:val="center"/>
        <w:rPr>
          <w:rFonts w:eastAsia="Calibri"/>
          <w:lang w:val="en-GB"/>
        </w:rPr>
      </w:pPr>
      <w:r w:rsidRPr="00460B05">
        <w:rPr>
          <w:rFonts w:eastAsia="Calibri"/>
          <w:lang w:val="en-GB"/>
        </w:rPr>
        <w:t>the Scientific Board of the Jerzy Haber Institute of Catalysis and Surface Chemistry</w:t>
      </w:r>
    </w:p>
    <w:p w14:paraId="7FEEE6AA" w14:textId="64F6FA3E" w:rsidR="00817290" w:rsidRPr="00460B05" w:rsidRDefault="00666B2C" w:rsidP="00817290">
      <w:pPr>
        <w:spacing w:after="160" w:line="259" w:lineRule="auto"/>
        <w:contextualSpacing/>
        <w:jc w:val="center"/>
        <w:rPr>
          <w:rFonts w:eastAsia="Calibri"/>
          <w:lang w:val="en-GB"/>
        </w:rPr>
      </w:pPr>
      <w:r w:rsidRPr="00460B05">
        <w:rPr>
          <w:rFonts w:eastAsia="Calibri"/>
          <w:lang w:val="en-GB"/>
        </w:rPr>
        <w:t>Polish Academy of Sciences</w:t>
      </w:r>
    </w:p>
    <w:p w14:paraId="0B140890" w14:textId="004922CA" w:rsidR="00817290" w:rsidRPr="00460B05" w:rsidRDefault="007B658F" w:rsidP="00817290">
      <w:pPr>
        <w:spacing w:after="160" w:line="259" w:lineRule="auto"/>
        <w:contextualSpacing/>
        <w:jc w:val="center"/>
        <w:rPr>
          <w:rFonts w:eastAsia="Calibri"/>
          <w:lang w:val="en-GB"/>
        </w:rPr>
      </w:pPr>
      <w:r>
        <w:rPr>
          <w:rFonts w:eastAsia="Calibri"/>
          <w:lang w:val="en-GB"/>
        </w:rPr>
        <w:t>i</w:t>
      </w:r>
      <w:r w:rsidR="00666B2C" w:rsidRPr="00460B05">
        <w:rPr>
          <w:rFonts w:eastAsia="Calibri"/>
          <w:lang w:val="en-GB"/>
        </w:rPr>
        <w:t>n the assessment proces</w:t>
      </w:r>
      <w:r w:rsidR="00460B05" w:rsidRPr="00460B05">
        <w:rPr>
          <w:rFonts w:eastAsia="Calibri"/>
          <w:lang w:val="en-GB"/>
        </w:rPr>
        <w:t>s</w:t>
      </w:r>
      <w:r w:rsidR="00666B2C" w:rsidRPr="00460B05">
        <w:rPr>
          <w:rFonts w:eastAsia="Calibri"/>
          <w:lang w:val="en-GB"/>
        </w:rPr>
        <w:t xml:space="preserve"> for the award of the scientific degree of </w:t>
      </w:r>
      <w:proofErr w:type="spellStart"/>
      <w:r w:rsidR="00666B2C" w:rsidRPr="00460B05">
        <w:rPr>
          <w:rFonts w:eastAsia="Calibri"/>
          <w:lang w:val="en-GB"/>
        </w:rPr>
        <w:t>doktor</w:t>
      </w:r>
      <w:proofErr w:type="spellEnd"/>
      <w:r w:rsidR="00666B2C" w:rsidRPr="00460B05">
        <w:rPr>
          <w:rFonts w:eastAsia="Calibri"/>
          <w:lang w:val="en-GB"/>
        </w:rPr>
        <w:t xml:space="preserve"> </w:t>
      </w:r>
      <w:r w:rsidR="00460B05" w:rsidRPr="00460B05">
        <w:rPr>
          <w:lang w:val="en-GB"/>
        </w:rPr>
        <w:t xml:space="preserve">in the field </w:t>
      </w:r>
      <w:r w:rsidR="00E55B9A">
        <w:rPr>
          <w:lang w:val="en-GB"/>
        </w:rPr>
        <w:t xml:space="preserve">of </w:t>
      </w:r>
      <w:r w:rsidR="00460B05" w:rsidRPr="00460B05">
        <w:rPr>
          <w:lang w:val="en-GB"/>
        </w:rPr>
        <w:t xml:space="preserve">natural sciences, in the discipline </w:t>
      </w:r>
      <w:r w:rsidR="00E55B9A">
        <w:rPr>
          <w:lang w:val="en-GB"/>
        </w:rPr>
        <w:t xml:space="preserve">of </w:t>
      </w:r>
      <w:r w:rsidR="00460B05" w:rsidRPr="00460B05">
        <w:rPr>
          <w:lang w:val="en-GB"/>
        </w:rPr>
        <w:t>chemical sciences</w:t>
      </w:r>
    </w:p>
    <w:p w14:paraId="7DA2FD33" w14:textId="77777777" w:rsidR="0005397D" w:rsidRDefault="0005397D" w:rsidP="00817290">
      <w:pPr>
        <w:spacing w:after="160" w:line="259" w:lineRule="auto"/>
        <w:contextualSpacing/>
        <w:jc w:val="center"/>
        <w:rPr>
          <w:rFonts w:eastAsia="Calibri"/>
          <w:b/>
          <w:lang w:val="en-GB"/>
        </w:rPr>
      </w:pPr>
    </w:p>
    <w:p w14:paraId="032F9A06" w14:textId="31C56AE7" w:rsidR="00817290" w:rsidRPr="00460B05" w:rsidRDefault="00460B05" w:rsidP="00817290">
      <w:pPr>
        <w:spacing w:after="160" w:line="259" w:lineRule="auto"/>
        <w:contextualSpacing/>
        <w:jc w:val="center"/>
        <w:rPr>
          <w:rFonts w:eastAsia="Calibri"/>
          <w:lang w:val="en-GB"/>
        </w:rPr>
      </w:pPr>
      <w:r w:rsidRPr="00460B05">
        <w:rPr>
          <w:rFonts w:eastAsia="Calibri"/>
          <w:b/>
          <w:lang w:val="en-GB"/>
        </w:rPr>
        <w:t>of Mr/Ms</w:t>
      </w:r>
      <w:r w:rsidR="00817290" w:rsidRPr="00460B05">
        <w:rPr>
          <w:rFonts w:eastAsia="Calibri"/>
          <w:b/>
          <w:lang w:val="en-GB"/>
        </w:rPr>
        <w:t xml:space="preserve"> </w:t>
      </w:r>
      <w:r w:rsidR="00817290" w:rsidRPr="00460B05">
        <w:rPr>
          <w:rFonts w:eastAsia="Calibri"/>
          <w:lang w:val="en-GB"/>
        </w:rPr>
        <w:t>……………………………………………</w:t>
      </w:r>
    </w:p>
    <w:p w14:paraId="54347EEB" w14:textId="4352C505" w:rsidR="00817290" w:rsidRDefault="00460B05" w:rsidP="00817290">
      <w:pPr>
        <w:spacing w:after="160" w:line="259" w:lineRule="auto"/>
        <w:contextualSpacing/>
        <w:jc w:val="center"/>
        <w:rPr>
          <w:rFonts w:eastAsia="Calibri"/>
          <w:lang w:val="en-GB"/>
        </w:rPr>
      </w:pPr>
      <w:r w:rsidRPr="00460B05">
        <w:rPr>
          <w:rFonts w:eastAsia="Calibri"/>
          <w:lang w:val="en-GB"/>
        </w:rPr>
        <w:t>initiated on</w:t>
      </w:r>
      <w:r w:rsidR="00817290" w:rsidRPr="00460B05">
        <w:rPr>
          <w:rFonts w:eastAsia="Calibri"/>
          <w:lang w:val="en-GB"/>
        </w:rPr>
        <w:t xml:space="preserve"> ……….........</w:t>
      </w:r>
    </w:p>
    <w:p w14:paraId="595D24A9" w14:textId="0AA55FBA" w:rsidR="00E2709A" w:rsidRPr="00460B05" w:rsidRDefault="00E2709A" w:rsidP="00817290">
      <w:pPr>
        <w:spacing w:after="160" w:line="259" w:lineRule="auto"/>
        <w:contextualSpacing/>
        <w:jc w:val="center"/>
        <w:rPr>
          <w:rFonts w:eastAsia="Calibri"/>
          <w:lang w:val="en-GB"/>
        </w:rPr>
      </w:pPr>
      <w:r>
        <w:rPr>
          <w:rFonts w:eastAsia="Calibri"/>
          <w:lang w:val="en-GB"/>
        </w:rPr>
        <w:t xml:space="preserve">in the seat of ICSC PAS/off the seat/remotely </w:t>
      </w:r>
    </w:p>
    <w:p w14:paraId="7CF5D3B0" w14:textId="77777777" w:rsidR="00817290" w:rsidRPr="00460B05" w:rsidRDefault="00817290" w:rsidP="00817290">
      <w:pPr>
        <w:spacing w:after="160" w:line="259" w:lineRule="auto"/>
        <w:contextualSpacing/>
        <w:rPr>
          <w:rFonts w:eastAsia="Calibri"/>
          <w:lang w:val="en-GB"/>
        </w:rPr>
      </w:pPr>
    </w:p>
    <w:p w14:paraId="7DC7015E" w14:textId="77777777" w:rsidR="00817290" w:rsidRPr="00460B05" w:rsidRDefault="00817290" w:rsidP="00817290">
      <w:pPr>
        <w:spacing w:after="160" w:line="259" w:lineRule="auto"/>
        <w:contextualSpacing/>
        <w:rPr>
          <w:rFonts w:eastAsia="Calibri"/>
          <w:lang w:val="en-GB"/>
        </w:rPr>
      </w:pPr>
    </w:p>
    <w:p w14:paraId="568C6BDB" w14:textId="7416F96A" w:rsidR="00817290" w:rsidRPr="00460B05" w:rsidRDefault="00460B05" w:rsidP="00460B05">
      <w:pPr>
        <w:spacing w:after="160" w:line="259" w:lineRule="auto"/>
        <w:contextualSpacing/>
        <w:rPr>
          <w:rFonts w:eastAsia="Calibri"/>
          <w:lang w:val="en-GB"/>
        </w:rPr>
      </w:pPr>
      <w:r w:rsidRPr="00460B05">
        <w:rPr>
          <w:rFonts w:eastAsia="Calibri"/>
          <w:lang w:val="en-GB"/>
        </w:rPr>
        <w:t>On…………….. in Kraków</w:t>
      </w:r>
      <w:r w:rsidR="00817290" w:rsidRPr="00460B05">
        <w:rPr>
          <w:rFonts w:eastAsia="Calibri"/>
          <w:lang w:val="en-GB"/>
        </w:rPr>
        <w:t xml:space="preserve">, </w:t>
      </w:r>
      <w:r>
        <w:rPr>
          <w:rFonts w:eastAsia="Calibri"/>
          <w:lang w:val="en-GB"/>
        </w:rPr>
        <w:t xml:space="preserve">in the seat of the </w:t>
      </w:r>
      <w:r w:rsidRPr="00460B05">
        <w:rPr>
          <w:rFonts w:eastAsia="Calibri"/>
          <w:lang w:val="en-GB"/>
        </w:rPr>
        <w:t>Jerzy Haber Institute of Catalysis and Surface Chemistry Polish Academy of Sciences Mr/Ms</w:t>
      </w:r>
      <w:r w:rsidR="00817290" w:rsidRPr="00460B05">
        <w:rPr>
          <w:rFonts w:eastAsia="Calibri"/>
          <w:lang w:val="en-GB"/>
        </w:rPr>
        <w:t xml:space="preserve"> ……….……………………………. </w:t>
      </w:r>
      <w:r w:rsidRPr="00460B05">
        <w:rPr>
          <w:rFonts w:eastAsia="Calibri"/>
          <w:lang w:val="en-GB"/>
        </w:rPr>
        <w:t>born on ……………….. in</w:t>
      </w:r>
      <w:r w:rsidR="00817290" w:rsidRPr="00460B05">
        <w:rPr>
          <w:rFonts w:eastAsia="Calibri"/>
          <w:lang w:val="en-GB"/>
        </w:rPr>
        <w:t xml:space="preserve"> ……………………... </w:t>
      </w:r>
      <w:r w:rsidRPr="00460B05">
        <w:rPr>
          <w:rFonts w:eastAsia="Calibri"/>
          <w:lang w:val="en-GB"/>
        </w:rPr>
        <w:t xml:space="preserve">has entered the examination on </w:t>
      </w:r>
      <w:r w:rsidR="00817290" w:rsidRPr="00460B05">
        <w:rPr>
          <w:rFonts w:eastAsia="Calibri"/>
          <w:lang w:val="en-GB"/>
        </w:rPr>
        <w:t xml:space="preserve">………………………………………………. ……………………………………………… </w:t>
      </w:r>
      <w:r w:rsidRPr="00460B05">
        <w:rPr>
          <w:rFonts w:eastAsia="Calibri"/>
          <w:lang w:val="en-GB"/>
        </w:rPr>
        <w:t xml:space="preserve">before the </w:t>
      </w:r>
      <w:r w:rsidR="00E2709A">
        <w:rPr>
          <w:rFonts w:eastAsia="Calibri"/>
          <w:lang w:val="en-GB"/>
        </w:rPr>
        <w:t>c</w:t>
      </w:r>
      <w:r w:rsidRPr="00460B05">
        <w:rPr>
          <w:rFonts w:eastAsia="Calibri"/>
          <w:lang w:val="en-GB"/>
        </w:rPr>
        <w:t>ommission consisting of</w:t>
      </w:r>
      <w:r w:rsidR="00817290" w:rsidRPr="00460B05">
        <w:rPr>
          <w:rFonts w:eastAsia="Calibri"/>
          <w:lang w:val="en-GB"/>
        </w:rPr>
        <w:t xml:space="preserve">: </w:t>
      </w:r>
    </w:p>
    <w:p w14:paraId="6412A25F" w14:textId="77777777" w:rsidR="00817290" w:rsidRPr="00460B05" w:rsidRDefault="00817290" w:rsidP="00817290">
      <w:pPr>
        <w:spacing w:after="160" w:line="259" w:lineRule="auto"/>
        <w:contextualSpacing/>
        <w:rPr>
          <w:rFonts w:eastAsia="Calibri"/>
          <w:lang w:val="en-GB"/>
        </w:rPr>
      </w:pPr>
    </w:p>
    <w:p w14:paraId="39EC1358" w14:textId="43B62CFF" w:rsidR="00817290" w:rsidRPr="00460B05" w:rsidRDefault="00817290" w:rsidP="00817290">
      <w:pPr>
        <w:spacing w:after="160" w:line="259" w:lineRule="auto"/>
        <w:contextualSpacing/>
        <w:rPr>
          <w:rFonts w:eastAsia="Calibri"/>
          <w:lang w:val="en-GB"/>
        </w:rPr>
      </w:pPr>
      <w:r w:rsidRPr="00460B05">
        <w:rPr>
          <w:rFonts w:eastAsia="Calibri"/>
          <w:lang w:val="en-GB"/>
        </w:rPr>
        <w:t>1.</w:t>
      </w:r>
      <w:r w:rsidRPr="00460B05">
        <w:rPr>
          <w:rFonts w:eastAsia="Calibri"/>
          <w:lang w:val="en-GB"/>
        </w:rPr>
        <w:tab/>
        <w:t xml:space="preserve">…………………………………..- </w:t>
      </w:r>
      <w:r w:rsidR="00460B05" w:rsidRPr="00460B05">
        <w:rPr>
          <w:rFonts w:eastAsia="Calibri"/>
          <w:lang w:val="en-GB"/>
        </w:rPr>
        <w:t>chair</w:t>
      </w:r>
      <w:r w:rsidR="00E2709A">
        <w:rPr>
          <w:rFonts w:eastAsia="Calibri"/>
          <w:lang w:val="en-GB"/>
        </w:rPr>
        <w:t>person</w:t>
      </w:r>
    </w:p>
    <w:p w14:paraId="30AEE1F9" w14:textId="666AFD5F" w:rsidR="00817290" w:rsidRPr="00460B05" w:rsidRDefault="00817290" w:rsidP="00817290">
      <w:pPr>
        <w:spacing w:after="160" w:line="259" w:lineRule="auto"/>
        <w:contextualSpacing/>
        <w:rPr>
          <w:rFonts w:eastAsia="Calibri"/>
          <w:lang w:val="en-GB"/>
        </w:rPr>
      </w:pPr>
      <w:r w:rsidRPr="00460B05">
        <w:rPr>
          <w:rFonts w:eastAsia="Calibri"/>
          <w:lang w:val="en-GB"/>
        </w:rPr>
        <w:t>2.</w:t>
      </w:r>
      <w:r w:rsidRPr="00460B05">
        <w:rPr>
          <w:rFonts w:eastAsia="Calibri"/>
          <w:lang w:val="en-GB"/>
        </w:rPr>
        <w:tab/>
        <w:t xml:space="preserve">……………………………..........- </w:t>
      </w:r>
      <w:r w:rsidR="00E2709A">
        <w:rPr>
          <w:rFonts w:eastAsia="Calibri"/>
          <w:lang w:val="en-GB"/>
        </w:rPr>
        <w:t>c</w:t>
      </w:r>
      <w:r w:rsidR="00460B05" w:rsidRPr="00460B05">
        <w:rPr>
          <w:rFonts w:eastAsia="Calibri"/>
          <w:lang w:val="en-GB"/>
        </w:rPr>
        <w:t>ommission member</w:t>
      </w:r>
      <w:r w:rsidRPr="00460B05">
        <w:rPr>
          <w:rFonts w:eastAsia="Calibri"/>
          <w:lang w:val="en-GB"/>
        </w:rPr>
        <w:t>/</w:t>
      </w:r>
      <w:r w:rsidR="00460B05" w:rsidRPr="00460B05">
        <w:rPr>
          <w:rFonts w:eastAsia="Calibri"/>
          <w:lang w:val="en-GB"/>
        </w:rPr>
        <w:t>examiner specialist</w:t>
      </w:r>
      <w:r w:rsidRPr="00460B05">
        <w:rPr>
          <w:rFonts w:eastAsia="Calibri"/>
          <w:lang w:val="en-GB"/>
        </w:rPr>
        <w:t>*</w:t>
      </w:r>
    </w:p>
    <w:p w14:paraId="401FE07A" w14:textId="2480200A" w:rsidR="00817290" w:rsidRPr="00460B05" w:rsidRDefault="00817290" w:rsidP="00817290">
      <w:pPr>
        <w:spacing w:after="160" w:line="259" w:lineRule="auto"/>
        <w:contextualSpacing/>
        <w:rPr>
          <w:rFonts w:eastAsia="Calibri"/>
          <w:lang w:val="en-GB"/>
        </w:rPr>
      </w:pPr>
      <w:r w:rsidRPr="00460B05">
        <w:rPr>
          <w:rFonts w:eastAsia="Calibri"/>
          <w:lang w:val="en-GB"/>
        </w:rPr>
        <w:t>3.</w:t>
      </w:r>
      <w:r w:rsidRPr="00460B05">
        <w:rPr>
          <w:rFonts w:eastAsia="Calibri"/>
          <w:lang w:val="en-GB"/>
        </w:rPr>
        <w:tab/>
        <w:t xml:space="preserve">…………………………………..- </w:t>
      </w:r>
      <w:r w:rsidR="00E2709A">
        <w:rPr>
          <w:rFonts w:eastAsia="Calibri"/>
          <w:lang w:val="en-GB"/>
        </w:rPr>
        <w:t>c</w:t>
      </w:r>
      <w:r w:rsidR="00460B05" w:rsidRPr="00460B05">
        <w:rPr>
          <w:rFonts w:eastAsia="Calibri"/>
          <w:lang w:val="en-GB"/>
        </w:rPr>
        <w:t>ommission member</w:t>
      </w:r>
      <w:r w:rsidRPr="00460B05">
        <w:rPr>
          <w:rFonts w:eastAsia="Calibri"/>
          <w:lang w:val="en-GB"/>
        </w:rPr>
        <w:t>*</w:t>
      </w:r>
    </w:p>
    <w:p w14:paraId="5950F269" w14:textId="7404697B" w:rsidR="001D33D2" w:rsidRDefault="00817290" w:rsidP="001D33D2">
      <w:pPr>
        <w:spacing w:after="160" w:line="259" w:lineRule="auto"/>
        <w:contextualSpacing/>
        <w:rPr>
          <w:rFonts w:eastAsia="Calibri"/>
          <w:lang w:val="en-GB"/>
        </w:rPr>
      </w:pPr>
      <w:r w:rsidRPr="00460B05">
        <w:rPr>
          <w:rFonts w:eastAsia="Calibri"/>
          <w:lang w:val="en-GB"/>
        </w:rPr>
        <w:t>4.</w:t>
      </w:r>
      <w:r w:rsidRPr="00460B05">
        <w:rPr>
          <w:rFonts w:eastAsia="Calibri"/>
          <w:lang w:val="en-GB"/>
        </w:rPr>
        <w:tab/>
      </w:r>
      <w:r w:rsidR="001D33D2" w:rsidRPr="00460B05">
        <w:rPr>
          <w:rFonts w:eastAsia="Calibri"/>
          <w:lang w:val="en-GB"/>
        </w:rPr>
        <w:t xml:space="preserve">…………………………………..- </w:t>
      </w:r>
      <w:r w:rsidR="00E2709A">
        <w:rPr>
          <w:rFonts w:eastAsia="Calibri"/>
          <w:lang w:val="en-GB"/>
        </w:rPr>
        <w:t>c</w:t>
      </w:r>
      <w:r w:rsidR="001D33D2" w:rsidRPr="00460B05">
        <w:rPr>
          <w:rFonts w:eastAsia="Calibri"/>
          <w:lang w:val="en-GB"/>
        </w:rPr>
        <w:t>ommission member*</w:t>
      </w:r>
    </w:p>
    <w:p w14:paraId="5441AE8C" w14:textId="5011890A" w:rsidR="001D33D2" w:rsidRDefault="001D33D2" w:rsidP="001D33D2">
      <w:pPr>
        <w:spacing w:after="160" w:line="259" w:lineRule="auto"/>
        <w:contextualSpacing/>
        <w:rPr>
          <w:rFonts w:eastAsia="Calibri"/>
          <w:lang w:val="en-GB"/>
        </w:rPr>
      </w:pPr>
      <w:r>
        <w:rPr>
          <w:rFonts w:eastAsia="Calibri"/>
          <w:lang w:val="en-GB"/>
        </w:rPr>
        <w:t>5</w:t>
      </w:r>
      <w:r w:rsidRPr="00460B05">
        <w:rPr>
          <w:rFonts w:eastAsia="Calibri"/>
          <w:lang w:val="en-GB"/>
        </w:rPr>
        <w:t>.</w:t>
      </w:r>
      <w:r w:rsidRPr="00460B05">
        <w:rPr>
          <w:rFonts w:eastAsia="Calibri"/>
          <w:lang w:val="en-GB"/>
        </w:rPr>
        <w:tab/>
        <w:t xml:space="preserve">…………………………………..- </w:t>
      </w:r>
      <w:r w:rsidR="00E2709A">
        <w:rPr>
          <w:rFonts w:eastAsia="Calibri"/>
          <w:lang w:val="en-GB"/>
        </w:rPr>
        <w:t>c</w:t>
      </w:r>
      <w:r w:rsidRPr="00460B05">
        <w:rPr>
          <w:rFonts w:eastAsia="Calibri"/>
          <w:lang w:val="en-GB"/>
        </w:rPr>
        <w:t>ommission member*</w:t>
      </w:r>
    </w:p>
    <w:p w14:paraId="17509F80" w14:textId="117095F1" w:rsidR="00817290" w:rsidRPr="00460B05" w:rsidRDefault="00817290" w:rsidP="00817290">
      <w:pPr>
        <w:spacing w:after="160" w:line="259" w:lineRule="auto"/>
        <w:contextualSpacing/>
        <w:rPr>
          <w:rFonts w:eastAsia="Calibri"/>
          <w:lang w:val="en-GB"/>
        </w:rPr>
      </w:pPr>
    </w:p>
    <w:p w14:paraId="0B039DA3" w14:textId="6E7CF078" w:rsidR="00817290" w:rsidRPr="00460B05" w:rsidRDefault="00460B05" w:rsidP="00817290">
      <w:pPr>
        <w:spacing w:after="160" w:line="259" w:lineRule="auto"/>
        <w:contextualSpacing/>
        <w:rPr>
          <w:rFonts w:eastAsia="Calibri"/>
          <w:lang w:val="en-GB"/>
        </w:rPr>
      </w:pPr>
      <w:r w:rsidRPr="00460B05">
        <w:rPr>
          <w:rFonts w:eastAsia="Calibri"/>
          <w:lang w:val="en-GB"/>
        </w:rPr>
        <w:t>Questions</w:t>
      </w:r>
      <w:r w:rsidR="00817290" w:rsidRPr="00460B05">
        <w:rPr>
          <w:rFonts w:eastAsia="Calibri"/>
          <w:lang w:val="en-GB"/>
        </w:rPr>
        <w:t>/</w:t>
      </w:r>
      <w:r w:rsidRPr="00460B05">
        <w:rPr>
          <w:rFonts w:eastAsia="Calibri"/>
          <w:lang w:val="en-GB"/>
        </w:rPr>
        <w:t>grading of the answers</w:t>
      </w:r>
    </w:p>
    <w:p w14:paraId="24C3292B" w14:textId="77777777" w:rsidR="00817290" w:rsidRPr="00460B05" w:rsidRDefault="00817290" w:rsidP="00817290">
      <w:pPr>
        <w:spacing w:after="160" w:line="259" w:lineRule="auto"/>
        <w:contextualSpacing/>
        <w:rPr>
          <w:rFonts w:eastAsia="Calibri"/>
          <w:lang w:val="en-GB"/>
        </w:rPr>
      </w:pPr>
      <w:r w:rsidRPr="00460B05">
        <w:rPr>
          <w:rFonts w:eastAsia="Calibr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F1DE0" w14:textId="77777777" w:rsidR="00817290" w:rsidRPr="00460B05" w:rsidRDefault="00817290" w:rsidP="00817290">
      <w:pPr>
        <w:spacing w:after="160" w:line="259" w:lineRule="auto"/>
        <w:contextualSpacing/>
        <w:rPr>
          <w:rFonts w:eastAsia="Calibri"/>
          <w:lang w:val="en-GB"/>
        </w:rPr>
      </w:pPr>
      <w:r w:rsidRPr="00460B05">
        <w:rPr>
          <w:rFonts w:eastAsia="Calibri"/>
          <w:lang w:val="en-GB"/>
        </w:rPr>
        <w:t>______________________________________________________________________________________________________________________________________________________</w:t>
      </w:r>
    </w:p>
    <w:p w14:paraId="185C22CA" w14:textId="77777777" w:rsidR="00817290" w:rsidRPr="00460B05" w:rsidRDefault="00817290" w:rsidP="00817290">
      <w:pPr>
        <w:spacing w:after="160" w:line="259" w:lineRule="auto"/>
        <w:contextualSpacing/>
        <w:rPr>
          <w:rFonts w:eastAsia="Calibri"/>
          <w:lang w:val="en-GB"/>
        </w:rPr>
      </w:pPr>
    </w:p>
    <w:p w14:paraId="21AF6B5D" w14:textId="77777777" w:rsidR="00817290" w:rsidRPr="00460B05" w:rsidRDefault="00817290" w:rsidP="00817290">
      <w:pPr>
        <w:spacing w:after="160" w:line="259" w:lineRule="auto"/>
        <w:contextualSpacing/>
        <w:jc w:val="right"/>
        <w:rPr>
          <w:rFonts w:eastAsia="Calibri"/>
          <w:lang w:val="en-GB"/>
        </w:rPr>
      </w:pPr>
      <w:r w:rsidRPr="00460B05">
        <w:rPr>
          <w:rFonts w:eastAsia="Calibri"/>
          <w:lang w:val="en-GB"/>
        </w:rPr>
        <w:t>__________________________</w:t>
      </w:r>
    </w:p>
    <w:p w14:paraId="61B6894D" w14:textId="731134DE" w:rsidR="00817290" w:rsidRPr="00460B05" w:rsidRDefault="00817290" w:rsidP="00817290">
      <w:pPr>
        <w:spacing w:after="160" w:line="259" w:lineRule="auto"/>
        <w:contextualSpacing/>
        <w:jc w:val="right"/>
        <w:rPr>
          <w:rFonts w:eastAsia="Calibri"/>
          <w:lang w:val="en-GB"/>
        </w:rPr>
      </w:pPr>
      <w:r w:rsidRPr="00460B05">
        <w:rPr>
          <w:rFonts w:eastAsia="Calibri"/>
          <w:lang w:val="en-GB"/>
        </w:rPr>
        <w:t xml:space="preserve">     </w:t>
      </w:r>
      <w:r w:rsidRPr="00460B05">
        <w:rPr>
          <w:rFonts w:eastAsia="Calibri"/>
          <w:lang w:val="en-GB"/>
        </w:rPr>
        <w:tab/>
      </w:r>
      <w:r w:rsidR="00460B05" w:rsidRPr="00460B05">
        <w:rPr>
          <w:rFonts w:eastAsia="Calibri"/>
          <w:lang w:val="en-GB"/>
        </w:rPr>
        <w:t>Overall examination grade</w:t>
      </w:r>
      <w:r w:rsidRPr="00460B05">
        <w:rPr>
          <w:rFonts w:eastAsia="Calibri"/>
          <w:lang w:val="en-GB"/>
        </w:rPr>
        <w:t xml:space="preserve"> </w:t>
      </w:r>
      <w:r w:rsidRPr="00460B05">
        <w:rPr>
          <w:rFonts w:eastAsia="Calibri"/>
          <w:lang w:val="en-GB"/>
        </w:rPr>
        <w:tab/>
      </w:r>
    </w:p>
    <w:p w14:paraId="32BE49DB" w14:textId="77777777" w:rsidR="00817290" w:rsidRPr="00460B05" w:rsidRDefault="00817290" w:rsidP="00817290">
      <w:pPr>
        <w:spacing w:after="160" w:line="259" w:lineRule="auto"/>
        <w:contextualSpacing/>
        <w:rPr>
          <w:rFonts w:eastAsia="Calibri"/>
          <w:lang w:val="en-GB"/>
        </w:rPr>
      </w:pPr>
    </w:p>
    <w:p w14:paraId="49242C34" w14:textId="4E881487" w:rsidR="00817290" w:rsidRPr="00460B05" w:rsidRDefault="00460B05" w:rsidP="00817290">
      <w:pPr>
        <w:spacing w:after="160" w:line="259" w:lineRule="auto"/>
        <w:contextualSpacing/>
        <w:rPr>
          <w:rFonts w:eastAsia="Calibri"/>
          <w:lang w:val="en-GB"/>
        </w:rPr>
      </w:pPr>
      <w:r w:rsidRPr="00460B05">
        <w:rPr>
          <w:rFonts w:eastAsia="Calibri"/>
          <w:lang w:val="en-GB"/>
        </w:rPr>
        <w:t xml:space="preserve">Signatures of the </w:t>
      </w:r>
      <w:r w:rsidR="00E2709A">
        <w:rPr>
          <w:rFonts w:eastAsia="Calibri"/>
          <w:lang w:val="en-GB"/>
        </w:rPr>
        <w:t>c</w:t>
      </w:r>
      <w:r w:rsidRPr="00460B05">
        <w:rPr>
          <w:rFonts w:eastAsia="Calibri"/>
          <w:lang w:val="en-GB"/>
        </w:rPr>
        <w:t>ommission members</w:t>
      </w:r>
      <w:r w:rsidR="00817290" w:rsidRPr="00460B05">
        <w:rPr>
          <w:rFonts w:eastAsia="Calibri"/>
          <w:lang w:val="en-GB"/>
        </w:rPr>
        <w:t xml:space="preserve"> </w:t>
      </w:r>
      <w:r w:rsidR="00817290" w:rsidRPr="00460B05">
        <w:rPr>
          <w:rFonts w:eastAsia="Calibri"/>
          <w:lang w:val="en-GB"/>
        </w:rPr>
        <w:tab/>
      </w:r>
    </w:p>
    <w:p w14:paraId="0BC091F9" w14:textId="77777777" w:rsidR="00817290" w:rsidRPr="00460B05" w:rsidRDefault="00817290" w:rsidP="00817290">
      <w:pPr>
        <w:spacing w:after="160" w:line="259" w:lineRule="auto"/>
        <w:contextualSpacing/>
        <w:rPr>
          <w:rFonts w:eastAsia="Calibri"/>
          <w:lang w:val="en-GB"/>
        </w:rPr>
      </w:pPr>
      <w:r w:rsidRPr="00460B05">
        <w:rPr>
          <w:rFonts w:eastAsia="Calibri"/>
          <w:lang w:val="en-GB"/>
        </w:rPr>
        <w:t>1.__________________________</w:t>
      </w:r>
    </w:p>
    <w:p w14:paraId="75ACB114" w14:textId="77777777" w:rsidR="00817290" w:rsidRPr="00460B05" w:rsidRDefault="00817290" w:rsidP="00817290">
      <w:pPr>
        <w:spacing w:after="160" w:line="259" w:lineRule="auto"/>
        <w:contextualSpacing/>
        <w:rPr>
          <w:rFonts w:eastAsia="Calibri"/>
          <w:lang w:val="en-GB"/>
        </w:rPr>
      </w:pPr>
      <w:r w:rsidRPr="00460B05">
        <w:rPr>
          <w:rFonts w:eastAsia="Calibri"/>
          <w:lang w:val="en-GB"/>
        </w:rPr>
        <w:t xml:space="preserve">2.__________________________ </w:t>
      </w:r>
    </w:p>
    <w:p w14:paraId="7D12523C" w14:textId="77777777" w:rsidR="00817290" w:rsidRPr="00460B05" w:rsidRDefault="00817290" w:rsidP="00817290">
      <w:pPr>
        <w:spacing w:after="160" w:line="259" w:lineRule="auto"/>
        <w:contextualSpacing/>
        <w:rPr>
          <w:rFonts w:eastAsia="Calibri"/>
          <w:lang w:val="en-GB"/>
        </w:rPr>
      </w:pPr>
      <w:r w:rsidRPr="00460B05">
        <w:rPr>
          <w:rFonts w:eastAsia="Calibri"/>
          <w:lang w:val="en-GB"/>
        </w:rPr>
        <w:t xml:space="preserve">3.__________________________ </w:t>
      </w:r>
    </w:p>
    <w:p w14:paraId="42E9BF4F" w14:textId="38EC3F75" w:rsidR="00817290" w:rsidRDefault="00817290" w:rsidP="00817290">
      <w:pPr>
        <w:spacing w:after="160" w:line="259" w:lineRule="auto"/>
        <w:contextualSpacing/>
        <w:rPr>
          <w:rFonts w:eastAsia="Calibri"/>
          <w:lang w:val="en-GB"/>
        </w:rPr>
      </w:pPr>
      <w:r w:rsidRPr="00460B05">
        <w:rPr>
          <w:rFonts w:eastAsia="Calibri"/>
          <w:lang w:val="en-GB"/>
        </w:rPr>
        <w:t xml:space="preserve">4.__________________________ </w:t>
      </w:r>
    </w:p>
    <w:p w14:paraId="5A4B2D37" w14:textId="0D528503" w:rsidR="0005397D" w:rsidRPr="00460B05" w:rsidRDefault="0005397D" w:rsidP="00817290">
      <w:pPr>
        <w:spacing w:after="160" w:line="259" w:lineRule="auto"/>
        <w:contextualSpacing/>
        <w:rPr>
          <w:rFonts w:eastAsia="Calibri"/>
          <w:lang w:val="en-GB"/>
        </w:rPr>
      </w:pPr>
      <w:r>
        <w:rPr>
          <w:rFonts w:eastAsia="Calibri"/>
          <w:lang w:val="en-GB"/>
        </w:rPr>
        <w:t xml:space="preserve">5. </w:t>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r>
      <w:r>
        <w:rPr>
          <w:rFonts w:eastAsia="Calibri"/>
          <w:lang w:val="en-GB"/>
        </w:rPr>
        <w:softHyphen/>
        <w:t>__________________________</w:t>
      </w:r>
    </w:p>
    <w:p w14:paraId="0B6B7FCC" w14:textId="429A5BB2" w:rsidR="00146886" w:rsidRDefault="00146886">
      <w:pPr>
        <w:rPr>
          <w:bCs/>
          <w:lang w:val="en-GB"/>
        </w:rPr>
        <w:sectPr w:rsidR="00146886" w:rsidSect="00FF76AB">
          <w:headerReference w:type="default" r:id="rId40"/>
          <w:type w:val="continuous"/>
          <w:pgSz w:w="11906" w:h="16838"/>
          <w:pgMar w:top="1417" w:right="1417" w:bottom="1417" w:left="1417" w:header="708" w:footer="708" w:gutter="0"/>
          <w:cols w:space="708"/>
          <w:docGrid w:linePitch="360"/>
        </w:sectPr>
      </w:pPr>
    </w:p>
    <w:p w14:paraId="636DC98A" w14:textId="05D9B117" w:rsidR="00146886" w:rsidRDefault="00146886">
      <w:pPr>
        <w:rPr>
          <w:bCs/>
          <w:lang w:val="en-GB"/>
        </w:rPr>
      </w:pPr>
    </w:p>
    <w:p w14:paraId="18CA8471" w14:textId="56D92503" w:rsidR="00FF76AB" w:rsidRPr="00944191" w:rsidRDefault="00FF76AB" w:rsidP="00FF76AB">
      <w:pPr>
        <w:pStyle w:val="Tekstpodstawowywcity"/>
        <w:spacing w:after="160" w:line="259" w:lineRule="auto"/>
        <w:ind w:firstLine="0"/>
        <w:jc w:val="center"/>
        <w:rPr>
          <w:lang w:val="en-GB"/>
        </w:rPr>
      </w:pPr>
      <w:r w:rsidRPr="00944191">
        <w:rPr>
          <w:bCs/>
          <w:lang w:val="en-GB"/>
        </w:rPr>
        <w:t xml:space="preserve">MINUTES </w:t>
      </w:r>
      <w:r w:rsidRPr="00944191">
        <w:rPr>
          <w:lang w:val="en-GB"/>
        </w:rPr>
        <w:t xml:space="preserve">OF THE DOCTORAL COMMISSION </w:t>
      </w:r>
    </w:p>
    <w:p w14:paraId="2C47A00B" w14:textId="77777777" w:rsidR="00FF76AB" w:rsidRPr="00944191" w:rsidRDefault="00FF76AB" w:rsidP="00FF76AB">
      <w:pPr>
        <w:pStyle w:val="Tekstpodstawowywcity"/>
        <w:spacing w:after="160" w:line="259" w:lineRule="auto"/>
        <w:ind w:firstLine="0"/>
        <w:jc w:val="center"/>
        <w:rPr>
          <w:i/>
          <w:iCs/>
          <w:lang w:val="en-GB"/>
        </w:rPr>
      </w:pPr>
      <w:r w:rsidRPr="00944191">
        <w:rPr>
          <w:lang w:val="en-GB"/>
        </w:rPr>
        <w:t>for magister ………………………………..</w:t>
      </w:r>
    </w:p>
    <w:p w14:paraId="52D39A4A" w14:textId="77777777" w:rsidR="00FF76AB" w:rsidRPr="00944191" w:rsidRDefault="00FF76AB" w:rsidP="00FF76AB">
      <w:pPr>
        <w:spacing w:after="160" w:line="259" w:lineRule="auto"/>
        <w:jc w:val="center"/>
        <w:rPr>
          <w:lang w:val="en-GB"/>
        </w:rPr>
      </w:pPr>
      <w:r>
        <w:rPr>
          <w:lang w:val="en-GB"/>
        </w:rPr>
        <w:t>of</w:t>
      </w:r>
      <w:r w:rsidRPr="00944191">
        <w:rPr>
          <w:lang w:val="en-GB"/>
        </w:rPr>
        <w:t xml:space="preserve"> the defence</w:t>
      </w:r>
      <w:r>
        <w:rPr>
          <w:lang w:val="en-GB"/>
        </w:rPr>
        <w:t xml:space="preserve"> </w:t>
      </w:r>
      <w:r w:rsidRPr="00944191">
        <w:rPr>
          <w:lang w:val="en-GB"/>
        </w:rPr>
        <w:t>of thesis entitled:</w:t>
      </w:r>
      <w:r w:rsidRPr="00944191">
        <w:rPr>
          <w:bCs/>
          <w:lang w:val="en-GB"/>
        </w:rPr>
        <w:t xml:space="preserve"> </w:t>
      </w:r>
      <w:r w:rsidRPr="00944191">
        <w:rPr>
          <w:lang w:val="en-GB"/>
        </w:rPr>
        <w:t>…………………………………………………..</w:t>
      </w:r>
    </w:p>
    <w:p w14:paraId="1AD2EFFD" w14:textId="77777777" w:rsidR="00FF76AB" w:rsidRPr="00944191" w:rsidRDefault="00FF76AB" w:rsidP="00FF76AB">
      <w:pPr>
        <w:spacing w:after="160" w:line="259" w:lineRule="auto"/>
        <w:jc w:val="center"/>
        <w:rPr>
          <w:lang w:val="en-GB"/>
        </w:rPr>
      </w:pPr>
      <w:r w:rsidRPr="00944191">
        <w:rPr>
          <w:lang w:val="en-GB"/>
        </w:rPr>
        <w:t>on ………………………..</w:t>
      </w:r>
    </w:p>
    <w:p w14:paraId="294D6DFD" w14:textId="77777777" w:rsidR="00FF76AB" w:rsidRPr="00944191" w:rsidRDefault="00FF76AB" w:rsidP="00FF76AB">
      <w:pPr>
        <w:spacing w:after="160" w:line="259" w:lineRule="auto"/>
        <w:jc w:val="center"/>
        <w:rPr>
          <w:lang w:val="en-GB"/>
        </w:rPr>
      </w:pPr>
      <w:r w:rsidRPr="00944191">
        <w:rPr>
          <w:lang w:val="en-GB"/>
        </w:rPr>
        <w:t>in the seat of ICSC PAS / off the seat / remotely</w:t>
      </w:r>
    </w:p>
    <w:p w14:paraId="1A815BC7" w14:textId="77777777" w:rsidR="00FF76AB" w:rsidRPr="00944191" w:rsidRDefault="00FF76AB" w:rsidP="00FF76AB">
      <w:pPr>
        <w:spacing w:after="160" w:line="259" w:lineRule="auto"/>
        <w:jc w:val="both"/>
        <w:rPr>
          <w:b/>
          <w:bCs/>
          <w:i/>
          <w:iCs/>
          <w:lang w:val="en-GB"/>
        </w:rPr>
      </w:pPr>
    </w:p>
    <w:p w14:paraId="6FAAA51A" w14:textId="5082C6EA" w:rsidR="00FF76AB" w:rsidRPr="00944191" w:rsidRDefault="00FF76AB" w:rsidP="00FF76AB">
      <w:pPr>
        <w:spacing w:after="160" w:line="259" w:lineRule="auto"/>
        <w:ind w:firstLine="708"/>
        <w:jc w:val="both"/>
        <w:rPr>
          <w:lang w:val="en-GB"/>
        </w:rPr>
      </w:pPr>
      <w:r w:rsidRPr="00944191">
        <w:rPr>
          <w:lang w:val="en-GB"/>
        </w:rPr>
        <w:t xml:space="preserve">After </w:t>
      </w:r>
      <w:r>
        <w:rPr>
          <w:lang w:val="en-GB"/>
        </w:rPr>
        <w:t>the</w:t>
      </w:r>
      <w:r w:rsidRPr="00944191">
        <w:rPr>
          <w:lang w:val="en-GB"/>
        </w:rPr>
        <w:t xml:space="preserve"> open part of the meeting was </w:t>
      </w:r>
      <w:r>
        <w:rPr>
          <w:lang w:val="en-GB"/>
        </w:rPr>
        <w:t>started</w:t>
      </w:r>
      <w:r w:rsidRPr="00944191">
        <w:rPr>
          <w:lang w:val="en-GB"/>
        </w:rPr>
        <w:t xml:space="preserve"> by </w:t>
      </w:r>
      <w:r w:rsidR="0005397D">
        <w:rPr>
          <w:lang w:val="en-GB"/>
        </w:rPr>
        <w:t>the</w:t>
      </w:r>
      <w:r w:rsidRPr="00944191">
        <w:rPr>
          <w:lang w:val="en-GB"/>
        </w:rPr>
        <w:t xml:space="preserve"> ………………………….. </w:t>
      </w:r>
      <w:r w:rsidR="0005397D">
        <w:rPr>
          <w:lang w:val="en-GB"/>
        </w:rPr>
        <w:t xml:space="preserve">the </w:t>
      </w:r>
      <w:r w:rsidRPr="00944191">
        <w:rPr>
          <w:lang w:val="en-GB"/>
        </w:rPr>
        <w:t xml:space="preserve">supervisor </w:t>
      </w:r>
      <w:r w:rsidRPr="00944191">
        <w:rPr>
          <w:bCs/>
          <w:lang w:val="en-GB"/>
        </w:rPr>
        <w:t xml:space="preserve">………………………………. </w:t>
      </w:r>
      <w:r w:rsidRPr="00944191">
        <w:rPr>
          <w:lang w:val="en-GB"/>
        </w:rPr>
        <w:t xml:space="preserve">presented </w:t>
      </w:r>
      <w:r>
        <w:rPr>
          <w:lang w:val="en-GB"/>
        </w:rPr>
        <w:t xml:space="preserve">a </w:t>
      </w:r>
      <w:r w:rsidRPr="00944191">
        <w:rPr>
          <w:lang w:val="en-GB"/>
        </w:rPr>
        <w:t xml:space="preserve">cv and a brief account of </w:t>
      </w:r>
      <w:r w:rsidR="00E55B9A">
        <w:rPr>
          <w:lang w:val="en-GB"/>
        </w:rPr>
        <w:t xml:space="preserve">the </w:t>
      </w:r>
      <w:r w:rsidRPr="00944191">
        <w:rPr>
          <w:lang w:val="en-GB"/>
        </w:rPr>
        <w:t xml:space="preserve">scientific activity of magister </w:t>
      </w:r>
      <w:r w:rsidRPr="00944191">
        <w:rPr>
          <w:b/>
          <w:lang w:val="en-GB"/>
        </w:rPr>
        <w:t xml:space="preserve"> ……………………., </w:t>
      </w:r>
      <w:r w:rsidRPr="00944191">
        <w:rPr>
          <w:lang w:val="en-GB"/>
        </w:rPr>
        <w:t xml:space="preserve">and then the candidate </w:t>
      </w:r>
      <w:r>
        <w:rPr>
          <w:lang w:val="en-GB"/>
        </w:rPr>
        <w:t xml:space="preserve">presented </w:t>
      </w:r>
      <w:r w:rsidR="0005397D">
        <w:rPr>
          <w:lang w:val="en-GB"/>
        </w:rPr>
        <w:t xml:space="preserve">the </w:t>
      </w:r>
      <w:r>
        <w:rPr>
          <w:lang w:val="en-GB"/>
        </w:rPr>
        <w:t>main pro</w:t>
      </w:r>
      <w:r w:rsidRPr="00944191">
        <w:rPr>
          <w:lang w:val="en-GB"/>
        </w:rPr>
        <w:t xml:space="preserve">positions of </w:t>
      </w:r>
      <w:r w:rsidR="0005397D">
        <w:rPr>
          <w:lang w:val="en-GB"/>
        </w:rPr>
        <w:t>the</w:t>
      </w:r>
      <w:r w:rsidRPr="00944191">
        <w:rPr>
          <w:lang w:val="en-GB"/>
        </w:rPr>
        <w:t xml:space="preserve"> thesis aft</w:t>
      </w:r>
      <w:r>
        <w:rPr>
          <w:lang w:val="en-GB"/>
        </w:rPr>
        <w:t>e</w:t>
      </w:r>
      <w:r w:rsidRPr="00944191">
        <w:rPr>
          <w:lang w:val="en-GB"/>
        </w:rPr>
        <w:t xml:space="preserve">r which reviewers  </w:t>
      </w:r>
      <w:r w:rsidRPr="00944191">
        <w:rPr>
          <w:b/>
          <w:bCs/>
          <w:lang w:val="en-GB"/>
        </w:rPr>
        <w:t xml:space="preserve">…………………………………………… </w:t>
      </w:r>
      <w:r w:rsidRPr="00944191">
        <w:rPr>
          <w:bCs/>
          <w:lang w:val="en-GB"/>
        </w:rPr>
        <w:t>read the</w:t>
      </w:r>
      <w:r>
        <w:rPr>
          <w:bCs/>
          <w:lang w:val="en-GB"/>
        </w:rPr>
        <w:t>i</w:t>
      </w:r>
      <w:r w:rsidRPr="00944191">
        <w:rPr>
          <w:bCs/>
          <w:lang w:val="en-GB"/>
        </w:rPr>
        <w:t xml:space="preserve">r opinions on the thesis. </w:t>
      </w:r>
      <w:r w:rsidRPr="00944191">
        <w:rPr>
          <w:lang w:val="en-GB"/>
        </w:rPr>
        <w:t xml:space="preserve"> </w:t>
      </w:r>
    </w:p>
    <w:p w14:paraId="008CBF0D" w14:textId="4415E715" w:rsidR="00FF76AB" w:rsidRPr="00944191" w:rsidRDefault="00FF76AB" w:rsidP="00FF76AB">
      <w:pPr>
        <w:spacing w:after="160" w:line="259" w:lineRule="auto"/>
        <w:ind w:firstLine="708"/>
        <w:jc w:val="both"/>
        <w:rPr>
          <w:lang w:val="en-GB"/>
        </w:rPr>
      </w:pPr>
      <w:r w:rsidRPr="00944191">
        <w:rPr>
          <w:lang w:val="en-GB"/>
        </w:rPr>
        <w:t xml:space="preserve">The candidate addressed the following remarks contained in the </w:t>
      </w:r>
      <w:r w:rsidR="001D33D2">
        <w:rPr>
          <w:lang w:val="en-GB"/>
        </w:rPr>
        <w:t>reviews</w:t>
      </w:r>
      <w:r w:rsidRPr="00944191">
        <w:rPr>
          <w:lang w:val="en-GB"/>
        </w:rPr>
        <w:t>:  …………..</w:t>
      </w:r>
      <w:r>
        <w:rPr>
          <w:lang w:val="en-GB"/>
        </w:rPr>
        <w:t xml:space="preserve"> </w:t>
      </w:r>
      <w:r w:rsidRPr="00944191">
        <w:rPr>
          <w:lang w:val="en-GB"/>
        </w:rPr>
        <w:t xml:space="preserve">The public discussion of the thesis </w:t>
      </w:r>
      <w:r w:rsidR="0005397D">
        <w:rPr>
          <w:lang w:val="en-GB"/>
        </w:rPr>
        <w:t>indicated</w:t>
      </w:r>
      <w:r w:rsidRPr="00944191">
        <w:rPr>
          <w:lang w:val="en-GB"/>
        </w:rPr>
        <w:t xml:space="preserve"> above followed in which the following persons participated: </w:t>
      </w:r>
      <w:r w:rsidRPr="00944191">
        <w:rPr>
          <w:b/>
          <w:bCs/>
          <w:lang w:val="en-GB"/>
        </w:rPr>
        <w:t xml:space="preserve">………………………………… . </w:t>
      </w:r>
      <w:r w:rsidRPr="00944191">
        <w:rPr>
          <w:lang w:val="en-GB"/>
        </w:rPr>
        <w:t>The candidate answered the following questions asked during the discussion: ……… .</w:t>
      </w:r>
    </w:p>
    <w:p w14:paraId="3289F8B7" w14:textId="78F74F37" w:rsidR="00FF76AB" w:rsidRPr="00944191" w:rsidRDefault="00FF76AB" w:rsidP="00FF76AB">
      <w:pPr>
        <w:spacing w:after="160" w:line="259" w:lineRule="auto"/>
        <w:jc w:val="both"/>
        <w:rPr>
          <w:lang w:val="en-GB"/>
        </w:rPr>
      </w:pPr>
      <w:r w:rsidRPr="00944191">
        <w:rPr>
          <w:lang w:val="en-GB"/>
        </w:rPr>
        <w:tab/>
        <w:t>The Co</w:t>
      </w:r>
      <w:r>
        <w:rPr>
          <w:lang w:val="en-GB"/>
        </w:rPr>
        <w:t>m</w:t>
      </w:r>
      <w:r w:rsidRPr="00944191">
        <w:rPr>
          <w:lang w:val="en-GB"/>
        </w:rPr>
        <w:t>mission</w:t>
      </w:r>
      <w:r>
        <w:rPr>
          <w:lang w:val="en-GB"/>
        </w:rPr>
        <w:t>,</w:t>
      </w:r>
      <w:r w:rsidRPr="00944191">
        <w:rPr>
          <w:lang w:val="en-GB"/>
        </w:rPr>
        <w:t xml:space="preserve"> during the closed part of its meeting, in a secret ballot adopted a resolution on acceptance of the defence of the doctoral thesis and decided to </w:t>
      </w:r>
      <w:r>
        <w:rPr>
          <w:lang w:val="en-GB"/>
        </w:rPr>
        <w:t>present</w:t>
      </w:r>
      <w:r w:rsidR="00E55B9A">
        <w:rPr>
          <w:lang w:val="en-GB"/>
        </w:rPr>
        <w:t xml:space="preserve"> a request to the Sci</w:t>
      </w:r>
      <w:r w:rsidRPr="00944191">
        <w:rPr>
          <w:lang w:val="en-GB"/>
        </w:rPr>
        <w:t xml:space="preserve">entific Board of the Jerzy Haber Institute of Catalysis and Surface Chemistry Polish Academy of Sciences for the award the scientific degree of </w:t>
      </w:r>
      <w:proofErr w:type="spellStart"/>
      <w:r w:rsidRPr="00944191">
        <w:rPr>
          <w:lang w:val="en-GB"/>
        </w:rPr>
        <w:t>doktor</w:t>
      </w:r>
      <w:proofErr w:type="spellEnd"/>
      <w:r w:rsidRPr="00944191">
        <w:rPr>
          <w:lang w:val="en-GB"/>
        </w:rPr>
        <w:t xml:space="preserve"> of chemical sciences in the field of natural sciences, in the </w:t>
      </w:r>
      <w:r>
        <w:rPr>
          <w:lang w:val="en-GB"/>
        </w:rPr>
        <w:t xml:space="preserve">discipline of chemical sciences </w:t>
      </w:r>
      <w:r w:rsidR="00E55B9A">
        <w:rPr>
          <w:lang w:val="en-GB"/>
        </w:rPr>
        <w:t xml:space="preserve">to magister ….. </w:t>
      </w:r>
      <w:r>
        <w:rPr>
          <w:lang w:val="en-GB"/>
        </w:rPr>
        <w:t xml:space="preserve">/ for </w:t>
      </w:r>
      <w:r w:rsidRPr="00944191">
        <w:rPr>
          <w:lang w:val="en-GB"/>
        </w:rPr>
        <w:t>the refusal to award</w:t>
      </w:r>
      <w:r w:rsidRPr="00944191">
        <w:rPr>
          <w:iCs/>
          <w:lang w:val="en-GB"/>
        </w:rPr>
        <w:t xml:space="preserve"> </w:t>
      </w:r>
      <w:r>
        <w:rPr>
          <w:iCs/>
          <w:lang w:val="en-GB"/>
        </w:rPr>
        <w:t>the degree.</w:t>
      </w:r>
    </w:p>
    <w:p w14:paraId="048A787A" w14:textId="4595A299" w:rsidR="00FF76AB" w:rsidRPr="00944191" w:rsidRDefault="00E55B9A" w:rsidP="00FF76AB">
      <w:pPr>
        <w:pStyle w:val="Nagwek1"/>
        <w:spacing w:before="0" w:after="160" w:line="259" w:lineRule="auto"/>
        <w:rPr>
          <w:rFonts w:ascii="Times New Roman" w:hAnsi="Times New Roman" w:cs="Times New Roman"/>
          <w:color w:val="auto"/>
          <w:sz w:val="24"/>
          <w:szCs w:val="24"/>
          <w:lang w:val="en-GB"/>
        </w:rPr>
      </w:pPr>
      <w:r>
        <w:rPr>
          <w:rFonts w:ascii="Times New Roman" w:hAnsi="Times New Roman" w:cs="Times New Roman"/>
          <w:color w:val="auto"/>
          <w:sz w:val="24"/>
          <w:szCs w:val="24"/>
          <w:u w:val="single"/>
          <w:lang w:val="en-GB"/>
        </w:rPr>
        <w:t>The o</w:t>
      </w:r>
      <w:r w:rsidR="00FF76AB" w:rsidRPr="00944191">
        <w:rPr>
          <w:rFonts w:ascii="Times New Roman" w:hAnsi="Times New Roman" w:cs="Times New Roman"/>
          <w:color w:val="auto"/>
          <w:sz w:val="24"/>
          <w:szCs w:val="24"/>
          <w:u w:val="single"/>
          <w:lang w:val="en-GB"/>
        </w:rPr>
        <w:t xml:space="preserve">utcome of the ballot to award the scientific degree: </w:t>
      </w:r>
      <w:r w:rsidR="00FF76AB" w:rsidRPr="00944191">
        <w:rPr>
          <w:rFonts w:ascii="Times New Roman" w:hAnsi="Times New Roman" w:cs="Times New Roman"/>
          <w:color w:val="auto"/>
          <w:sz w:val="24"/>
          <w:szCs w:val="24"/>
          <w:lang w:val="en-GB"/>
        </w:rPr>
        <w:t xml:space="preserve"> </w:t>
      </w:r>
      <w:r w:rsidR="00FF76AB" w:rsidRPr="00944191">
        <w:rPr>
          <w:rFonts w:ascii="Times New Roman" w:hAnsi="Times New Roman" w:cs="Times New Roman"/>
          <w:color w:val="auto"/>
          <w:sz w:val="24"/>
          <w:szCs w:val="24"/>
          <w:lang w:val="en-GB"/>
        </w:rPr>
        <w:tab/>
        <w:t>voting   ………….</w:t>
      </w:r>
      <w:r w:rsidR="00FF76AB" w:rsidRPr="00944191">
        <w:rPr>
          <w:rFonts w:ascii="Times New Roman" w:hAnsi="Times New Roman" w:cs="Times New Roman"/>
          <w:color w:val="auto"/>
          <w:sz w:val="24"/>
          <w:szCs w:val="24"/>
          <w:lang w:val="en-GB"/>
        </w:rPr>
        <w:tab/>
      </w:r>
    </w:p>
    <w:p w14:paraId="4F3C913F" w14:textId="77777777" w:rsidR="00FF76AB" w:rsidRPr="00944191" w:rsidRDefault="00FF76AB" w:rsidP="00FF76AB">
      <w:pPr>
        <w:spacing w:after="160" w:line="259" w:lineRule="auto"/>
        <w:rPr>
          <w:lang w:val="en-GB"/>
        </w:rPr>
      </w:pPr>
      <w:r>
        <w:rPr>
          <w:lang w:val="en-GB"/>
        </w:rPr>
        <w:t xml:space="preserve">for the request </w:t>
      </w:r>
      <w:r w:rsidRPr="00944191">
        <w:rPr>
          <w:lang w:val="en-GB"/>
        </w:rPr>
        <w:t xml:space="preserve">………….. </w:t>
      </w:r>
      <w:r>
        <w:rPr>
          <w:lang w:val="en-GB"/>
        </w:rPr>
        <w:t xml:space="preserve">against </w:t>
      </w:r>
      <w:r w:rsidRPr="00944191">
        <w:rPr>
          <w:lang w:val="en-GB"/>
        </w:rPr>
        <w:t xml:space="preserve">………… </w:t>
      </w:r>
      <w:r>
        <w:rPr>
          <w:lang w:val="en-GB"/>
        </w:rPr>
        <w:t xml:space="preserve">abstentions </w:t>
      </w:r>
      <w:r w:rsidRPr="00944191">
        <w:rPr>
          <w:lang w:val="en-GB"/>
        </w:rPr>
        <w:t xml:space="preserve">…………… </w:t>
      </w:r>
      <w:r>
        <w:rPr>
          <w:lang w:val="en-GB"/>
        </w:rPr>
        <w:t xml:space="preserve">invalid votes </w:t>
      </w:r>
      <w:r w:rsidRPr="00944191">
        <w:rPr>
          <w:lang w:val="en-GB"/>
        </w:rPr>
        <w:t>……..</w:t>
      </w:r>
    </w:p>
    <w:p w14:paraId="615C23C3" w14:textId="0CF9F8E6" w:rsidR="00FF76AB" w:rsidRPr="00944191" w:rsidRDefault="00E55B9A" w:rsidP="00FF76AB">
      <w:pPr>
        <w:spacing w:after="160" w:line="259" w:lineRule="auto"/>
        <w:rPr>
          <w:lang w:val="en-GB"/>
        </w:rPr>
      </w:pPr>
      <w:r>
        <w:rPr>
          <w:bCs/>
          <w:u w:val="single"/>
          <w:lang w:val="en-GB"/>
        </w:rPr>
        <w:t>The o</w:t>
      </w:r>
      <w:r w:rsidR="00FF76AB">
        <w:rPr>
          <w:bCs/>
          <w:u w:val="single"/>
          <w:lang w:val="en-GB"/>
        </w:rPr>
        <w:t>utcome of the ballot to grant an award for an outstanding thesis</w:t>
      </w:r>
      <w:r w:rsidR="00FF76AB" w:rsidRPr="00944191">
        <w:rPr>
          <w:bCs/>
          <w:lang w:val="en-GB"/>
        </w:rPr>
        <w:t>:</w:t>
      </w:r>
      <w:r w:rsidR="00FF76AB" w:rsidRPr="00944191">
        <w:rPr>
          <w:lang w:val="en-GB"/>
        </w:rPr>
        <w:t xml:space="preserve"> </w:t>
      </w:r>
      <w:r w:rsidR="00FF76AB" w:rsidRPr="00944191">
        <w:rPr>
          <w:lang w:val="en-GB"/>
        </w:rPr>
        <w:tab/>
      </w:r>
      <w:r w:rsidR="00FF76AB">
        <w:rPr>
          <w:lang w:val="en-GB"/>
        </w:rPr>
        <w:t xml:space="preserve">  </w:t>
      </w:r>
      <w:r w:rsidR="00FF76AB">
        <w:rPr>
          <w:bCs/>
          <w:lang w:val="en-GB"/>
        </w:rPr>
        <w:t>voting …………</w:t>
      </w:r>
      <w:r w:rsidR="00FF76AB" w:rsidRPr="00944191">
        <w:rPr>
          <w:bCs/>
          <w:lang w:val="en-GB"/>
        </w:rPr>
        <w:t xml:space="preserve">  </w:t>
      </w:r>
      <w:r w:rsidR="00FF76AB" w:rsidRPr="00944191">
        <w:rPr>
          <w:lang w:val="en-GB"/>
        </w:rPr>
        <w:tab/>
      </w:r>
    </w:p>
    <w:p w14:paraId="26D4D7B1" w14:textId="77777777" w:rsidR="00FF76AB" w:rsidRPr="00944191" w:rsidRDefault="00FF76AB" w:rsidP="00FF76AB">
      <w:pPr>
        <w:spacing w:after="160" w:line="259" w:lineRule="auto"/>
        <w:rPr>
          <w:lang w:val="en-GB"/>
        </w:rPr>
      </w:pPr>
      <w:r>
        <w:rPr>
          <w:lang w:val="en-GB"/>
        </w:rPr>
        <w:t>for the request</w:t>
      </w:r>
      <w:r w:rsidRPr="00944191">
        <w:rPr>
          <w:lang w:val="en-GB"/>
        </w:rPr>
        <w:t xml:space="preserve">............ </w:t>
      </w:r>
      <w:r>
        <w:rPr>
          <w:lang w:val="en-GB"/>
        </w:rPr>
        <w:t>against</w:t>
      </w:r>
      <w:r w:rsidRPr="00944191">
        <w:rPr>
          <w:lang w:val="en-GB"/>
        </w:rPr>
        <w:t xml:space="preserve">................ </w:t>
      </w:r>
      <w:r>
        <w:rPr>
          <w:lang w:val="en-GB"/>
        </w:rPr>
        <w:t xml:space="preserve">abstentions </w:t>
      </w:r>
      <w:r w:rsidRPr="00944191">
        <w:rPr>
          <w:lang w:val="en-GB"/>
        </w:rPr>
        <w:t>..................</w:t>
      </w:r>
      <w:r>
        <w:rPr>
          <w:lang w:val="en-GB"/>
        </w:rPr>
        <w:t xml:space="preserve"> invalid votes </w:t>
      </w:r>
      <w:r w:rsidRPr="00944191">
        <w:rPr>
          <w:lang w:val="en-GB"/>
        </w:rPr>
        <w:t>...........</w:t>
      </w:r>
    </w:p>
    <w:p w14:paraId="4E6371B3" w14:textId="77777777" w:rsidR="00FF76AB" w:rsidRPr="00944191" w:rsidRDefault="00FF76AB" w:rsidP="00FF76AB">
      <w:pPr>
        <w:spacing w:after="160" w:line="259" w:lineRule="auto"/>
        <w:rPr>
          <w:lang w:val="en-GB"/>
        </w:rPr>
      </w:pPr>
    </w:p>
    <w:p w14:paraId="580DB60B" w14:textId="77777777" w:rsidR="00FF76AB" w:rsidRPr="00944191" w:rsidRDefault="00FF76AB" w:rsidP="00FF76AB">
      <w:pPr>
        <w:spacing w:after="160" w:line="259" w:lineRule="auto"/>
        <w:rPr>
          <w:bCs/>
          <w:u w:val="single"/>
          <w:lang w:val="en-GB"/>
        </w:rPr>
      </w:pPr>
      <w:r>
        <w:rPr>
          <w:lang w:val="en-GB"/>
        </w:rPr>
        <w:t>Scrutineer</w:t>
      </w:r>
      <w:r w:rsidRPr="00944191">
        <w:rPr>
          <w:lang w:val="en-GB"/>
        </w:rPr>
        <w:t>:........................................................</w:t>
      </w:r>
    </w:p>
    <w:p w14:paraId="210DB1EB" w14:textId="77777777" w:rsidR="00FF76AB" w:rsidRPr="00944191" w:rsidRDefault="00FF76AB" w:rsidP="00FF76AB">
      <w:pPr>
        <w:pStyle w:val="Tekstpodstawowywcity"/>
        <w:spacing w:after="160" w:line="259" w:lineRule="auto"/>
        <w:ind w:firstLine="0"/>
        <w:jc w:val="left"/>
        <w:rPr>
          <w:bCs/>
          <w:lang w:val="en-GB"/>
        </w:rPr>
      </w:pPr>
    </w:p>
    <w:p w14:paraId="256F49C2" w14:textId="77777777" w:rsidR="00FF76AB" w:rsidRPr="00944191" w:rsidRDefault="00FF76AB" w:rsidP="00FF76AB">
      <w:pPr>
        <w:pStyle w:val="Tekstpodstawowywcity"/>
        <w:spacing w:after="160" w:line="259" w:lineRule="auto"/>
        <w:ind w:firstLine="0"/>
        <w:rPr>
          <w:bCs/>
          <w:lang w:val="en-GB"/>
        </w:rPr>
      </w:pPr>
    </w:p>
    <w:p w14:paraId="396D5299" w14:textId="77777777" w:rsidR="00FF76AB" w:rsidRPr="00944191" w:rsidRDefault="00FF76AB" w:rsidP="00FF76AB">
      <w:pPr>
        <w:pStyle w:val="Tekstpodstawowywcity"/>
        <w:spacing w:after="160" w:line="259" w:lineRule="auto"/>
        <w:ind w:firstLine="0"/>
        <w:rPr>
          <w:b/>
          <w:lang w:val="en-GB"/>
        </w:rPr>
      </w:pPr>
    </w:p>
    <w:p w14:paraId="3206771F" w14:textId="77777777" w:rsidR="00FF76AB" w:rsidRPr="00944191" w:rsidRDefault="00FF76AB" w:rsidP="00FF76AB">
      <w:pPr>
        <w:pStyle w:val="Tekstpodstawowywcity"/>
        <w:spacing w:after="160" w:line="259" w:lineRule="auto"/>
        <w:ind w:firstLine="0"/>
        <w:rPr>
          <w:b/>
          <w:lang w:val="en-GB"/>
        </w:rPr>
      </w:pPr>
    </w:p>
    <w:p w14:paraId="3D14BB4D" w14:textId="77777777" w:rsidR="00FF76AB" w:rsidRPr="00944191" w:rsidRDefault="00FF76AB" w:rsidP="00FF76AB">
      <w:pPr>
        <w:spacing w:after="160" w:line="259" w:lineRule="auto"/>
        <w:jc w:val="right"/>
        <w:rPr>
          <w:lang w:val="en-GB"/>
        </w:rPr>
      </w:pPr>
      <w:r w:rsidRPr="00944191">
        <w:rPr>
          <w:lang w:val="en-GB"/>
        </w:rPr>
        <w:t>--------------------------------------</w:t>
      </w:r>
    </w:p>
    <w:p w14:paraId="03CF1FA1" w14:textId="0F3739A3" w:rsidR="009D0C47" w:rsidRPr="00460B05" w:rsidRDefault="0005397D" w:rsidP="001D33D2">
      <w:pPr>
        <w:spacing w:after="160" w:line="259" w:lineRule="auto"/>
        <w:ind w:left="4956" w:firstLine="708"/>
        <w:contextualSpacing/>
        <w:jc w:val="center"/>
        <w:rPr>
          <w:lang w:val="en-GB"/>
        </w:rPr>
      </w:pPr>
      <w:r>
        <w:rPr>
          <w:rFonts w:eastAsia="Calibri"/>
          <w:lang w:val="en-GB"/>
        </w:rPr>
        <w:t xml:space="preserve">Commission’s </w:t>
      </w:r>
      <w:r w:rsidR="00FF76AB">
        <w:rPr>
          <w:rFonts w:eastAsia="Calibri"/>
          <w:lang w:val="en-GB"/>
        </w:rPr>
        <w:t>C</w:t>
      </w:r>
      <w:r w:rsidR="00FF76AB" w:rsidRPr="00460B05">
        <w:rPr>
          <w:rFonts w:eastAsia="Calibri"/>
          <w:lang w:val="en-GB"/>
        </w:rPr>
        <w:t>hair</w:t>
      </w:r>
    </w:p>
    <w:sectPr w:rsidR="009D0C47" w:rsidRPr="00460B05" w:rsidSect="00146886">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DE03" w14:textId="77777777" w:rsidR="000332BD" w:rsidRDefault="000332BD" w:rsidP="008C6EED">
      <w:r>
        <w:separator/>
      </w:r>
    </w:p>
  </w:endnote>
  <w:endnote w:type="continuationSeparator" w:id="0">
    <w:p w14:paraId="4C253565" w14:textId="77777777" w:rsidR="000332BD" w:rsidRDefault="000332BD" w:rsidP="008C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569685"/>
      <w:docPartObj>
        <w:docPartGallery w:val="Page Numbers (Bottom of Page)"/>
        <w:docPartUnique/>
      </w:docPartObj>
    </w:sdtPr>
    <w:sdtContent>
      <w:p w14:paraId="14EEBF63" w14:textId="40FF194A" w:rsidR="00B838A2" w:rsidRDefault="00B838A2">
        <w:pPr>
          <w:pStyle w:val="Stopka"/>
          <w:jc w:val="center"/>
        </w:pPr>
        <w:r>
          <w:fldChar w:fldCharType="begin"/>
        </w:r>
        <w:r>
          <w:instrText>PAGE   \* MERGEFORMAT</w:instrText>
        </w:r>
        <w:r>
          <w:fldChar w:fldCharType="separate"/>
        </w:r>
        <w:r w:rsidR="00146886">
          <w:rPr>
            <w:noProof/>
          </w:rPr>
          <w:t>16</w:t>
        </w:r>
        <w:r>
          <w:fldChar w:fldCharType="end"/>
        </w:r>
      </w:p>
    </w:sdtContent>
  </w:sdt>
  <w:p w14:paraId="75F48B31" w14:textId="77777777" w:rsidR="00B838A2" w:rsidRDefault="00B838A2">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E835" w14:textId="77777777" w:rsidR="00B838A2" w:rsidRDefault="00B838A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4D1A" w14:textId="77777777" w:rsidR="00B838A2" w:rsidRDefault="00B838A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D2C" w14:textId="77777777" w:rsidR="00BB4BD6" w:rsidRDefault="00BB4BD6">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8FE0" w14:textId="77777777" w:rsidR="00BB4BD6" w:rsidRDefault="00BB4BD6">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A62E" w14:textId="77777777" w:rsidR="00BB4BD6" w:rsidRDefault="00BB4B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38135"/>
      <w:docPartObj>
        <w:docPartGallery w:val="Page Numbers (Bottom of Page)"/>
        <w:docPartUnique/>
      </w:docPartObj>
    </w:sdtPr>
    <w:sdtContent>
      <w:p w14:paraId="237F7A7A" w14:textId="11AC1337" w:rsidR="00B838A2" w:rsidRDefault="00B838A2">
        <w:pPr>
          <w:pStyle w:val="Stopka"/>
          <w:jc w:val="center"/>
        </w:pPr>
        <w:r>
          <w:fldChar w:fldCharType="begin"/>
        </w:r>
        <w:r>
          <w:instrText>PAGE   \* MERGEFORMAT</w:instrText>
        </w:r>
        <w:r>
          <w:fldChar w:fldCharType="separate"/>
        </w:r>
        <w:r w:rsidR="00EF020C">
          <w:rPr>
            <w:noProof/>
          </w:rPr>
          <w:t>1</w:t>
        </w:r>
        <w:r>
          <w:fldChar w:fldCharType="end"/>
        </w:r>
      </w:p>
    </w:sdtContent>
  </w:sdt>
  <w:p w14:paraId="38E6BCD0" w14:textId="77777777" w:rsidR="00B838A2" w:rsidRDefault="00B838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6B51" w14:textId="77777777" w:rsidR="00B838A2" w:rsidRDefault="00B838A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7A45" w14:textId="77777777" w:rsidR="00B838A2" w:rsidRDefault="00B838A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2E75" w14:textId="77777777" w:rsidR="00B838A2" w:rsidRDefault="00B838A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E76F" w14:textId="77777777" w:rsidR="00B838A2" w:rsidRDefault="00B838A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0E99" w14:textId="77777777" w:rsidR="00B838A2" w:rsidRDefault="00B838A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7A11" w14:textId="77777777" w:rsidR="00B838A2" w:rsidRDefault="00B838A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3B8F" w14:textId="77777777" w:rsidR="00B838A2" w:rsidRDefault="00B838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AD70" w14:textId="77777777" w:rsidR="000332BD" w:rsidRDefault="000332BD" w:rsidP="008C6EED">
      <w:r>
        <w:separator/>
      </w:r>
    </w:p>
  </w:footnote>
  <w:footnote w:type="continuationSeparator" w:id="0">
    <w:p w14:paraId="64970FA1" w14:textId="77777777" w:rsidR="000332BD" w:rsidRDefault="000332BD" w:rsidP="008C6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660D" w14:textId="44DC07F7" w:rsidR="00B838A2" w:rsidRDefault="00B838A2">
    <w:pPr>
      <w:pStyle w:val="Nagwek"/>
    </w:pPr>
  </w:p>
  <w:p w14:paraId="0E0960FA" w14:textId="77777777" w:rsidR="00B838A2" w:rsidRDefault="00B838A2">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42AA" w14:textId="77777777" w:rsidR="00B838A2" w:rsidRDefault="00B838A2">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AD09" w14:textId="77777777" w:rsidR="00B838A2" w:rsidRPr="00A50C4E" w:rsidRDefault="00B838A2" w:rsidP="00E46E8F">
    <w:pPr>
      <w:tabs>
        <w:tab w:val="center" w:pos="4703"/>
        <w:tab w:val="right" w:pos="9406"/>
      </w:tabs>
      <w:jc w:val="right"/>
      <w:rPr>
        <w:i/>
        <w:sz w:val="16"/>
        <w:szCs w:val="16"/>
      </w:rPr>
    </w:pPr>
  </w:p>
  <w:p w14:paraId="16241A93" w14:textId="596078DF" w:rsidR="00B838A2" w:rsidRPr="00A50C4E" w:rsidRDefault="00B838A2" w:rsidP="00E46E8F">
    <w:pPr>
      <w:tabs>
        <w:tab w:val="center" w:pos="4703"/>
        <w:tab w:val="right" w:pos="9406"/>
      </w:tabs>
      <w:jc w:val="right"/>
    </w:pPr>
    <w:proofErr w:type="spellStart"/>
    <w:r>
      <w:rPr>
        <w:i/>
        <w:sz w:val="16"/>
        <w:szCs w:val="16"/>
      </w:rPr>
      <w:t>Annex</w:t>
    </w:r>
    <w:proofErr w:type="spellEnd"/>
    <w:r>
      <w:rPr>
        <w:i/>
        <w:sz w:val="16"/>
        <w:szCs w:val="16"/>
      </w:rPr>
      <w:t xml:space="preserve"> 4a</w:t>
    </w:r>
  </w:p>
  <w:p w14:paraId="021C26E3" w14:textId="77777777" w:rsidR="00B838A2" w:rsidRPr="00A50C4E" w:rsidRDefault="00B838A2" w:rsidP="00E46E8F">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796E" w14:textId="77777777" w:rsidR="00B838A2" w:rsidRDefault="00B838A2" w:rsidP="00E46E8F">
    <w:pPr>
      <w:pStyle w:val="Nagwek"/>
      <w:jc w:val="right"/>
      <w:rPr>
        <w:i/>
        <w:sz w:val="16"/>
        <w:szCs w:val="16"/>
      </w:rPr>
    </w:pPr>
  </w:p>
  <w:p w14:paraId="10B035F9" w14:textId="5444BE68" w:rsidR="00B838A2" w:rsidRDefault="00B838A2" w:rsidP="00E46E8F">
    <w:pPr>
      <w:pStyle w:val="Nagwek"/>
      <w:jc w:val="right"/>
    </w:pPr>
    <w:proofErr w:type="spellStart"/>
    <w:r>
      <w:rPr>
        <w:i/>
        <w:sz w:val="16"/>
        <w:szCs w:val="16"/>
      </w:rPr>
      <w:t>Annex</w:t>
    </w:r>
    <w:proofErr w:type="spellEnd"/>
    <w:r>
      <w:rPr>
        <w:i/>
        <w:sz w:val="16"/>
        <w:szCs w:val="16"/>
      </w:rPr>
      <w:t xml:space="preserve"> 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A33A" w14:textId="77777777" w:rsidR="00B838A2" w:rsidRDefault="00B838A2">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FA7A" w14:textId="77777777" w:rsidR="00B838A2" w:rsidRDefault="00B838A2" w:rsidP="00E46E8F">
    <w:pPr>
      <w:pStyle w:val="Nagwek"/>
      <w:jc w:val="right"/>
      <w:rPr>
        <w:i/>
        <w:sz w:val="16"/>
        <w:szCs w:val="16"/>
      </w:rPr>
    </w:pPr>
  </w:p>
  <w:p w14:paraId="0CC918CD" w14:textId="77777777" w:rsidR="00B838A2" w:rsidRDefault="00B838A2" w:rsidP="00E46E8F">
    <w:pPr>
      <w:pStyle w:val="Nagwek"/>
      <w:jc w:val="right"/>
      <w:rPr>
        <w:i/>
        <w:sz w:val="16"/>
        <w:szCs w:val="16"/>
      </w:rPr>
    </w:pPr>
  </w:p>
  <w:p w14:paraId="19C93B54" w14:textId="545BE609" w:rsidR="00B838A2" w:rsidRDefault="00B838A2" w:rsidP="00E46E8F">
    <w:pPr>
      <w:pStyle w:val="Nagwek"/>
      <w:jc w:val="right"/>
    </w:pPr>
    <w:proofErr w:type="spellStart"/>
    <w:r>
      <w:rPr>
        <w:i/>
        <w:sz w:val="16"/>
        <w:szCs w:val="16"/>
      </w:rPr>
      <w:t>Annex</w:t>
    </w:r>
    <w:proofErr w:type="spellEnd"/>
    <w:r>
      <w:rPr>
        <w:i/>
        <w:sz w:val="16"/>
        <w:szCs w:val="16"/>
      </w:rPr>
      <w:t xml:space="preserve"> 6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2B50" w14:textId="77777777" w:rsidR="00B838A2" w:rsidRDefault="00B838A2">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FA61" w14:textId="77777777" w:rsidR="00BB4BD6" w:rsidRDefault="00BB4BD6">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6F5E" w14:textId="3B56C883" w:rsidR="00BB4BD6" w:rsidRPr="00BB4BD6" w:rsidRDefault="00BB4BD6" w:rsidP="00BB4BD6">
    <w:pPr>
      <w:pStyle w:val="Nagwek"/>
      <w:jc w:val="right"/>
      <w:rPr>
        <w:i/>
        <w:sz w:val="16"/>
        <w:szCs w:val="16"/>
      </w:rPr>
    </w:pPr>
    <w:proofErr w:type="spellStart"/>
    <w:r>
      <w:rPr>
        <w:i/>
        <w:sz w:val="16"/>
        <w:szCs w:val="16"/>
      </w:rPr>
      <w:t>Annex</w:t>
    </w:r>
    <w:proofErr w:type="spellEnd"/>
    <w:r>
      <w:rPr>
        <w:i/>
        <w:sz w:val="16"/>
        <w:szCs w:val="16"/>
      </w:rPr>
      <w:t xml:space="preserve"> 6a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75CB" w14:textId="77777777" w:rsidR="00BB4BD6" w:rsidRDefault="00BB4BD6">
    <w:pPr>
      <w:pStyle w:val="Nagwek"/>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303C" w14:textId="77777777" w:rsidR="00B838A2" w:rsidRDefault="00B838A2" w:rsidP="00E46E8F">
    <w:pPr>
      <w:pStyle w:val="Nagwek"/>
      <w:jc w:val="right"/>
      <w:rPr>
        <w:i/>
        <w:sz w:val="16"/>
        <w:szCs w:val="16"/>
      </w:rPr>
    </w:pPr>
  </w:p>
  <w:p w14:paraId="07B6562D" w14:textId="77777777" w:rsidR="00B838A2" w:rsidRDefault="00B838A2" w:rsidP="00E46E8F">
    <w:pPr>
      <w:pStyle w:val="Nagwek"/>
      <w:jc w:val="right"/>
      <w:rPr>
        <w:i/>
        <w:sz w:val="16"/>
        <w:szCs w:val="16"/>
      </w:rPr>
    </w:pPr>
  </w:p>
  <w:p w14:paraId="7914B0CB" w14:textId="58FC012C" w:rsidR="00B838A2" w:rsidRDefault="00B838A2" w:rsidP="00E46E8F">
    <w:pPr>
      <w:pStyle w:val="Nagwek"/>
      <w:jc w:val="right"/>
    </w:pPr>
    <w:proofErr w:type="spellStart"/>
    <w:r>
      <w:rPr>
        <w:i/>
        <w:sz w:val="16"/>
        <w:szCs w:val="16"/>
      </w:rPr>
      <w:t>Annex</w:t>
    </w:r>
    <w:proofErr w:type="spellEnd"/>
    <w:r>
      <w:rPr>
        <w:i/>
        <w:sz w:val="16"/>
        <w:szCs w:val="16"/>
      </w:rPr>
      <w:t xml:space="preserve"> 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B439" w14:textId="27256306" w:rsidR="00B838A2" w:rsidRDefault="00B838A2" w:rsidP="00912E2B">
    <w:pPr>
      <w:pStyle w:val="Nagwek"/>
      <w:jc w:val="right"/>
      <w:rPr>
        <w:i/>
        <w:sz w:val="16"/>
        <w:szCs w:val="16"/>
      </w:rPr>
    </w:pPr>
  </w:p>
  <w:p w14:paraId="2DF7EBA7" w14:textId="77777777" w:rsidR="00B838A2" w:rsidRDefault="00B838A2" w:rsidP="00912E2B">
    <w:pPr>
      <w:pStyle w:val="Nagwek"/>
      <w:jc w:val="right"/>
      <w:rPr>
        <w:i/>
        <w:sz w:val="16"/>
        <w:szCs w:val="16"/>
      </w:rPr>
    </w:pPr>
  </w:p>
  <w:p w14:paraId="51687C40" w14:textId="3D064B22" w:rsidR="00B838A2" w:rsidRPr="00B838A2" w:rsidRDefault="00B838A2" w:rsidP="00912E2B">
    <w:pPr>
      <w:pStyle w:val="Nagwek"/>
      <w:jc w:val="right"/>
      <w:rPr>
        <w:i/>
        <w:sz w:val="16"/>
        <w:szCs w:val="16"/>
        <w:lang w:val="en-US"/>
      </w:rPr>
    </w:pPr>
    <w:r w:rsidRPr="00B838A2">
      <w:rPr>
        <w:i/>
        <w:sz w:val="16"/>
        <w:szCs w:val="16"/>
        <w:lang w:val="en-US"/>
      </w:rPr>
      <w:t xml:space="preserve">Annex </w:t>
    </w:r>
    <w:r w:rsidR="000556D3">
      <w:rPr>
        <w:i/>
        <w:sz w:val="16"/>
        <w:szCs w:val="16"/>
        <w:lang w:val="en-US"/>
      </w:rPr>
      <w:t>1</w:t>
    </w:r>
    <w:r w:rsidRPr="00B838A2">
      <w:rPr>
        <w:i/>
        <w:sz w:val="16"/>
        <w:szCs w:val="16"/>
        <w:lang w:val="en-US"/>
      </w:rPr>
      <w:t xml:space="preserve"> to Resolution No 2/1</w:t>
    </w:r>
    <w:r w:rsidR="000556D3">
      <w:rPr>
        <w:i/>
        <w:sz w:val="16"/>
        <w:szCs w:val="16"/>
        <w:lang w:val="en-US"/>
      </w:rPr>
      <w:t>27</w:t>
    </w:r>
    <w:r w:rsidRPr="00B838A2">
      <w:rPr>
        <w:i/>
        <w:sz w:val="16"/>
        <w:szCs w:val="16"/>
        <w:lang w:val="en-US"/>
      </w:rPr>
      <w:t>/202</w:t>
    </w:r>
    <w:r w:rsidR="000556D3">
      <w:rPr>
        <w:i/>
        <w:sz w:val="16"/>
        <w:szCs w:val="16"/>
        <w:lang w:val="en-US"/>
      </w:rPr>
      <w:t>3</w:t>
    </w:r>
    <w:r w:rsidRPr="00B838A2">
      <w:rPr>
        <w:i/>
        <w:sz w:val="16"/>
        <w:szCs w:val="16"/>
        <w:lang w:val="en-US"/>
      </w:rPr>
      <w:t xml:space="preserve">  of  SB ICSC</w:t>
    </w:r>
    <w:r w:rsidR="000556D3">
      <w:rPr>
        <w:i/>
        <w:sz w:val="16"/>
        <w:szCs w:val="16"/>
        <w:lang w:val="en-US"/>
      </w:rPr>
      <w:t xml:space="preserve"> PAS </w:t>
    </w:r>
    <w:r w:rsidRPr="00B838A2">
      <w:rPr>
        <w:i/>
        <w:sz w:val="16"/>
        <w:szCs w:val="16"/>
        <w:lang w:val="en-US"/>
      </w:rPr>
      <w:t xml:space="preserve"> of  </w:t>
    </w:r>
    <w:r w:rsidR="000556D3">
      <w:rPr>
        <w:i/>
        <w:sz w:val="16"/>
        <w:szCs w:val="16"/>
        <w:lang w:val="en-US"/>
      </w:rPr>
      <w:t>30</w:t>
    </w:r>
    <w:r w:rsidRPr="00B838A2">
      <w:rPr>
        <w:i/>
        <w:sz w:val="16"/>
        <w:szCs w:val="16"/>
        <w:lang w:val="en-US"/>
      </w:rPr>
      <w:t xml:space="preserve"> </w:t>
    </w:r>
    <w:r w:rsidR="000556D3">
      <w:rPr>
        <w:i/>
        <w:sz w:val="16"/>
        <w:szCs w:val="16"/>
        <w:lang w:val="en-US"/>
      </w:rPr>
      <w:t>March</w:t>
    </w:r>
    <w:r w:rsidRPr="00B838A2">
      <w:rPr>
        <w:i/>
        <w:sz w:val="16"/>
        <w:szCs w:val="16"/>
        <w:lang w:val="en-US"/>
      </w:rPr>
      <w:t xml:space="preserve"> 202</w:t>
    </w:r>
    <w:r w:rsidR="000556D3">
      <w:rPr>
        <w:i/>
        <w:sz w:val="16"/>
        <w:szCs w:val="16"/>
        <w:lang w:val="en-US"/>
      </w:rPr>
      <w:t>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CBF3" w14:textId="77777777" w:rsidR="00146886" w:rsidRDefault="00146886" w:rsidP="00E46E8F">
    <w:pPr>
      <w:pStyle w:val="Nagwek"/>
      <w:jc w:val="right"/>
      <w:rPr>
        <w:i/>
        <w:sz w:val="16"/>
        <w:szCs w:val="16"/>
      </w:rPr>
    </w:pPr>
  </w:p>
  <w:p w14:paraId="497FE73E" w14:textId="77777777" w:rsidR="00146886" w:rsidRDefault="00146886" w:rsidP="00E46E8F">
    <w:pPr>
      <w:pStyle w:val="Nagwek"/>
      <w:jc w:val="right"/>
      <w:rPr>
        <w:i/>
        <w:sz w:val="16"/>
        <w:szCs w:val="16"/>
      </w:rPr>
    </w:pPr>
  </w:p>
  <w:p w14:paraId="4AD717AE" w14:textId="76F22FC1" w:rsidR="00146886" w:rsidRDefault="00146886" w:rsidP="00E46E8F">
    <w:pPr>
      <w:pStyle w:val="Nagwek"/>
      <w:jc w:val="right"/>
    </w:pPr>
    <w:proofErr w:type="spellStart"/>
    <w:r>
      <w:rPr>
        <w:i/>
        <w:sz w:val="16"/>
        <w:szCs w:val="16"/>
      </w:rPr>
      <w:t>Annex</w:t>
    </w:r>
    <w:proofErr w:type="spellEnd"/>
    <w:r>
      <w:rPr>
        <w:i/>
        <w:sz w:val="16"/>
        <w:szCs w:val="16"/>
      </w:rPr>
      <w:t xml:space="preserve"> 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FF0A" w14:textId="2A77C204" w:rsidR="00B838A2" w:rsidRDefault="00B838A2" w:rsidP="00F46DE3">
    <w:pPr>
      <w:pStyle w:val="Nagwek"/>
      <w:jc w:val="right"/>
    </w:pPr>
    <w:proofErr w:type="spellStart"/>
    <w:r>
      <w:rPr>
        <w:i/>
        <w:iCs/>
        <w:sz w:val="16"/>
        <w:szCs w:val="16"/>
      </w:rPr>
      <w:t>Annex</w:t>
    </w:r>
    <w:proofErr w:type="spellEnd"/>
    <w:r>
      <w:rPr>
        <w:i/>
        <w:iCs/>
        <w:sz w:val="16"/>
        <w:szCs w:val="16"/>
      </w:rPr>
      <w:t xml:space="preserve"> 1</w:t>
    </w:r>
  </w:p>
  <w:p w14:paraId="17B1FC06" w14:textId="77777777" w:rsidR="00B838A2" w:rsidRDefault="00B838A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01ED" w14:textId="6620B06E" w:rsidR="00B838A2" w:rsidRDefault="00B838A2" w:rsidP="00F46DE3">
    <w:pPr>
      <w:pStyle w:val="Nagwek"/>
      <w:jc w:val="right"/>
    </w:pPr>
    <w:proofErr w:type="spellStart"/>
    <w:r>
      <w:rPr>
        <w:i/>
        <w:iCs/>
        <w:sz w:val="16"/>
        <w:szCs w:val="16"/>
      </w:rPr>
      <w:t>Annex</w:t>
    </w:r>
    <w:proofErr w:type="spellEnd"/>
    <w:r>
      <w:rPr>
        <w:i/>
        <w:iCs/>
        <w:sz w:val="16"/>
        <w:szCs w:val="16"/>
      </w:rPr>
      <w:t xml:space="preserve"> 2</w:t>
    </w:r>
  </w:p>
  <w:p w14:paraId="3C4F9493" w14:textId="77777777" w:rsidR="00B838A2" w:rsidRDefault="00B838A2">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C9BC" w14:textId="77777777" w:rsidR="00B838A2" w:rsidRDefault="00B838A2">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858F" w14:textId="77777777" w:rsidR="00B838A2" w:rsidRDefault="00B838A2">
    <w:pPr>
      <w:pStyle w:val="Nagwek"/>
    </w:pPr>
  </w:p>
  <w:p w14:paraId="4032920C" w14:textId="3C78984B" w:rsidR="00B838A2" w:rsidRPr="001C5A8A" w:rsidRDefault="00B838A2" w:rsidP="00E46E8F">
    <w:pPr>
      <w:pStyle w:val="Nagwek"/>
      <w:jc w:val="right"/>
      <w:rPr>
        <w:i/>
        <w:sz w:val="16"/>
        <w:szCs w:val="16"/>
      </w:rPr>
    </w:pPr>
    <w:proofErr w:type="spellStart"/>
    <w:r>
      <w:rPr>
        <w:i/>
        <w:sz w:val="16"/>
        <w:szCs w:val="16"/>
      </w:rPr>
      <w:t>Annex</w:t>
    </w:r>
    <w:proofErr w:type="spellEnd"/>
    <w:r>
      <w:rPr>
        <w:i/>
        <w:sz w:val="16"/>
        <w:szCs w:val="16"/>
      </w:rPr>
      <w:t xml:space="preserve"> 3</w:t>
    </w:r>
    <w:r w:rsidRPr="001C5A8A">
      <w:rPr>
        <w:i/>
        <w:sz w:val="16"/>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D65A" w14:textId="77777777" w:rsidR="00B838A2" w:rsidRDefault="00B838A2">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FC77" w14:textId="77777777" w:rsidR="00B838A2" w:rsidRDefault="00B838A2">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09F8" w14:textId="77777777" w:rsidR="00B838A2" w:rsidRPr="00A50C4E" w:rsidRDefault="00B838A2" w:rsidP="00E46E8F">
    <w:pPr>
      <w:tabs>
        <w:tab w:val="center" w:pos="4703"/>
        <w:tab w:val="right" w:pos="9406"/>
      </w:tabs>
      <w:jc w:val="right"/>
      <w:rPr>
        <w:i/>
        <w:sz w:val="16"/>
        <w:szCs w:val="16"/>
      </w:rPr>
    </w:pPr>
  </w:p>
  <w:p w14:paraId="0BAB6B67" w14:textId="03C0780E" w:rsidR="00B838A2" w:rsidRPr="00A50C4E" w:rsidRDefault="00B838A2" w:rsidP="00E46E8F">
    <w:pPr>
      <w:tabs>
        <w:tab w:val="center" w:pos="4703"/>
        <w:tab w:val="right" w:pos="9406"/>
      </w:tabs>
      <w:jc w:val="right"/>
    </w:pPr>
    <w:proofErr w:type="spellStart"/>
    <w:r>
      <w:rPr>
        <w:i/>
        <w:sz w:val="16"/>
        <w:szCs w:val="16"/>
      </w:rPr>
      <w:t>Annex</w:t>
    </w:r>
    <w:proofErr w:type="spellEnd"/>
    <w:r>
      <w:rPr>
        <w:i/>
        <w:sz w:val="16"/>
        <w:szCs w:val="16"/>
      </w:rPr>
      <w:t xml:space="preserve"> 4</w:t>
    </w:r>
  </w:p>
  <w:p w14:paraId="4A440F15" w14:textId="77777777" w:rsidR="00B838A2" w:rsidRPr="00A50C4E" w:rsidRDefault="00B838A2" w:rsidP="00E46E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A1E"/>
    <w:multiLevelType w:val="hybridMultilevel"/>
    <w:tmpl w:val="7B8879D0"/>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25ABE"/>
    <w:multiLevelType w:val="hybridMultilevel"/>
    <w:tmpl w:val="05CCD9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E3062B"/>
    <w:multiLevelType w:val="hybridMultilevel"/>
    <w:tmpl w:val="8D08EF4C"/>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3776D"/>
    <w:multiLevelType w:val="hybridMultilevel"/>
    <w:tmpl w:val="1846BD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145A52"/>
    <w:multiLevelType w:val="multilevel"/>
    <w:tmpl w:val="733654D6"/>
    <w:lvl w:ilvl="0">
      <w:start w:val="1"/>
      <w:numFmt w:val="decimal"/>
      <w:lvlText w:val="%1)"/>
      <w:lvlJc w:val="left"/>
      <w:pPr>
        <w:ind w:left="720" w:hanging="360"/>
      </w:pPr>
    </w:lvl>
    <w:lvl w:ilvl="1">
      <w:start w:val="1"/>
      <w:numFmt w:val="lowerLetter"/>
      <w:lvlText w:val="%2."/>
      <w:lvlJc w:val="left"/>
      <w:pPr>
        <w:ind w:left="1800" w:hanging="360"/>
      </w:pPr>
      <w:rPr>
        <w:sz w:val="24"/>
        <w:szCs w:val="24"/>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decimal"/>
      <w:lvlText w:val="%9."/>
      <w:lvlJc w:val="left"/>
      <w:pPr>
        <w:ind w:left="3600" w:hanging="360"/>
      </w:pPr>
    </w:lvl>
  </w:abstractNum>
  <w:abstractNum w:abstractNumId="5" w15:restartNumberingAfterBreak="0">
    <w:nsid w:val="0AE06683"/>
    <w:multiLevelType w:val="hybridMultilevel"/>
    <w:tmpl w:val="0F4E936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B12C8A"/>
    <w:multiLevelType w:val="hybridMultilevel"/>
    <w:tmpl w:val="BE8CA7DC"/>
    <w:lvl w:ilvl="0" w:tplc="2E861180">
      <w:start w:val="4"/>
      <w:numFmt w:val="decimal"/>
      <w:lvlText w:val="%1b."/>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F737E"/>
    <w:multiLevelType w:val="hybridMultilevel"/>
    <w:tmpl w:val="8876AE66"/>
    <w:lvl w:ilvl="0" w:tplc="301E6E94">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98F8030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278C2"/>
    <w:multiLevelType w:val="hybridMultilevel"/>
    <w:tmpl w:val="FFAAA7CE"/>
    <w:lvl w:ilvl="0" w:tplc="A9FE2126">
      <w:start w:val="1"/>
      <w:numFmt w:val="decimal"/>
      <w:lvlText w:val="%1a"/>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2534C9"/>
    <w:multiLevelType w:val="hybridMultilevel"/>
    <w:tmpl w:val="1206E852"/>
    <w:lvl w:ilvl="0" w:tplc="0415000F">
      <w:start w:val="1"/>
      <w:numFmt w:val="decimal"/>
      <w:lvlText w:val="%1."/>
      <w:lvlJc w:val="left"/>
      <w:pPr>
        <w:ind w:left="360" w:hanging="360"/>
      </w:pPr>
      <w:rPr>
        <w:b w:val="0"/>
        <w:sz w:val="24"/>
        <w:szCs w:val="24"/>
      </w:rPr>
    </w:lvl>
    <w:lvl w:ilvl="1" w:tplc="07A81174">
      <w:start w:val="1"/>
      <w:numFmt w:val="lowerLetter"/>
      <w:lvlText w:val="%2."/>
      <w:lvlJc w:val="left"/>
      <w:pPr>
        <w:ind w:left="1080" w:hanging="360"/>
      </w:pPr>
      <w:rPr>
        <w:b w:val="0"/>
        <w:sz w:val="24"/>
        <w:szCs w:val="24"/>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842A44"/>
    <w:multiLevelType w:val="hybridMultilevel"/>
    <w:tmpl w:val="41EEA696"/>
    <w:lvl w:ilvl="0" w:tplc="04150011">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F4B4052"/>
    <w:multiLevelType w:val="hybridMultilevel"/>
    <w:tmpl w:val="913C1BF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286"/>
    <w:multiLevelType w:val="hybridMultilevel"/>
    <w:tmpl w:val="11509E50"/>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A5E63"/>
    <w:multiLevelType w:val="hybridMultilevel"/>
    <w:tmpl w:val="9BE8789C"/>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663F5"/>
    <w:multiLevelType w:val="hybridMultilevel"/>
    <w:tmpl w:val="4F525C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5F22DD"/>
    <w:multiLevelType w:val="hybridMultilevel"/>
    <w:tmpl w:val="620CC3E8"/>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20EA7"/>
    <w:multiLevelType w:val="hybridMultilevel"/>
    <w:tmpl w:val="A4E21D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EA1E93"/>
    <w:multiLevelType w:val="hybridMultilevel"/>
    <w:tmpl w:val="3AA0841E"/>
    <w:lvl w:ilvl="0" w:tplc="03B6955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4C766C"/>
    <w:multiLevelType w:val="hybridMultilevel"/>
    <w:tmpl w:val="D7AEA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A5AA8"/>
    <w:multiLevelType w:val="hybridMultilevel"/>
    <w:tmpl w:val="75AA6E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24D99"/>
    <w:multiLevelType w:val="hybridMultilevel"/>
    <w:tmpl w:val="777E8DAA"/>
    <w:lvl w:ilvl="0" w:tplc="6E7E36B6">
      <w:start w:val="2"/>
      <w:numFmt w:val="decimal"/>
      <w:lvlText w:val="%1."/>
      <w:lvlJc w:val="left"/>
      <w:pPr>
        <w:ind w:left="360"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1" w15:restartNumberingAfterBreak="0">
    <w:nsid w:val="372E1DD1"/>
    <w:multiLevelType w:val="hybridMultilevel"/>
    <w:tmpl w:val="1A92AB5E"/>
    <w:lvl w:ilvl="0" w:tplc="E14496B4">
      <w:start w:val="4"/>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A851C5"/>
    <w:multiLevelType w:val="multilevel"/>
    <w:tmpl w:val="87CE8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3F70B2"/>
    <w:multiLevelType w:val="hybridMultilevel"/>
    <w:tmpl w:val="78109818"/>
    <w:lvl w:ilvl="0" w:tplc="04150011">
      <w:start w:val="1"/>
      <w:numFmt w:val="decimal"/>
      <w:lvlText w:val="%1)"/>
      <w:lvlJc w:val="left"/>
      <w:pPr>
        <w:ind w:left="786"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4" w15:restartNumberingAfterBreak="0">
    <w:nsid w:val="426313EF"/>
    <w:multiLevelType w:val="hybridMultilevel"/>
    <w:tmpl w:val="6D7A74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4070628"/>
    <w:multiLevelType w:val="hybridMultilevel"/>
    <w:tmpl w:val="DB7E02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5863F1"/>
    <w:multiLevelType w:val="hybridMultilevel"/>
    <w:tmpl w:val="B2B8CE64"/>
    <w:lvl w:ilvl="0" w:tplc="0415000F">
      <w:start w:val="1"/>
      <w:numFmt w:val="decimal"/>
      <w:lvlText w:val="%1."/>
      <w:lvlJc w:val="left"/>
      <w:pPr>
        <w:ind w:left="360" w:hanging="360"/>
      </w:pPr>
    </w:lvl>
    <w:lvl w:ilvl="1" w:tplc="54A243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855844"/>
    <w:multiLevelType w:val="hybridMultilevel"/>
    <w:tmpl w:val="BE78B99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533D04CF"/>
    <w:multiLevelType w:val="multilevel"/>
    <w:tmpl w:val="733654D6"/>
    <w:lvl w:ilvl="0">
      <w:start w:val="1"/>
      <w:numFmt w:val="decimal"/>
      <w:lvlText w:val="%1)"/>
      <w:lvlJc w:val="left"/>
      <w:pPr>
        <w:ind w:left="720" w:hanging="360"/>
      </w:pPr>
    </w:lvl>
    <w:lvl w:ilvl="1">
      <w:start w:val="1"/>
      <w:numFmt w:val="lowerLetter"/>
      <w:lvlText w:val="%2."/>
      <w:lvlJc w:val="left"/>
      <w:pPr>
        <w:ind w:left="1800" w:hanging="360"/>
      </w:pPr>
      <w:rPr>
        <w:sz w:val="24"/>
        <w:szCs w:val="24"/>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decimal"/>
      <w:lvlText w:val="%9."/>
      <w:lvlJc w:val="left"/>
      <w:pPr>
        <w:ind w:left="3600" w:hanging="360"/>
      </w:pPr>
    </w:lvl>
  </w:abstractNum>
  <w:abstractNum w:abstractNumId="29" w15:restartNumberingAfterBreak="0">
    <w:nsid w:val="567B6B37"/>
    <w:multiLevelType w:val="hybridMultilevel"/>
    <w:tmpl w:val="EF88E974"/>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6A53A53"/>
    <w:multiLevelType w:val="multilevel"/>
    <w:tmpl w:val="733654D6"/>
    <w:lvl w:ilvl="0">
      <w:start w:val="1"/>
      <w:numFmt w:val="decimal"/>
      <w:lvlText w:val="%1)"/>
      <w:lvlJc w:val="left"/>
      <w:pPr>
        <w:ind w:left="720" w:hanging="360"/>
      </w:pPr>
    </w:lvl>
    <w:lvl w:ilvl="1">
      <w:start w:val="1"/>
      <w:numFmt w:val="lowerLetter"/>
      <w:lvlText w:val="%2."/>
      <w:lvlJc w:val="left"/>
      <w:pPr>
        <w:ind w:left="1800" w:hanging="360"/>
      </w:pPr>
      <w:rPr>
        <w:sz w:val="24"/>
        <w:szCs w:val="24"/>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decimal"/>
      <w:lvlText w:val="%9."/>
      <w:lvlJc w:val="left"/>
      <w:pPr>
        <w:ind w:left="3600" w:hanging="360"/>
      </w:pPr>
    </w:lvl>
  </w:abstractNum>
  <w:abstractNum w:abstractNumId="31" w15:restartNumberingAfterBreak="0">
    <w:nsid w:val="5982276E"/>
    <w:multiLevelType w:val="hybridMultilevel"/>
    <w:tmpl w:val="B37C4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907B5B"/>
    <w:multiLevelType w:val="hybridMultilevel"/>
    <w:tmpl w:val="5FA0F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6E2BAB"/>
    <w:multiLevelType w:val="hybridMultilevel"/>
    <w:tmpl w:val="E6CC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A03DCF"/>
    <w:multiLevelType w:val="hybridMultilevel"/>
    <w:tmpl w:val="3AAE7F10"/>
    <w:lvl w:ilvl="0" w:tplc="E7E6FB54">
      <w:start w:val="1"/>
      <w:numFmt w:val="decimal"/>
      <w:lvlText w:val="%1."/>
      <w:lvlJc w:val="left"/>
      <w:pPr>
        <w:ind w:left="360" w:hanging="360"/>
      </w:pPr>
      <w:rPr>
        <w:rFonts w:ascii="Times New Roman" w:eastAsia="Calibri" w:hAnsi="Times New Roman" w:cs="Times New Roman"/>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C96042"/>
    <w:multiLevelType w:val="hybridMultilevel"/>
    <w:tmpl w:val="1256CE5E"/>
    <w:lvl w:ilvl="0" w:tplc="0415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F00AC7"/>
    <w:multiLevelType w:val="hybridMultilevel"/>
    <w:tmpl w:val="B5E6E016"/>
    <w:lvl w:ilvl="0" w:tplc="E75E96EC">
      <w:start w:val="1"/>
      <w:numFmt w:val="decimal"/>
      <w:lvlText w:val="%1."/>
      <w:lvlJc w:val="left"/>
      <w:pPr>
        <w:ind w:left="360" w:hanging="360"/>
      </w:pPr>
      <w:rPr>
        <w:rFonts w:hint="default"/>
        <w:strike w:val="0"/>
      </w:rPr>
    </w:lvl>
    <w:lvl w:ilvl="1" w:tplc="4F5E467E">
      <w:start w:val="2"/>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5A3C7C"/>
    <w:multiLevelType w:val="hybridMultilevel"/>
    <w:tmpl w:val="4B6E449C"/>
    <w:lvl w:ilvl="0" w:tplc="34E20BBE">
      <w:start w:val="20"/>
      <w:numFmt w:val="decimal"/>
      <w:lvlText w:val="%1."/>
      <w:lvlJc w:val="left"/>
      <w:pPr>
        <w:ind w:left="360"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8" w15:restartNumberingAfterBreak="0">
    <w:nsid w:val="6B607F08"/>
    <w:multiLevelType w:val="hybridMultilevel"/>
    <w:tmpl w:val="1038983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8B0662"/>
    <w:multiLevelType w:val="hybridMultilevel"/>
    <w:tmpl w:val="1C621C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021717A"/>
    <w:multiLevelType w:val="hybridMultilevel"/>
    <w:tmpl w:val="342E2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7B6F97"/>
    <w:multiLevelType w:val="hybridMultilevel"/>
    <w:tmpl w:val="8876AE66"/>
    <w:lvl w:ilvl="0" w:tplc="301E6E94">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98F8030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6C5BC0"/>
    <w:multiLevelType w:val="hybridMultilevel"/>
    <w:tmpl w:val="59688220"/>
    <w:lvl w:ilvl="0" w:tplc="465E1144">
      <w:start w:val="2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F45610"/>
    <w:multiLevelType w:val="hybridMultilevel"/>
    <w:tmpl w:val="E97A8DD4"/>
    <w:lvl w:ilvl="0" w:tplc="A9FE2126">
      <w:start w:val="1"/>
      <w:numFmt w:val="decimal"/>
      <w:lvlText w:val="%1a"/>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64C0786"/>
    <w:multiLevelType w:val="hybridMultilevel"/>
    <w:tmpl w:val="852C81E0"/>
    <w:lvl w:ilvl="0" w:tplc="0415000F">
      <w:start w:val="1"/>
      <w:numFmt w:val="decimal"/>
      <w:lvlText w:val="%1."/>
      <w:lvlJc w:val="left"/>
      <w:pPr>
        <w:ind w:left="360" w:hanging="360"/>
      </w:pPr>
      <w:rPr>
        <w:b w:val="0"/>
        <w:sz w:val="24"/>
        <w:szCs w:val="24"/>
      </w:rPr>
    </w:lvl>
    <w:lvl w:ilvl="1" w:tplc="04150011">
      <w:start w:val="1"/>
      <w:numFmt w:val="decimal"/>
      <w:lvlText w:val="%2)"/>
      <w:lvlJc w:val="left"/>
      <w:pPr>
        <w:ind w:left="1080" w:hanging="360"/>
      </w:pPr>
      <w:rPr>
        <w:b w:val="0"/>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AC2940"/>
    <w:multiLevelType w:val="hybridMultilevel"/>
    <w:tmpl w:val="6CC65896"/>
    <w:lvl w:ilvl="0" w:tplc="6878334C">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92A1D4B"/>
    <w:multiLevelType w:val="hybridMultilevel"/>
    <w:tmpl w:val="E2183650"/>
    <w:lvl w:ilvl="0" w:tplc="54DAC2F0">
      <w:start w:val="8"/>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7659C7"/>
    <w:multiLevelType w:val="hybridMultilevel"/>
    <w:tmpl w:val="CFE6451A"/>
    <w:lvl w:ilvl="0" w:tplc="4894DE26">
      <w:start w:val="4"/>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8B68AA"/>
    <w:multiLevelType w:val="hybridMultilevel"/>
    <w:tmpl w:val="B2469B8A"/>
    <w:lvl w:ilvl="0" w:tplc="04150011">
      <w:start w:val="1"/>
      <w:numFmt w:val="decimal"/>
      <w:lvlText w:val="%1)"/>
      <w:lvlJc w:val="left"/>
      <w:pPr>
        <w:ind w:left="810" w:hanging="360"/>
      </w:pPr>
    </w:lvl>
    <w:lvl w:ilvl="1" w:tplc="04150019">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49" w15:restartNumberingAfterBreak="0">
    <w:nsid w:val="7F622262"/>
    <w:multiLevelType w:val="hybridMultilevel"/>
    <w:tmpl w:val="A4C46D22"/>
    <w:lvl w:ilvl="0" w:tplc="F280B18A">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602444442">
    <w:abstractNumId w:val="9"/>
  </w:num>
  <w:num w:numId="2" w16cid:durableId="455561490">
    <w:abstractNumId w:val="2"/>
  </w:num>
  <w:num w:numId="3" w16cid:durableId="1277911216">
    <w:abstractNumId w:val="0"/>
  </w:num>
  <w:num w:numId="4" w16cid:durableId="418138631">
    <w:abstractNumId w:val="36"/>
  </w:num>
  <w:num w:numId="5" w16cid:durableId="22051563">
    <w:abstractNumId w:val="26"/>
  </w:num>
  <w:num w:numId="6" w16cid:durableId="1550915771">
    <w:abstractNumId w:val="22"/>
  </w:num>
  <w:num w:numId="7" w16cid:durableId="1308708504">
    <w:abstractNumId w:val="48"/>
  </w:num>
  <w:num w:numId="8" w16cid:durableId="43676548">
    <w:abstractNumId w:val="38"/>
  </w:num>
  <w:num w:numId="9" w16cid:durableId="1501310286">
    <w:abstractNumId w:val="28"/>
  </w:num>
  <w:num w:numId="10" w16cid:durableId="1520466125">
    <w:abstractNumId w:val="41"/>
  </w:num>
  <w:num w:numId="11" w16cid:durableId="1584141639">
    <w:abstractNumId w:val="19"/>
  </w:num>
  <w:num w:numId="12" w16cid:durableId="1285579434">
    <w:abstractNumId w:val="29"/>
  </w:num>
  <w:num w:numId="13" w16cid:durableId="27150009">
    <w:abstractNumId w:val="11"/>
  </w:num>
  <w:num w:numId="14" w16cid:durableId="316812519">
    <w:abstractNumId w:val="32"/>
  </w:num>
  <w:num w:numId="15" w16cid:durableId="1149976252">
    <w:abstractNumId w:val="44"/>
  </w:num>
  <w:num w:numId="16" w16cid:durableId="849682091">
    <w:abstractNumId w:val="24"/>
  </w:num>
  <w:num w:numId="17" w16cid:durableId="810829901">
    <w:abstractNumId w:val="3"/>
  </w:num>
  <w:num w:numId="18" w16cid:durableId="1482845182">
    <w:abstractNumId w:val="20"/>
  </w:num>
  <w:num w:numId="19" w16cid:durableId="2066177555">
    <w:abstractNumId w:val="12"/>
  </w:num>
  <w:num w:numId="20" w16cid:durableId="1376999834">
    <w:abstractNumId w:val="16"/>
  </w:num>
  <w:num w:numId="21" w16cid:durableId="1161310222">
    <w:abstractNumId w:val="14"/>
  </w:num>
  <w:num w:numId="22" w16cid:durableId="263609830">
    <w:abstractNumId w:val="27"/>
  </w:num>
  <w:num w:numId="23" w16cid:durableId="1965189762">
    <w:abstractNumId w:val="35"/>
  </w:num>
  <w:num w:numId="24" w16cid:durableId="43722470">
    <w:abstractNumId w:val="13"/>
  </w:num>
  <w:num w:numId="25" w16cid:durableId="2013339017">
    <w:abstractNumId w:val="34"/>
  </w:num>
  <w:num w:numId="26" w16cid:durableId="1719864561">
    <w:abstractNumId w:val="23"/>
  </w:num>
  <w:num w:numId="27" w16cid:durableId="1071538530">
    <w:abstractNumId w:val="15"/>
  </w:num>
  <w:num w:numId="28" w16cid:durableId="1675648009">
    <w:abstractNumId w:val="5"/>
  </w:num>
  <w:num w:numId="29" w16cid:durableId="395518962">
    <w:abstractNumId w:val="45"/>
  </w:num>
  <w:num w:numId="30" w16cid:durableId="959149025">
    <w:abstractNumId w:val="17"/>
  </w:num>
  <w:num w:numId="31" w16cid:durableId="102501064">
    <w:abstractNumId w:val="18"/>
  </w:num>
  <w:num w:numId="32" w16cid:durableId="547910776">
    <w:abstractNumId w:val="10"/>
  </w:num>
  <w:num w:numId="33" w16cid:durableId="1113087008">
    <w:abstractNumId w:val="25"/>
  </w:num>
  <w:num w:numId="34" w16cid:durableId="737018864">
    <w:abstractNumId w:val="39"/>
  </w:num>
  <w:num w:numId="35" w16cid:durableId="646475480">
    <w:abstractNumId w:val="40"/>
  </w:num>
  <w:num w:numId="36" w16cid:durableId="1950888645">
    <w:abstractNumId w:val="37"/>
  </w:num>
  <w:num w:numId="37" w16cid:durableId="957223499">
    <w:abstractNumId w:val="1"/>
  </w:num>
  <w:num w:numId="38" w16cid:durableId="808985368">
    <w:abstractNumId w:val="31"/>
  </w:num>
  <w:num w:numId="39" w16cid:durableId="491918202">
    <w:abstractNumId w:val="8"/>
  </w:num>
  <w:num w:numId="40" w16cid:durableId="1027217351">
    <w:abstractNumId w:val="21"/>
  </w:num>
  <w:num w:numId="41" w16cid:durableId="1095783034">
    <w:abstractNumId w:val="6"/>
  </w:num>
  <w:num w:numId="42" w16cid:durableId="891313146">
    <w:abstractNumId w:val="43"/>
  </w:num>
  <w:num w:numId="43" w16cid:durableId="1667975986">
    <w:abstractNumId w:val="46"/>
  </w:num>
  <w:num w:numId="44" w16cid:durableId="1794639814">
    <w:abstractNumId w:val="7"/>
  </w:num>
  <w:num w:numId="45" w16cid:durableId="33626985">
    <w:abstractNumId w:val="4"/>
  </w:num>
  <w:num w:numId="46" w16cid:durableId="1425878756">
    <w:abstractNumId w:val="47"/>
  </w:num>
  <w:num w:numId="47" w16cid:durableId="430517589">
    <w:abstractNumId w:val="42"/>
  </w:num>
  <w:num w:numId="48" w16cid:durableId="958803723">
    <w:abstractNumId w:val="49"/>
  </w:num>
  <w:num w:numId="49" w16cid:durableId="325133848">
    <w:abstractNumId w:val="33"/>
  </w:num>
  <w:num w:numId="50" w16cid:durableId="382339017">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DE1MLcwtTA2MjZU0lEKTi0uzszPAykwNKgFACBPYy8tAAAA"/>
  </w:docVars>
  <w:rsids>
    <w:rsidRoot w:val="007C78DA"/>
    <w:rsid w:val="0000008F"/>
    <w:rsid w:val="000004B7"/>
    <w:rsid w:val="00002292"/>
    <w:rsid w:val="00002858"/>
    <w:rsid w:val="00003355"/>
    <w:rsid w:val="00003E06"/>
    <w:rsid w:val="000048D3"/>
    <w:rsid w:val="000064A3"/>
    <w:rsid w:val="000069C4"/>
    <w:rsid w:val="00007F24"/>
    <w:rsid w:val="0001251F"/>
    <w:rsid w:val="00012B11"/>
    <w:rsid w:val="00015483"/>
    <w:rsid w:val="00016188"/>
    <w:rsid w:val="0002017A"/>
    <w:rsid w:val="0002046F"/>
    <w:rsid w:val="000206ED"/>
    <w:rsid w:val="00023936"/>
    <w:rsid w:val="00023A20"/>
    <w:rsid w:val="000248CB"/>
    <w:rsid w:val="00025071"/>
    <w:rsid w:val="00026703"/>
    <w:rsid w:val="00026859"/>
    <w:rsid w:val="00027E9C"/>
    <w:rsid w:val="0003000D"/>
    <w:rsid w:val="00032875"/>
    <w:rsid w:val="00032CA6"/>
    <w:rsid w:val="00032E97"/>
    <w:rsid w:val="000332BD"/>
    <w:rsid w:val="00033708"/>
    <w:rsid w:val="00036219"/>
    <w:rsid w:val="00036379"/>
    <w:rsid w:val="00041120"/>
    <w:rsid w:val="00042338"/>
    <w:rsid w:val="0004419A"/>
    <w:rsid w:val="00044BF0"/>
    <w:rsid w:val="00044F65"/>
    <w:rsid w:val="00044FB7"/>
    <w:rsid w:val="00045E4D"/>
    <w:rsid w:val="0005397D"/>
    <w:rsid w:val="00054535"/>
    <w:rsid w:val="000556D3"/>
    <w:rsid w:val="00055E48"/>
    <w:rsid w:val="000569E0"/>
    <w:rsid w:val="00057CAD"/>
    <w:rsid w:val="00061ECB"/>
    <w:rsid w:val="000640D6"/>
    <w:rsid w:val="00065E4C"/>
    <w:rsid w:val="00065EC4"/>
    <w:rsid w:val="00066235"/>
    <w:rsid w:val="00067A6E"/>
    <w:rsid w:val="00070E6D"/>
    <w:rsid w:val="000720C4"/>
    <w:rsid w:val="00072714"/>
    <w:rsid w:val="000732C0"/>
    <w:rsid w:val="00074E5D"/>
    <w:rsid w:val="00075340"/>
    <w:rsid w:val="000758E4"/>
    <w:rsid w:val="00080F9A"/>
    <w:rsid w:val="00085698"/>
    <w:rsid w:val="00087FF1"/>
    <w:rsid w:val="0009266A"/>
    <w:rsid w:val="00092A7E"/>
    <w:rsid w:val="00093AC2"/>
    <w:rsid w:val="00094C28"/>
    <w:rsid w:val="000976B9"/>
    <w:rsid w:val="000A11F9"/>
    <w:rsid w:val="000A1EFB"/>
    <w:rsid w:val="000A1F8D"/>
    <w:rsid w:val="000A26A9"/>
    <w:rsid w:val="000A358C"/>
    <w:rsid w:val="000B0639"/>
    <w:rsid w:val="000B0EBE"/>
    <w:rsid w:val="000B28AF"/>
    <w:rsid w:val="000B377D"/>
    <w:rsid w:val="000B4583"/>
    <w:rsid w:val="000B4EB6"/>
    <w:rsid w:val="000B509E"/>
    <w:rsid w:val="000B535A"/>
    <w:rsid w:val="000B53E1"/>
    <w:rsid w:val="000B5A6F"/>
    <w:rsid w:val="000B7493"/>
    <w:rsid w:val="000C0E0A"/>
    <w:rsid w:val="000C2587"/>
    <w:rsid w:val="000C25B9"/>
    <w:rsid w:val="000C2B88"/>
    <w:rsid w:val="000C4571"/>
    <w:rsid w:val="000C5D15"/>
    <w:rsid w:val="000D6448"/>
    <w:rsid w:val="000D740F"/>
    <w:rsid w:val="000E0783"/>
    <w:rsid w:val="000E15F5"/>
    <w:rsid w:val="000E2EC5"/>
    <w:rsid w:val="000E3639"/>
    <w:rsid w:val="000E442C"/>
    <w:rsid w:val="000E5889"/>
    <w:rsid w:val="000F18C3"/>
    <w:rsid w:val="000F239C"/>
    <w:rsid w:val="000F2505"/>
    <w:rsid w:val="000F3E31"/>
    <w:rsid w:val="000F3E86"/>
    <w:rsid w:val="000F4F32"/>
    <w:rsid w:val="001027A9"/>
    <w:rsid w:val="001056C6"/>
    <w:rsid w:val="00106974"/>
    <w:rsid w:val="00106B08"/>
    <w:rsid w:val="0010723D"/>
    <w:rsid w:val="00107C04"/>
    <w:rsid w:val="00110B9A"/>
    <w:rsid w:val="001110BA"/>
    <w:rsid w:val="001133D1"/>
    <w:rsid w:val="0011398C"/>
    <w:rsid w:val="001142D5"/>
    <w:rsid w:val="0012236A"/>
    <w:rsid w:val="00122D8D"/>
    <w:rsid w:val="00124BE7"/>
    <w:rsid w:val="00131950"/>
    <w:rsid w:val="001321C3"/>
    <w:rsid w:val="0013275A"/>
    <w:rsid w:val="001335CE"/>
    <w:rsid w:val="00133B12"/>
    <w:rsid w:val="00133CCA"/>
    <w:rsid w:val="001342D1"/>
    <w:rsid w:val="00134DE4"/>
    <w:rsid w:val="00135C66"/>
    <w:rsid w:val="0014158A"/>
    <w:rsid w:val="00142529"/>
    <w:rsid w:val="001443B8"/>
    <w:rsid w:val="0014586A"/>
    <w:rsid w:val="00146886"/>
    <w:rsid w:val="001511AE"/>
    <w:rsid w:val="00153ACC"/>
    <w:rsid w:val="001540C7"/>
    <w:rsid w:val="00156100"/>
    <w:rsid w:val="001576AA"/>
    <w:rsid w:val="00157806"/>
    <w:rsid w:val="0016325B"/>
    <w:rsid w:val="001651DC"/>
    <w:rsid w:val="001660E8"/>
    <w:rsid w:val="00167AB5"/>
    <w:rsid w:val="00170AD5"/>
    <w:rsid w:val="00173301"/>
    <w:rsid w:val="001736A9"/>
    <w:rsid w:val="00173ABA"/>
    <w:rsid w:val="00175823"/>
    <w:rsid w:val="00177D32"/>
    <w:rsid w:val="00181219"/>
    <w:rsid w:val="00184764"/>
    <w:rsid w:val="00185176"/>
    <w:rsid w:val="00191906"/>
    <w:rsid w:val="00191A9B"/>
    <w:rsid w:val="0019311F"/>
    <w:rsid w:val="00196001"/>
    <w:rsid w:val="001A0483"/>
    <w:rsid w:val="001A127A"/>
    <w:rsid w:val="001A17B2"/>
    <w:rsid w:val="001A19A2"/>
    <w:rsid w:val="001A263D"/>
    <w:rsid w:val="001A42B8"/>
    <w:rsid w:val="001A4C2D"/>
    <w:rsid w:val="001A5F4B"/>
    <w:rsid w:val="001A7B74"/>
    <w:rsid w:val="001B0A3F"/>
    <w:rsid w:val="001B0EDA"/>
    <w:rsid w:val="001B1E24"/>
    <w:rsid w:val="001B345D"/>
    <w:rsid w:val="001B6D8D"/>
    <w:rsid w:val="001B7756"/>
    <w:rsid w:val="001C01F1"/>
    <w:rsid w:val="001C0FCC"/>
    <w:rsid w:val="001C21BF"/>
    <w:rsid w:val="001C36A6"/>
    <w:rsid w:val="001C4AC2"/>
    <w:rsid w:val="001C4D82"/>
    <w:rsid w:val="001C7465"/>
    <w:rsid w:val="001C7C78"/>
    <w:rsid w:val="001D021E"/>
    <w:rsid w:val="001D2242"/>
    <w:rsid w:val="001D33D2"/>
    <w:rsid w:val="001D3F69"/>
    <w:rsid w:val="001D4BD9"/>
    <w:rsid w:val="001D56EE"/>
    <w:rsid w:val="001E2111"/>
    <w:rsid w:val="001E2B26"/>
    <w:rsid w:val="001E3ED3"/>
    <w:rsid w:val="001E3FA8"/>
    <w:rsid w:val="001E512D"/>
    <w:rsid w:val="001E7E06"/>
    <w:rsid w:val="001F098C"/>
    <w:rsid w:val="001F4D50"/>
    <w:rsid w:val="001F5763"/>
    <w:rsid w:val="001F58B1"/>
    <w:rsid w:val="001F58E2"/>
    <w:rsid w:val="001F5957"/>
    <w:rsid w:val="0020055E"/>
    <w:rsid w:val="00202D15"/>
    <w:rsid w:val="00207285"/>
    <w:rsid w:val="002127BA"/>
    <w:rsid w:val="00213D39"/>
    <w:rsid w:val="00214252"/>
    <w:rsid w:val="00215BB2"/>
    <w:rsid w:val="00216CFE"/>
    <w:rsid w:val="002171BA"/>
    <w:rsid w:val="00223F51"/>
    <w:rsid w:val="0022416B"/>
    <w:rsid w:val="0022739A"/>
    <w:rsid w:val="002302E1"/>
    <w:rsid w:val="002311B0"/>
    <w:rsid w:val="00231E3C"/>
    <w:rsid w:val="00232154"/>
    <w:rsid w:val="0023295B"/>
    <w:rsid w:val="00234CC9"/>
    <w:rsid w:val="002426F9"/>
    <w:rsid w:val="0024367C"/>
    <w:rsid w:val="00244E63"/>
    <w:rsid w:val="00244F9F"/>
    <w:rsid w:val="00245E02"/>
    <w:rsid w:val="00250E12"/>
    <w:rsid w:val="002524CD"/>
    <w:rsid w:val="0025329D"/>
    <w:rsid w:val="002570B0"/>
    <w:rsid w:val="0026046A"/>
    <w:rsid w:val="00261192"/>
    <w:rsid w:val="002644A6"/>
    <w:rsid w:val="00266A9E"/>
    <w:rsid w:val="00266D74"/>
    <w:rsid w:val="00271D60"/>
    <w:rsid w:val="0027254A"/>
    <w:rsid w:val="00273BE5"/>
    <w:rsid w:val="002755D5"/>
    <w:rsid w:val="00277B1A"/>
    <w:rsid w:val="00277C0D"/>
    <w:rsid w:val="002805CD"/>
    <w:rsid w:val="00280AFF"/>
    <w:rsid w:val="00282CB7"/>
    <w:rsid w:val="00282CCF"/>
    <w:rsid w:val="002839DB"/>
    <w:rsid w:val="00286A55"/>
    <w:rsid w:val="00290431"/>
    <w:rsid w:val="002913A5"/>
    <w:rsid w:val="00291689"/>
    <w:rsid w:val="00291714"/>
    <w:rsid w:val="00293EF1"/>
    <w:rsid w:val="00295F00"/>
    <w:rsid w:val="002A0FEE"/>
    <w:rsid w:val="002A123C"/>
    <w:rsid w:val="002A1E26"/>
    <w:rsid w:val="002A4D69"/>
    <w:rsid w:val="002A4F7F"/>
    <w:rsid w:val="002B00A4"/>
    <w:rsid w:val="002B15E7"/>
    <w:rsid w:val="002B22DA"/>
    <w:rsid w:val="002B2B35"/>
    <w:rsid w:val="002B7FC4"/>
    <w:rsid w:val="002C03B9"/>
    <w:rsid w:val="002C07D6"/>
    <w:rsid w:val="002C2A3F"/>
    <w:rsid w:val="002C57CE"/>
    <w:rsid w:val="002C61F4"/>
    <w:rsid w:val="002C62C4"/>
    <w:rsid w:val="002C7C8B"/>
    <w:rsid w:val="002D1D21"/>
    <w:rsid w:val="002D2E3E"/>
    <w:rsid w:val="002D4A31"/>
    <w:rsid w:val="002D68EE"/>
    <w:rsid w:val="002D7296"/>
    <w:rsid w:val="002E1F2A"/>
    <w:rsid w:val="002E2760"/>
    <w:rsid w:val="002E452E"/>
    <w:rsid w:val="002E603C"/>
    <w:rsid w:val="002E62F1"/>
    <w:rsid w:val="002E6FE0"/>
    <w:rsid w:val="002E763C"/>
    <w:rsid w:val="002F4519"/>
    <w:rsid w:val="002F4A51"/>
    <w:rsid w:val="002F4E23"/>
    <w:rsid w:val="002F57D6"/>
    <w:rsid w:val="003001C9"/>
    <w:rsid w:val="00304892"/>
    <w:rsid w:val="00306BD4"/>
    <w:rsid w:val="00313EB7"/>
    <w:rsid w:val="0031794D"/>
    <w:rsid w:val="003216CF"/>
    <w:rsid w:val="003241E2"/>
    <w:rsid w:val="00327F77"/>
    <w:rsid w:val="00331A79"/>
    <w:rsid w:val="003358E2"/>
    <w:rsid w:val="003436B1"/>
    <w:rsid w:val="00343ED3"/>
    <w:rsid w:val="003461C1"/>
    <w:rsid w:val="00346D7C"/>
    <w:rsid w:val="00347DC1"/>
    <w:rsid w:val="003508AB"/>
    <w:rsid w:val="003514B1"/>
    <w:rsid w:val="003516FA"/>
    <w:rsid w:val="003529CC"/>
    <w:rsid w:val="00352DD3"/>
    <w:rsid w:val="003558F4"/>
    <w:rsid w:val="00355BF5"/>
    <w:rsid w:val="003603BE"/>
    <w:rsid w:val="0036088B"/>
    <w:rsid w:val="00360E49"/>
    <w:rsid w:val="00365098"/>
    <w:rsid w:val="003654FC"/>
    <w:rsid w:val="00365E0C"/>
    <w:rsid w:val="00366FBD"/>
    <w:rsid w:val="003717B2"/>
    <w:rsid w:val="00375F17"/>
    <w:rsid w:val="00376CAC"/>
    <w:rsid w:val="00380086"/>
    <w:rsid w:val="00380134"/>
    <w:rsid w:val="00380C3B"/>
    <w:rsid w:val="00382EC4"/>
    <w:rsid w:val="003841EF"/>
    <w:rsid w:val="00384555"/>
    <w:rsid w:val="003921BC"/>
    <w:rsid w:val="00393BA3"/>
    <w:rsid w:val="003949F9"/>
    <w:rsid w:val="003959D9"/>
    <w:rsid w:val="00396E88"/>
    <w:rsid w:val="0039785C"/>
    <w:rsid w:val="00397D2C"/>
    <w:rsid w:val="00397F21"/>
    <w:rsid w:val="003A074C"/>
    <w:rsid w:val="003A1228"/>
    <w:rsid w:val="003A1599"/>
    <w:rsid w:val="003A1CBC"/>
    <w:rsid w:val="003A2DAB"/>
    <w:rsid w:val="003A2F45"/>
    <w:rsid w:val="003A37BE"/>
    <w:rsid w:val="003A602D"/>
    <w:rsid w:val="003A63BB"/>
    <w:rsid w:val="003B13F9"/>
    <w:rsid w:val="003B1D53"/>
    <w:rsid w:val="003B2E45"/>
    <w:rsid w:val="003B47C8"/>
    <w:rsid w:val="003B72EB"/>
    <w:rsid w:val="003B7DA9"/>
    <w:rsid w:val="003C2C03"/>
    <w:rsid w:val="003C3629"/>
    <w:rsid w:val="003C3725"/>
    <w:rsid w:val="003C55EE"/>
    <w:rsid w:val="003C565C"/>
    <w:rsid w:val="003C5DCB"/>
    <w:rsid w:val="003C7CC0"/>
    <w:rsid w:val="003D18C4"/>
    <w:rsid w:val="003D2B41"/>
    <w:rsid w:val="003D2C8E"/>
    <w:rsid w:val="003D3D1C"/>
    <w:rsid w:val="003E0521"/>
    <w:rsid w:val="003E086F"/>
    <w:rsid w:val="003E3B9A"/>
    <w:rsid w:val="003E4975"/>
    <w:rsid w:val="003E7856"/>
    <w:rsid w:val="003F35D9"/>
    <w:rsid w:val="003F54F8"/>
    <w:rsid w:val="0040009F"/>
    <w:rsid w:val="0040039D"/>
    <w:rsid w:val="004034F5"/>
    <w:rsid w:val="00403619"/>
    <w:rsid w:val="00405789"/>
    <w:rsid w:val="00407122"/>
    <w:rsid w:val="00413F79"/>
    <w:rsid w:val="0041757E"/>
    <w:rsid w:val="004179CA"/>
    <w:rsid w:val="00422859"/>
    <w:rsid w:val="0042366A"/>
    <w:rsid w:val="00423945"/>
    <w:rsid w:val="004246AE"/>
    <w:rsid w:val="00424B32"/>
    <w:rsid w:val="00424F46"/>
    <w:rsid w:val="004311F3"/>
    <w:rsid w:val="00432D52"/>
    <w:rsid w:val="00433A5E"/>
    <w:rsid w:val="004358CB"/>
    <w:rsid w:val="00436816"/>
    <w:rsid w:val="004371E6"/>
    <w:rsid w:val="0044085F"/>
    <w:rsid w:val="00440A5C"/>
    <w:rsid w:val="00440FA1"/>
    <w:rsid w:val="00442512"/>
    <w:rsid w:val="0044313D"/>
    <w:rsid w:val="004433AD"/>
    <w:rsid w:val="00445166"/>
    <w:rsid w:val="00447C08"/>
    <w:rsid w:val="00452963"/>
    <w:rsid w:val="00452B5A"/>
    <w:rsid w:val="00453D58"/>
    <w:rsid w:val="004542C4"/>
    <w:rsid w:val="004547BA"/>
    <w:rsid w:val="004553DA"/>
    <w:rsid w:val="00460B05"/>
    <w:rsid w:val="00466740"/>
    <w:rsid w:val="004668DB"/>
    <w:rsid w:val="00466B76"/>
    <w:rsid w:val="00467AF4"/>
    <w:rsid w:val="004704A2"/>
    <w:rsid w:val="00470A8E"/>
    <w:rsid w:val="00471504"/>
    <w:rsid w:val="00473CB7"/>
    <w:rsid w:val="00474734"/>
    <w:rsid w:val="00474DEB"/>
    <w:rsid w:val="004773C5"/>
    <w:rsid w:val="00482A83"/>
    <w:rsid w:val="004833F8"/>
    <w:rsid w:val="004841C4"/>
    <w:rsid w:val="00485B06"/>
    <w:rsid w:val="00485B23"/>
    <w:rsid w:val="0049170E"/>
    <w:rsid w:val="00492C59"/>
    <w:rsid w:val="004967CE"/>
    <w:rsid w:val="004A09E7"/>
    <w:rsid w:val="004A1896"/>
    <w:rsid w:val="004A56C0"/>
    <w:rsid w:val="004A6EB7"/>
    <w:rsid w:val="004B0688"/>
    <w:rsid w:val="004B35FB"/>
    <w:rsid w:val="004B4864"/>
    <w:rsid w:val="004B59CB"/>
    <w:rsid w:val="004B66A7"/>
    <w:rsid w:val="004B75C9"/>
    <w:rsid w:val="004C1183"/>
    <w:rsid w:val="004C3589"/>
    <w:rsid w:val="004C5ACF"/>
    <w:rsid w:val="004D3C83"/>
    <w:rsid w:val="004D5C49"/>
    <w:rsid w:val="004D6C58"/>
    <w:rsid w:val="004E05DB"/>
    <w:rsid w:val="004E37A6"/>
    <w:rsid w:val="004E4C4E"/>
    <w:rsid w:val="004E4E37"/>
    <w:rsid w:val="004E5D4C"/>
    <w:rsid w:val="004E6BB7"/>
    <w:rsid w:val="004F23C0"/>
    <w:rsid w:val="004F29D9"/>
    <w:rsid w:val="004F5543"/>
    <w:rsid w:val="004F5B5C"/>
    <w:rsid w:val="004F68A2"/>
    <w:rsid w:val="004F6A69"/>
    <w:rsid w:val="004F7322"/>
    <w:rsid w:val="00500163"/>
    <w:rsid w:val="00502BA5"/>
    <w:rsid w:val="00503E5E"/>
    <w:rsid w:val="00504825"/>
    <w:rsid w:val="005048AA"/>
    <w:rsid w:val="005072DB"/>
    <w:rsid w:val="00507454"/>
    <w:rsid w:val="00516C67"/>
    <w:rsid w:val="00522368"/>
    <w:rsid w:val="005232C4"/>
    <w:rsid w:val="00523E89"/>
    <w:rsid w:val="005241C9"/>
    <w:rsid w:val="00526CC4"/>
    <w:rsid w:val="00526E17"/>
    <w:rsid w:val="005319CE"/>
    <w:rsid w:val="00532EE2"/>
    <w:rsid w:val="005344F0"/>
    <w:rsid w:val="0053764A"/>
    <w:rsid w:val="00537CC8"/>
    <w:rsid w:val="0054247B"/>
    <w:rsid w:val="00546BDB"/>
    <w:rsid w:val="00546FBB"/>
    <w:rsid w:val="00547118"/>
    <w:rsid w:val="00547490"/>
    <w:rsid w:val="00550562"/>
    <w:rsid w:val="0055083E"/>
    <w:rsid w:val="005529B2"/>
    <w:rsid w:val="00554216"/>
    <w:rsid w:val="005555FD"/>
    <w:rsid w:val="005576E1"/>
    <w:rsid w:val="00565D66"/>
    <w:rsid w:val="005673F2"/>
    <w:rsid w:val="005703AC"/>
    <w:rsid w:val="005709E5"/>
    <w:rsid w:val="00571285"/>
    <w:rsid w:val="0057403D"/>
    <w:rsid w:val="00576C8B"/>
    <w:rsid w:val="00577125"/>
    <w:rsid w:val="00577BC3"/>
    <w:rsid w:val="00577CDC"/>
    <w:rsid w:val="0058180F"/>
    <w:rsid w:val="00582532"/>
    <w:rsid w:val="00582E29"/>
    <w:rsid w:val="00583851"/>
    <w:rsid w:val="005843CB"/>
    <w:rsid w:val="005862EB"/>
    <w:rsid w:val="00591D19"/>
    <w:rsid w:val="0059209E"/>
    <w:rsid w:val="00593523"/>
    <w:rsid w:val="0059487A"/>
    <w:rsid w:val="005962BF"/>
    <w:rsid w:val="00596F3F"/>
    <w:rsid w:val="005A0B44"/>
    <w:rsid w:val="005A2D8E"/>
    <w:rsid w:val="005A3BAD"/>
    <w:rsid w:val="005A5DC1"/>
    <w:rsid w:val="005B1049"/>
    <w:rsid w:val="005B6050"/>
    <w:rsid w:val="005C089B"/>
    <w:rsid w:val="005C3C61"/>
    <w:rsid w:val="005C3FF2"/>
    <w:rsid w:val="005D219A"/>
    <w:rsid w:val="005D29F2"/>
    <w:rsid w:val="005E0FF9"/>
    <w:rsid w:val="005E23B8"/>
    <w:rsid w:val="005E2757"/>
    <w:rsid w:val="005E297E"/>
    <w:rsid w:val="005E2F37"/>
    <w:rsid w:val="005E3240"/>
    <w:rsid w:val="005E3C91"/>
    <w:rsid w:val="005E59D9"/>
    <w:rsid w:val="005E6E61"/>
    <w:rsid w:val="005E7790"/>
    <w:rsid w:val="005E77D4"/>
    <w:rsid w:val="005F07CC"/>
    <w:rsid w:val="005F1B5A"/>
    <w:rsid w:val="005F436C"/>
    <w:rsid w:val="005F523B"/>
    <w:rsid w:val="005F64EA"/>
    <w:rsid w:val="005F7FC5"/>
    <w:rsid w:val="006000A8"/>
    <w:rsid w:val="00600AD7"/>
    <w:rsid w:val="00602113"/>
    <w:rsid w:val="00602339"/>
    <w:rsid w:val="00602621"/>
    <w:rsid w:val="00604282"/>
    <w:rsid w:val="00605F10"/>
    <w:rsid w:val="00606358"/>
    <w:rsid w:val="0061077B"/>
    <w:rsid w:val="006111E9"/>
    <w:rsid w:val="00612AF4"/>
    <w:rsid w:val="006148E2"/>
    <w:rsid w:val="00621CAF"/>
    <w:rsid w:val="00622206"/>
    <w:rsid w:val="00622300"/>
    <w:rsid w:val="00622525"/>
    <w:rsid w:val="00623530"/>
    <w:rsid w:val="00623F70"/>
    <w:rsid w:val="00624046"/>
    <w:rsid w:val="006265D2"/>
    <w:rsid w:val="00626B15"/>
    <w:rsid w:val="00630E7C"/>
    <w:rsid w:val="006325EE"/>
    <w:rsid w:val="00633A94"/>
    <w:rsid w:val="00635BB1"/>
    <w:rsid w:val="006368BE"/>
    <w:rsid w:val="00637CB4"/>
    <w:rsid w:val="00644481"/>
    <w:rsid w:val="0064518B"/>
    <w:rsid w:val="00646D15"/>
    <w:rsid w:val="0064744B"/>
    <w:rsid w:val="0064782B"/>
    <w:rsid w:val="00650D56"/>
    <w:rsid w:val="00650F2C"/>
    <w:rsid w:val="00654AD3"/>
    <w:rsid w:val="006574E1"/>
    <w:rsid w:val="006602D4"/>
    <w:rsid w:val="006608D9"/>
    <w:rsid w:val="00661A29"/>
    <w:rsid w:val="006624AB"/>
    <w:rsid w:val="00664214"/>
    <w:rsid w:val="00664F06"/>
    <w:rsid w:val="006662F0"/>
    <w:rsid w:val="00666B2C"/>
    <w:rsid w:val="00666C7A"/>
    <w:rsid w:val="00667DC0"/>
    <w:rsid w:val="00671308"/>
    <w:rsid w:val="00671528"/>
    <w:rsid w:val="006724F2"/>
    <w:rsid w:val="006726F7"/>
    <w:rsid w:val="00673AD8"/>
    <w:rsid w:val="00673FC8"/>
    <w:rsid w:val="00673FF7"/>
    <w:rsid w:val="00675542"/>
    <w:rsid w:val="00677250"/>
    <w:rsid w:val="00680EC3"/>
    <w:rsid w:val="0068116D"/>
    <w:rsid w:val="00682133"/>
    <w:rsid w:val="00682E4C"/>
    <w:rsid w:val="00683D05"/>
    <w:rsid w:val="006853CC"/>
    <w:rsid w:val="00685736"/>
    <w:rsid w:val="00685CF3"/>
    <w:rsid w:val="006863B9"/>
    <w:rsid w:val="00692959"/>
    <w:rsid w:val="006948A9"/>
    <w:rsid w:val="00694F6F"/>
    <w:rsid w:val="00697400"/>
    <w:rsid w:val="00697498"/>
    <w:rsid w:val="006A0F72"/>
    <w:rsid w:val="006A1B87"/>
    <w:rsid w:val="006A38CD"/>
    <w:rsid w:val="006A3B8F"/>
    <w:rsid w:val="006A4067"/>
    <w:rsid w:val="006A470B"/>
    <w:rsid w:val="006A4B4C"/>
    <w:rsid w:val="006B082B"/>
    <w:rsid w:val="006B31A3"/>
    <w:rsid w:val="006B3F32"/>
    <w:rsid w:val="006C118A"/>
    <w:rsid w:val="006C25F1"/>
    <w:rsid w:val="006C69E3"/>
    <w:rsid w:val="006C6DDD"/>
    <w:rsid w:val="006D06CE"/>
    <w:rsid w:val="006D2BA9"/>
    <w:rsid w:val="006D3E0F"/>
    <w:rsid w:val="006D757C"/>
    <w:rsid w:val="006E0DDD"/>
    <w:rsid w:val="006E183C"/>
    <w:rsid w:val="006E23B7"/>
    <w:rsid w:val="006E2F86"/>
    <w:rsid w:val="006E3B17"/>
    <w:rsid w:val="006E3B2F"/>
    <w:rsid w:val="006E5962"/>
    <w:rsid w:val="006E61CC"/>
    <w:rsid w:val="006E76F8"/>
    <w:rsid w:val="006E7772"/>
    <w:rsid w:val="006F139A"/>
    <w:rsid w:val="006F5800"/>
    <w:rsid w:val="006F7495"/>
    <w:rsid w:val="006F788E"/>
    <w:rsid w:val="007002DD"/>
    <w:rsid w:val="00701F26"/>
    <w:rsid w:val="00703445"/>
    <w:rsid w:val="0070426B"/>
    <w:rsid w:val="00704BB1"/>
    <w:rsid w:val="00704C56"/>
    <w:rsid w:val="00704CA9"/>
    <w:rsid w:val="00707CDB"/>
    <w:rsid w:val="00710F88"/>
    <w:rsid w:val="00711036"/>
    <w:rsid w:val="00713ABE"/>
    <w:rsid w:val="00713FF9"/>
    <w:rsid w:val="007151D3"/>
    <w:rsid w:val="00715FB3"/>
    <w:rsid w:val="0071738A"/>
    <w:rsid w:val="007207E2"/>
    <w:rsid w:val="0072169A"/>
    <w:rsid w:val="0072238A"/>
    <w:rsid w:val="00724BC2"/>
    <w:rsid w:val="00725B0E"/>
    <w:rsid w:val="00733355"/>
    <w:rsid w:val="0073401F"/>
    <w:rsid w:val="0073759E"/>
    <w:rsid w:val="0074049D"/>
    <w:rsid w:val="00745763"/>
    <w:rsid w:val="0074598F"/>
    <w:rsid w:val="00747FD5"/>
    <w:rsid w:val="00750063"/>
    <w:rsid w:val="00751FC9"/>
    <w:rsid w:val="00754066"/>
    <w:rsid w:val="007570F7"/>
    <w:rsid w:val="00760979"/>
    <w:rsid w:val="00761134"/>
    <w:rsid w:val="007622BB"/>
    <w:rsid w:val="007644D9"/>
    <w:rsid w:val="00766231"/>
    <w:rsid w:val="007709F5"/>
    <w:rsid w:val="00770DEA"/>
    <w:rsid w:val="00771122"/>
    <w:rsid w:val="00772403"/>
    <w:rsid w:val="00774470"/>
    <w:rsid w:val="00774A91"/>
    <w:rsid w:val="007750A4"/>
    <w:rsid w:val="00775EE7"/>
    <w:rsid w:val="007766AA"/>
    <w:rsid w:val="007772A4"/>
    <w:rsid w:val="00777C6F"/>
    <w:rsid w:val="0078062D"/>
    <w:rsid w:val="0078072D"/>
    <w:rsid w:val="00780D9E"/>
    <w:rsid w:val="007824BF"/>
    <w:rsid w:val="00784AED"/>
    <w:rsid w:val="00785F86"/>
    <w:rsid w:val="007907BE"/>
    <w:rsid w:val="00790DEB"/>
    <w:rsid w:val="00790EB3"/>
    <w:rsid w:val="007916BD"/>
    <w:rsid w:val="00792267"/>
    <w:rsid w:val="00792D66"/>
    <w:rsid w:val="00793700"/>
    <w:rsid w:val="007937B3"/>
    <w:rsid w:val="00794CCA"/>
    <w:rsid w:val="007951F3"/>
    <w:rsid w:val="00795B99"/>
    <w:rsid w:val="00797035"/>
    <w:rsid w:val="00797972"/>
    <w:rsid w:val="007A418D"/>
    <w:rsid w:val="007A4A96"/>
    <w:rsid w:val="007A6A95"/>
    <w:rsid w:val="007B12C2"/>
    <w:rsid w:val="007B3995"/>
    <w:rsid w:val="007B658F"/>
    <w:rsid w:val="007C2EB8"/>
    <w:rsid w:val="007C454E"/>
    <w:rsid w:val="007C78DA"/>
    <w:rsid w:val="007D05BB"/>
    <w:rsid w:val="007D179B"/>
    <w:rsid w:val="007D17EB"/>
    <w:rsid w:val="007D2004"/>
    <w:rsid w:val="007D5A20"/>
    <w:rsid w:val="007E0C7D"/>
    <w:rsid w:val="007E260C"/>
    <w:rsid w:val="007E2E09"/>
    <w:rsid w:val="007E3A04"/>
    <w:rsid w:val="007F2C15"/>
    <w:rsid w:val="007F408F"/>
    <w:rsid w:val="007F6285"/>
    <w:rsid w:val="007F697E"/>
    <w:rsid w:val="00800764"/>
    <w:rsid w:val="00802650"/>
    <w:rsid w:val="00804A89"/>
    <w:rsid w:val="0080603A"/>
    <w:rsid w:val="008062E3"/>
    <w:rsid w:val="00806449"/>
    <w:rsid w:val="00806C74"/>
    <w:rsid w:val="00812D80"/>
    <w:rsid w:val="008135C5"/>
    <w:rsid w:val="00814FF3"/>
    <w:rsid w:val="008156E3"/>
    <w:rsid w:val="00816266"/>
    <w:rsid w:val="00817290"/>
    <w:rsid w:val="008219ED"/>
    <w:rsid w:val="0082486B"/>
    <w:rsid w:val="008267F0"/>
    <w:rsid w:val="0083131F"/>
    <w:rsid w:val="00831964"/>
    <w:rsid w:val="008328BB"/>
    <w:rsid w:val="00832A40"/>
    <w:rsid w:val="00834252"/>
    <w:rsid w:val="008344C9"/>
    <w:rsid w:val="008400D2"/>
    <w:rsid w:val="00840389"/>
    <w:rsid w:val="00842872"/>
    <w:rsid w:val="00843D03"/>
    <w:rsid w:val="00843E6D"/>
    <w:rsid w:val="008449AA"/>
    <w:rsid w:val="0085207C"/>
    <w:rsid w:val="008614FE"/>
    <w:rsid w:val="008639BD"/>
    <w:rsid w:val="00864210"/>
    <w:rsid w:val="00864F12"/>
    <w:rsid w:val="00870AD1"/>
    <w:rsid w:val="0087263F"/>
    <w:rsid w:val="00873C22"/>
    <w:rsid w:val="0087655B"/>
    <w:rsid w:val="0087689F"/>
    <w:rsid w:val="00881383"/>
    <w:rsid w:val="00883881"/>
    <w:rsid w:val="00886843"/>
    <w:rsid w:val="00886D52"/>
    <w:rsid w:val="00891D2F"/>
    <w:rsid w:val="00893377"/>
    <w:rsid w:val="00893691"/>
    <w:rsid w:val="00895698"/>
    <w:rsid w:val="008A06A7"/>
    <w:rsid w:val="008A2B8C"/>
    <w:rsid w:val="008A2EFB"/>
    <w:rsid w:val="008A4075"/>
    <w:rsid w:val="008A4A25"/>
    <w:rsid w:val="008A702B"/>
    <w:rsid w:val="008B1ABC"/>
    <w:rsid w:val="008B5A43"/>
    <w:rsid w:val="008B5B97"/>
    <w:rsid w:val="008B6FE3"/>
    <w:rsid w:val="008B7B61"/>
    <w:rsid w:val="008C004A"/>
    <w:rsid w:val="008C0504"/>
    <w:rsid w:val="008C2B5F"/>
    <w:rsid w:val="008C63ED"/>
    <w:rsid w:val="008C6EED"/>
    <w:rsid w:val="008D1520"/>
    <w:rsid w:val="008D3648"/>
    <w:rsid w:val="008D4154"/>
    <w:rsid w:val="008D469A"/>
    <w:rsid w:val="008D51A2"/>
    <w:rsid w:val="008D777C"/>
    <w:rsid w:val="008E0B6C"/>
    <w:rsid w:val="008E1C07"/>
    <w:rsid w:val="008E3C83"/>
    <w:rsid w:val="008E6031"/>
    <w:rsid w:val="008E7FB2"/>
    <w:rsid w:val="008F1899"/>
    <w:rsid w:val="008F4969"/>
    <w:rsid w:val="008F79E6"/>
    <w:rsid w:val="00905FDE"/>
    <w:rsid w:val="009073C0"/>
    <w:rsid w:val="00907EE6"/>
    <w:rsid w:val="0091091F"/>
    <w:rsid w:val="00912E2B"/>
    <w:rsid w:val="0091319A"/>
    <w:rsid w:val="0091359A"/>
    <w:rsid w:val="00913F8E"/>
    <w:rsid w:val="00914284"/>
    <w:rsid w:val="0091694F"/>
    <w:rsid w:val="00916957"/>
    <w:rsid w:val="00916A67"/>
    <w:rsid w:val="00920BBA"/>
    <w:rsid w:val="00921755"/>
    <w:rsid w:val="009217B1"/>
    <w:rsid w:val="00922D90"/>
    <w:rsid w:val="00924370"/>
    <w:rsid w:val="0092477D"/>
    <w:rsid w:val="00924877"/>
    <w:rsid w:val="00925DF5"/>
    <w:rsid w:val="009306BF"/>
    <w:rsid w:val="00941BF6"/>
    <w:rsid w:val="00942BE4"/>
    <w:rsid w:val="00944C23"/>
    <w:rsid w:val="00946324"/>
    <w:rsid w:val="00946C28"/>
    <w:rsid w:val="00946EB7"/>
    <w:rsid w:val="00951295"/>
    <w:rsid w:val="00951626"/>
    <w:rsid w:val="00951F40"/>
    <w:rsid w:val="00952A7D"/>
    <w:rsid w:val="009607AE"/>
    <w:rsid w:val="0096123B"/>
    <w:rsid w:val="00964F49"/>
    <w:rsid w:val="00966640"/>
    <w:rsid w:val="00970A93"/>
    <w:rsid w:val="00971C15"/>
    <w:rsid w:val="0097461E"/>
    <w:rsid w:val="009762DE"/>
    <w:rsid w:val="0097754D"/>
    <w:rsid w:val="00980240"/>
    <w:rsid w:val="00981538"/>
    <w:rsid w:val="00984767"/>
    <w:rsid w:val="00985492"/>
    <w:rsid w:val="0098705C"/>
    <w:rsid w:val="00990EAA"/>
    <w:rsid w:val="009914C7"/>
    <w:rsid w:val="009917E3"/>
    <w:rsid w:val="0099237D"/>
    <w:rsid w:val="0099240F"/>
    <w:rsid w:val="009924C2"/>
    <w:rsid w:val="00993774"/>
    <w:rsid w:val="00994FAD"/>
    <w:rsid w:val="00996A5E"/>
    <w:rsid w:val="00996B4C"/>
    <w:rsid w:val="00997D4A"/>
    <w:rsid w:val="00997DE7"/>
    <w:rsid w:val="009A1B0E"/>
    <w:rsid w:val="009A32AF"/>
    <w:rsid w:val="009A3818"/>
    <w:rsid w:val="009A472E"/>
    <w:rsid w:val="009A4CF8"/>
    <w:rsid w:val="009A4F4A"/>
    <w:rsid w:val="009B2737"/>
    <w:rsid w:val="009B5BF2"/>
    <w:rsid w:val="009B7B3E"/>
    <w:rsid w:val="009C03FA"/>
    <w:rsid w:val="009C0A56"/>
    <w:rsid w:val="009C4C6C"/>
    <w:rsid w:val="009C7EDF"/>
    <w:rsid w:val="009D0C47"/>
    <w:rsid w:val="009D1781"/>
    <w:rsid w:val="009D17AE"/>
    <w:rsid w:val="009D1DFB"/>
    <w:rsid w:val="009D3AE6"/>
    <w:rsid w:val="009D75D6"/>
    <w:rsid w:val="009E0491"/>
    <w:rsid w:val="009E3B2D"/>
    <w:rsid w:val="009E4F52"/>
    <w:rsid w:val="009E5780"/>
    <w:rsid w:val="009F0A26"/>
    <w:rsid w:val="009F2265"/>
    <w:rsid w:val="009F250D"/>
    <w:rsid w:val="009F331F"/>
    <w:rsid w:val="009F5BEC"/>
    <w:rsid w:val="009F7E3B"/>
    <w:rsid w:val="00A004EF"/>
    <w:rsid w:val="00A05874"/>
    <w:rsid w:val="00A05C50"/>
    <w:rsid w:val="00A05D2F"/>
    <w:rsid w:val="00A121BE"/>
    <w:rsid w:val="00A132DD"/>
    <w:rsid w:val="00A1457B"/>
    <w:rsid w:val="00A1519A"/>
    <w:rsid w:val="00A168E8"/>
    <w:rsid w:val="00A17B08"/>
    <w:rsid w:val="00A25F33"/>
    <w:rsid w:val="00A26129"/>
    <w:rsid w:val="00A30D18"/>
    <w:rsid w:val="00A33463"/>
    <w:rsid w:val="00A349B1"/>
    <w:rsid w:val="00A35380"/>
    <w:rsid w:val="00A372B2"/>
    <w:rsid w:val="00A43C99"/>
    <w:rsid w:val="00A46D4C"/>
    <w:rsid w:val="00A47EBA"/>
    <w:rsid w:val="00A500B5"/>
    <w:rsid w:val="00A5341B"/>
    <w:rsid w:val="00A543AC"/>
    <w:rsid w:val="00A54A0A"/>
    <w:rsid w:val="00A56C74"/>
    <w:rsid w:val="00A61D4A"/>
    <w:rsid w:val="00A659D6"/>
    <w:rsid w:val="00A71E15"/>
    <w:rsid w:val="00A73C54"/>
    <w:rsid w:val="00A77782"/>
    <w:rsid w:val="00A81496"/>
    <w:rsid w:val="00A877F4"/>
    <w:rsid w:val="00A922F5"/>
    <w:rsid w:val="00A945BE"/>
    <w:rsid w:val="00A95AAC"/>
    <w:rsid w:val="00A96940"/>
    <w:rsid w:val="00AA0B92"/>
    <w:rsid w:val="00AA13F4"/>
    <w:rsid w:val="00AA1F66"/>
    <w:rsid w:val="00AA68E6"/>
    <w:rsid w:val="00AA6E04"/>
    <w:rsid w:val="00AA70C7"/>
    <w:rsid w:val="00AB25D1"/>
    <w:rsid w:val="00AB3D77"/>
    <w:rsid w:val="00AB41CA"/>
    <w:rsid w:val="00AB4371"/>
    <w:rsid w:val="00AB45F1"/>
    <w:rsid w:val="00AB4EFE"/>
    <w:rsid w:val="00AB55EC"/>
    <w:rsid w:val="00AB637E"/>
    <w:rsid w:val="00AC29AA"/>
    <w:rsid w:val="00AD02AC"/>
    <w:rsid w:val="00AD2282"/>
    <w:rsid w:val="00AD60E5"/>
    <w:rsid w:val="00AE30D5"/>
    <w:rsid w:val="00AE32E2"/>
    <w:rsid w:val="00AE7434"/>
    <w:rsid w:val="00AF111D"/>
    <w:rsid w:val="00AF32B9"/>
    <w:rsid w:val="00AF32ED"/>
    <w:rsid w:val="00AF516A"/>
    <w:rsid w:val="00AF55AA"/>
    <w:rsid w:val="00AF5A84"/>
    <w:rsid w:val="00AF6125"/>
    <w:rsid w:val="00B00116"/>
    <w:rsid w:val="00B0032C"/>
    <w:rsid w:val="00B01452"/>
    <w:rsid w:val="00B015FC"/>
    <w:rsid w:val="00B03B22"/>
    <w:rsid w:val="00B13526"/>
    <w:rsid w:val="00B15703"/>
    <w:rsid w:val="00B16FDD"/>
    <w:rsid w:val="00B23EDF"/>
    <w:rsid w:val="00B252BB"/>
    <w:rsid w:val="00B2555D"/>
    <w:rsid w:val="00B25EB8"/>
    <w:rsid w:val="00B26C16"/>
    <w:rsid w:val="00B315FC"/>
    <w:rsid w:val="00B33317"/>
    <w:rsid w:val="00B34836"/>
    <w:rsid w:val="00B371E8"/>
    <w:rsid w:val="00B37E26"/>
    <w:rsid w:val="00B40AE1"/>
    <w:rsid w:val="00B42835"/>
    <w:rsid w:val="00B4648D"/>
    <w:rsid w:val="00B4697A"/>
    <w:rsid w:val="00B537E4"/>
    <w:rsid w:val="00B5526F"/>
    <w:rsid w:val="00B56C2E"/>
    <w:rsid w:val="00B60AE1"/>
    <w:rsid w:val="00B622A3"/>
    <w:rsid w:val="00B62B02"/>
    <w:rsid w:val="00B638EC"/>
    <w:rsid w:val="00B63D64"/>
    <w:rsid w:val="00B7078A"/>
    <w:rsid w:val="00B70DB6"/>
    <w:rsid w:val="00B7242E"/>
    <w:rsid w:val="00B739C2"/>
    <w:rsid w:val="00B8051A"/>
    <w:rsid w:val="00B82FAB"/>
    <w:rsid w:val="00B838A2"/>
    <w:rsid w:val="00B86E36"/>
    <w:rsid w:val="00B876C2"/>
    <w:rsid w:val="00B8776C"/>
    <w:rsid w:val="00B9003D"/>
    <w:rsid w:val="00B94D84"/>
    <w:rsid w:val="00B9684A"/>
    <w:rsid w:val="00BA17D9"/>
    <w:rsid w:val="00BA4075"/>
    <w:rsid w:val="00BA5481"/>
    <w:rsid w:val="00BA5709"/>
    <w:rsid w:val="00BA6D5B"/>
    <w:rsid w:val="00BA75B4"/>
    <w:rsid w:val="00BB2184"/>
    <w:rsid w:val="00BB432B"/>
    <w:rsid w:val="00BB46C8"/>
    <w:rsid w:val="00BB4BD6"/>
    <w:rsid w:val="00BB4EB8"/>
    <w:rsid w:val="00BB5E5B"/>
    <w:rsid w:val="00BC0170"/>
    <w:rsid w:val="00BC42A4"/>
    <w:rsid w:val="00BC6054"/>
    <w:rsid w:val="00BD17C2"/>
    <w:rsid w:val="00BD2599"/>
    <w:rsid w:val="00BD4BC5"/>
    <w:rsid w:val="00BD51A0"/>
    <w:rsid w:val="00BD6E12"/>
    <w:rsid w:val="00BD767E"/>
    <w:rsid w:val="00BD7F0E"/>
    <w:rsid w:val="00BE06B1"/>
    <w:rsid w:val="00BE108B"/>
    <w:rsid w:val="00BE2660"/>
    <w:rsid w:val="00BE5C26"/>
    <w:rsid w:val="00BF2480"/>
    <w:rsid w:val="00BF2FE8"/>
    <w:rsid w:val="00BF4C29"/>
    <w:rsid w:val="00BF7949"/>
    <w:rsid w:val="00C00D16"/>
    <w:rsid w:val="00C028D8"/>
    <w:rsid w:val="00C02955"/>
    <w:rsid w:val="00C032A0"/>
    <w:rsid w:val="00C041DA"/>
    <w:rsid w:val="00C056B9"/>
    <w:rsid w:val="00C106B6"/>
    <w:rsid w:val="00C112D1"/>
    <w:rsid w:val="00C13274"/>
    <w:rsid w:val="00C14273"/>
    <w:rsid w:val="00C229C7"/>
    <w:rsid w:val="00C23FDC"/>
    <w:rsid w:val="00C24354"/>
    <w:rsid w:val="00C24CE0"/>
    <w:rsid w:val="00C24DAC"/>
    <w:rsid w:val="00C26534"/>
    <w:rsid w:val="00C26B9D"/>
    <w:rsid w:val="00C273E0"/>
    <w:rsid w:val="00C27F7D"/>
    <w:rsid w:val="00C32266"/>
    <w:rsid w:val="00C3517D"/>
    <w:rsid w:val="00C35D5B"/>
    <w:rsid w:val="00C36ABB"/>
    <w:rsid w:val="00C44057"/>
    <w:rsid w:val="00C4459A"/>
    <w:rsid w:val="00C45765"/>
    <w:rsid w:val="00C4785D"/>
    <w:rsid w:val="00C50A4E"/>
    <w:rsid w:val="00C51182"/>
    <w:rsid w:val="00C55F4E"/>
    <w:rsid w:val="00C565EA"/>
    <w:rsid w:val="00C5667F"/>
    <w:rsid w:val="00C655D6"/>
    <w:rsid w:val="00C66751"/>
    <w:rsid w:val="00C71634"/>
    <w:rsid w:val="00C721A5"/>
    <w:rsid w:val="00C73503"/>
    <w:rsid w:val="00C7524B"/>
    <w:rsid w:val="00C80A68"/>
    <w:rsid w:val="00C81FF0"/>
    <w:rsid w:val="00C84A51"/>
    <w:rsid w:val="00C85ACD"/>
    <w:rsid w:val="00C85AFC"/>
    <w:rsid w:val="00C910CF"/>
    <w:rsid w:val="00C913B0"/>
    <w:rsid w:val="00C92055"/>
    <w:rsid w:val="00C9259A"/>
    <w:rsid w:val="00C926AF"/>
    <w:rsid w:val="00CA0E8C"/>
    <w:rsid w:val="00CA1CA7"/>
    <w:rsid w:val="00CA586A"/>
    <w:rsid w:val="00CA6490"/>
    <w:rsid w:val="00CB0F8C"/>
    <w:rsid w:val="00CB3770"/>
    <w:rsid w:val="00CB52DB"/>
    <w:rsid w:val="00CB6CE2"/>
    <w:rsid w:val="00CC621F"/>
    <w:rsid w:val="00CC73A2"/>
    <w:rsid w:val="00CD24C4"/>
    <w:rsid w:val="00CD55EA"/>
    <w:rsid w:val="00CD5A98"/>
    <w:rsid w:val="00CD6E74"/>
    <w:rsid w:val="00CE39AA"/>
    <w:rsid w:val="00CE6509"/>
    <w:rsid w:val="00CE7C90"/>
    <w:rsid w:val="00CF0565"/>
    <w:rsid w:val="00CF0FA3"/>
    <w:rsid w:val="00CF3219"/>
    <w:rsid w:val="00CF374A"/>
    <w:rsid w:val="00CF4A4E"/>
    <w:rsid w:val="00CF683C"/>
    <w:rsid w:val="00CF6FEF"/>
    <w:rsid w:val="00D00D48"/>
    <w:rsid w:val="00D01759"/>
    <w:rsid w:val="00D03BAC"/>
    <w:rsid w:val="00D048FE"/>
    <w:rsid w:val="00D054FD"/>
    <w:rsid w:val="00D06E6A"/>
    <w:rsid w:val="00D073F6"/>
    <w:rsid w:val="00D10A78"/>
    <w:rsid w:val="00D15B4A"/>
    <w:rsid w:val="00D214E9"/>
    <w:rsid w:val="00D224A1"/>
    <w:rsid w:val="00D23500"/>
    <w:rsid w:val="00D25BEE"/>
    <w:rsid w:val="00D30918"/>
    <w:rsid w:val="00D30B8A"/>
    <w:rsid w:val="00D30E1E"/>
    <w:rsid w:val="00D322EE"/>
    <w:rsid w:val="00D338D8"/>
    <w:rsid w:val="00D36658"/>
    <w:rsid w:val="00D36AB2"/>
    <w:rsid w:val="00D41273"/>
    <w:rsid w:val="00D43672"/>
    <w:rsid w:val="00D50142"/>
    <w:rsid w:val="00D53315"/>
    <w:rsid w:val="00D57736"/>
    <w:rsid w:val="00D6120B"/>
    <w:rsid w:val="00D613AF"/>
    <w:rsid w:val="00D61E9B"/>
    <w:rsid w:val="00D64886"/>
    <w:rsid w:val="00D655BC"/>
    <w:rsid w:val="00D65AF7"/>
    <w:rsid w:val="00D70F2A"/>
    <w:rsid w:val="00D72F74"/>
    <w:rsid w:val="00D75DA6"/>
    <w:rsid w:val="00D76C23"/>
    <w:rsid w:val="00D808F1"/>
    <w:rsid w:val="00D818C3"/>
    <w:rsid w:val="00D85567"/>
    <w:rsid w:val="00D85F59"/>
    <w:rsid w:val="00D92272"/>
    <w:rsid w:val="00D965F2"/>
    <w:rsid w:val="00D97A7F"/>
    <w:rsid w:val="00DA0870"/>
    <w:rsid w:val="00DA3FBF"/>
    <w:rsid w:val="00DA6351"/>
    <w:rsid w:val="00DA7B1A"/>
    <w:rsid w:val="00DB13F8"/>
    <w:rsid w:val="00DB20C6"/>
    <w:rsid w:val="00DB2A11"/>
    <w:rsid w:val="00DB696B"/>
    <w:rsid w:val="00DB7496"/>
    <w:rsid w:val="00DB7E27"/>
    <w:rsid w:val="00DC03CF"/>
    <w:rsid w:val="00DC579B"/>
    <w:rsid w:val="00DC5869"/>
    <w:rsid w:val="00DC696C"/>
    <w:rsid w:val="00DD1569"/>
    <w:rsid w:val="00DD28E9"/>
    <w:rsid w:val="00DD2EF2"/>
    <w:rsid w:val="00DD4440"/>
    <w:rsid w:val="00DD4EC3"/>
    <w:rsid w:val="00DD5E78"/>
    <w:rsid w:val="00DD6EA1"/>
    <w:rsid w:val="00DD7EA4"/>
    <w:rsid w:val="00DE24B7"/>
    <w:rsid w:val="00DE2560"/>
    <w:rsid w:val="00DF1191"/>
    <w:rsid w:val="00DF2F93"/>
    <w:rsid w:val="00DF494E"/>
    <w:rsid w:val="00DF4D40"/>
    <w:rsid w:val="00DF5110"/>
    <w:rsid w:val="00DF72D2"/>
    <w:rsid w:val="00DF7F23"/>
    <w:rsid w:val="00E011B8"/>
    <w:rsid w:val="00E019DA"/>
    <w:rsid w:val="00E062C1"/>
    <w:rsid w:val="00E07310"/>
    <w:rsid w:val="00E0765C"/>
    <w:rsid w:val="00E07947"/>
    <w:rsid w:val="00E07BD4"/>
    <w:rsid w:val="00E107E9"/>
    <w:rsid w:val="00E123B1"/>
    <w:rsid w:val="00E1250C"/>
    <w:rsid w:val="00E1385A"/>
    <w:rsid w:val="00E15084"/>
    <w:rsid w:val="00E21BCB"/>
    <w:rsid w:val="00E21C4C"/>
    <w:rsid w:val="00E22215"/>
    <w:rsid w:val="00E236CB"/>
    <w:rsid w:val="00E252A4"/>
    <w:rsid w:val="00E25984"/>
    <w:rsid w:val="00E2709A"/>
    <w:rsid w:val="00E274FC"/>
    <w:rsid w:val="00E310FC"/>
    <w:rsid w:val="00E31EC7"/>
    <w:rsid w:val="00E32F2A"/>
    <w:rsid w:val="00E331FF"/>
    <w:rsid w:val="00E332CE"/>
    <w:rsid w:val="00E40B2E"/>
    <w:rsid w:val="00E4257E"/>
    <w:rsid w:val="00E42FD9"/>
    <w:rsid w:val="00E43F63"/>
    <w:rsid w:val="00E44C2D"/>
    <w:rsid w:val="00E46B9A"/>
    <w:rsid w:val="00E46E8F"/>
    <w:rsid w:val="00E51170"/>
    <w:rsid w:val="00E54C24"/>
    <w:rsid w:val="00E54EF8"/>
    <w:rsid w:val="00E55B9A"/>
    <w:rsid w:val="00E56D71"/>
    <w:rsid w:val="00E60336"/>
    <w:rsid w:val="00E61FD7"/>
    <w:rsid w:val="00E62215"/>
    <w:rsid w:val="00E62F6A"/>
    <w:rsid w:val="00E6311B"/>
    <w:rsid w:val="00E67433"/>
    <w:rsid w:val="00E709E2"/>
    <w:rsid w:val="00E70A9E"/>
    <w:rsid w:val="00E7121E"/>
    <w:rsid w:val="00E71CAC"/>
    <w:rsid w:val="00E72A62"/>
    <w:rsid w:val="00E72CFB"/>
    <w:rsid w:val="00E76058"/>
    <w:rsid w:val="00E76427"/>
    <w:rsid w:val="00E77562"/>
    <w:rsid w:val="00E77904"/>
    <w:rsid w:val="00E83B40"/>
    <w:rsid w:val="00E84326"/>
    <w:rsid w:val="00E85434"/>
    <w:rsid w:val="00E878D0"/>
    <w:rsid w:val="00E9288B"/>
    <w:rsid w:val="00E94D9B"/>
    <w:rsid w:val="00E96893"/>
    <w:rsid w:val="00EA07C2"/>
    <w:rsid w:val="00EA0BD1"/>
    <w:rsid w:val="00EA3831"/>
    <w:rsid w:val="00EA4312"/>
    <w:rsid w:val="00EA533F"/>
    <w:rsid w:val="00EA651D"/>
    <w:rsid w:val="00EA67B6"/>
    <w:rsid w:val="00EB3D07"/>
    <w:rsid w:val="00EB44AE"/>
    <w:rsid w:val="00EB4BE2"/>
    <w:rsid w:val="00EB705E"/>
    <w:rsid w:val="00EC0394"/>
    <w:rsid w:val="00EC388C"/>
    <w:rsid w:val="00EC44D0"/>
    <w:rsid w:val="00EC595C"/>
    <w:rsid w:val="00ED13A0"/>
    <w:rsid w:val="00ED13B9"/>
    <w:rsid w:val="00ED1896"/>
    <w:rsid w:val="00ED30D2"/>
    <w:rsid w:val="00ED37F9"/>
    <w:rsid w:val="00ED3A23"/>
    <w:rsid w:val="00ED5C7E"/>
    <w:rsid w:val="00ED66CB"/>
    <w:rsid w:val="00ED705E"/>
    <w:rsid w:val="00EE116D"/>
    <w:rsid w:val="00EE22C5"/>
    <w:rsid w:val="00EE2605"/>
    <w:rsid w:val="00EE4460"/>
    <w:rsid w:val="00EE5F0C"/>
    <w:rsid w:val="00EE6646"/>
    <w:rsid w:val="00EF020C"/>
    <w:rsid w:val="00EF0EDA"/>
    <w:rsid w:val="00EF19DE"/>
    <w:rsid w:val="00EF67C1"/>
    <w:rsid w:val="00F0099A"/>
    <w:rsid w:val="00F03EBA"/>
    <w:rsid w:val="00F04119"/>
    <w:rsid w:val="00F04F4E"/>
    <w:rsid w:val="00F1013E"/>
    <w:rsid w:val="00F145C5"/>
    <w:rsid w:val="00F16EAC"/>
    <w:rsid w:val="00F17B1F"/>
    <w:rsid w:val="00F20EB0"/>
    <w:rsid w:val="00F21298"/>
    <w:rsid w:val="00F259BC"/>
    <w:rsid w:val="00F26365"/>
    <w:rsid w:val="00F32920"/>
    <w:rsid w:val="00F331DA"/>
    <w:rsid w:val="00F340D9"/>
    <w:rsid w:val="00F3749D"/>
    <w:rsid w:val="00F40321"/>
    <w:rsid w:val="00F40F50"/>
    <w:rsid w:val="00F428B9"/>
    <w:rsid w:val="00F42E3F"/>
    <w:rsid w:val="00F441B8"/>
    <w:rsid w:val="00F46DE3"/>
    <w:rsid w:val="00F47D2E"/>
    <w:rsid w:val="00F50456"/>
    <w:rsid w:val="00F506C7"/>
    <w:rsid w:val="00F50799"/>
    <w:rsid w:val="00F57F00"/>
    <w:rsid w:val="00F60EF1"/>
    <w:rsid w:val="00F6266E"/>
    <w:rsid w:val="00F632F8"/>
    <w:rsid w:val="00F71A07"/>
    <w:rsid w:val="00F72652"/>
    <w:rsid w:val="00F808DC"/>
    <w:rsid w:val="00F831AB"/>
    <w:rsid w:val="00F85832"/>
    <w:rsid w:val="00F861CB"/>
    <w:rsid w:val="00F86F11"/>
    <w:rsid w:val="00F90413"/>
    <w:rsid w:val="00F91ACC"/>
    <w:rsid w:val="00F94EC8"/>
    <w:rsid w:val="00F961F0"/>
    <w:rsid w:val="00FA026C"/>
    <w:rsid w:val="00FA03C3"/>
    <w:rsid w:val="00FA0635"/>
    <w:rsid w:val="00FA1494"/>
    <w:rsid w:val="00FA373A"/>
    <w:rsid w:val="00FA41F2"/>
    <w:rsid w:val="00FA43AF"/>
    <w:rsid w:val="00FA5C7C"/>
    <w:rsid w:val="00FA7D20"/>
    <w:rsid w:val="00FB1326"/>
    <w:rsid w:val="00FB5607"/>
    <w:rsid w:val="00FB5CB7"/>
    <w:rsid w:val="00FC0F82"/>
    <w:rsid w:val="00FC5E86"/>
    <w:rsid w:val="00FC6B28"/>
    <w:rsid w:val="00FD182A"/>
    <w:rsid w:val="00FD3644"/>
    <w:rsid w:val="00FD3BAD"/>
    <w:rsid w:val="00FD4E24"/>
    <w:rsid w:val="00FD5A59"/>
    <w:rsid w:val="00FD70FA"/>
    <w:rsid w:val="00FE04F5"/>
    <w:rsid w:val="00FE0B2B"/>
    <w:rsid w:val="00FE2490"/>
    <w:rsid w:val="00FE2ED3"/>
    <w:rsid w:val="00FE3159"/>
    <w:rsid w:val="00FE3B67"/>
    <w:rsid w:val="00FE4E61"/>
    <w:rsid w:val="00FF0C1D"/>
    <w:rsid w:val="00FF287F"/>
    <w:rsid w:val="00FF31A0"/>
    <w:rsid w:val="00FF441A"/>
    <w:rsid w:val="00FF55F2"/>
    <w:rsid w:val="00FF73A7"/>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51A0"/>
  <w15:docId w15:val="{A6686790-36D0-4EE9-A11E-575DB02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F65"/>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1C36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2D2E3E"/>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C78DA"/>
    <w:pPr>
      <w:spacing w:before="100" w:beforeAutospacing="1" w:after="100" w:afterAutospacing="1"/>
    </w:pPr>
  </w:style>
  <w:style w:type="paragraph" w:styleId="Akapitzlist">
    <w:name w:val="List Paragraph"/>
    <w:basedOn w:val="Normalny"/>
    <w:uiPriority w:val="34"/>
    <w:qFormat/>
    <w:rsid w:val="002D2E3E"/>
    <w:pPr>
      <w:ind w:left="720"/>
      <w:contextualSpacing/>
    </w:pPr>
  </w:style>
  <w:style w:type="character" w:customStyle="1" w:styleId="Nagwek3Znak">
    <w:name w:val="Nagłówek 3 Znak"/>
    <w:basedOn w:val="Domylnaczcionkaakapitu"/>
    <w:link w:val="Nagwek3"/>
    <w:uiPriority w:val="9"/>
    <w:rsid w:val="002D2E3E"/>
    <w:rPr>
      <w:rFonts w:ascii="Times New Roman" w:eastAsia="Times New Roman" w:hAnsi="Times New Roman" w:cs="Times New Roman"/>
      <w:b/>
      <w:bCs/>
      <w:sz w:val="27"/>
      <w:szCs w:val="27"/>
      <w:lang w:eastAsia="pl-PL"/>
    </w:rPr>
  </w:style>
  <w:style w:type="character" w:styleId="Odwoaniedokomentarza">
    <w:name w:val="annotation reference"/>
    <w:basedOn w:val="Domylnaczcionkaakapitu"/>
    <w:uiPriority w:val="99"/>
    <w:semiHidden/>
    <w:unhideWhenUsed/>
    <w:rsid w:val="00522368"/>
    <w:rPr>
      <w:sz w:val="16"/>
      <w:szCs w:val="16"/>
    </w:rPr>
  </w:style>
  <w:style w:type="paragraph" w:styleId="Tekstkomentarza">
    <w:name w:val="annotation text"/>
    <w:basedOn w:val="Normalny"/>
    <w:link w:val="TekstkomentarzaZnak"/>
    <w:uiPriority w:val="99"/>
    <w:unhideWhenUsed/>
    <w:rsid w:val="00522368"/>
    <w:rPr>
      <w:sz w:val="20"/>
      <w:szCs w:val="20"/>
    </w:rPr>
  </w:style>
  <w:style w:type="character" w:customStyle="1" w:styleId="TekstkomentarzaZnak">
    <w:name w:val="Tekst komentarza Znak"/>
    <w:basedOn w:val="Domylnaczcionkaakapitu"/>
    <w:link w:val="Tekstkomentarza"/>
    <w:uiPriority w:val="99"/>
    <w:rsid w:val="00522368"/>
    <w:rPr>
      <w:sz w:val="20"/>
      <w:szCs w:val="20"/>
    </w:rPr>
  </w:style>
  <w:style w:type="paragraph" w:styleId="Tematkomentarza">
    <w:name w:val="annotation subject"/>
    <w:basedOn w:val="Tekstkomentarza"/>
    <w:next w:val="Tekstkomentarza"/>
    <w:link w:val="TematkomentarzaZnak"/>
    <w:uiPriority w:val="99"/>
    <w:semiHidden/>
    <w:unhideWhenUsed/>
    <w:rsid w:val="00522368"/>
    <w:rPr>
      <w:b/>
      <w:bCs/>
    </w:rPr>
  </w:style>
  <w:style w:type="character" w:customStyle="1" w:styleId="TematkomentarzaZnak">
    <w:name w:val="Temat komentarza Znak"/>
    <w:basedOn w:val="TekstkomentarzaZnak"/>
    <w:link w:val="Tematkomentarza"/>
    <w:uiPriority w:val="99"/>
    <w:semiHidden/>
    <w:rsid w:val="00522368"/>
    <w:rPr>
      <w:b/>
      <w:bCs/>
      <w:sz w:val="20"/>
      <w:szCs w:val="20"/>
    </w:rPr>
  </w:style>
  <w:style w:type="paragraph" w:styleId="Tekstdymka">
    <w:name w:val="Balloon Text"/>
    <w:basedOn w:val="Normalny"/>
    <w:link w:val="TekstdymkaZnak"/>
    <w:uiPriority w:val="99"/>
    <w:semiHidden/>
    <w:unhideWhenUsed/>
    <w:rsid w:val="00522368"/>
    <w:rPr>
      <w:sz w:val="18"/>
      <w:szCs w:val="18"/>
    </w:rPr>
  </w:style>
  <w:style w:type="character" w:customStyle="1" w:styleId="TekstdymkaZnak">
    <w:name w:val="Tekst dymka Znak"/>
    <w:basedOn w:val="Domylnaczcionkaakapitu"/>
    <w:link w:val="Tekstdymka"/>
    <w:uiPriority w:val="99"/>
    <w:semiHidden/>
    <w:rsid w:val="00522368"/>
    <w:rPr>
      <w:rFonts w:ascii="Times New Roman" w:hAnsi="Times New Roman" w:cs="Times New Roman"/>
      <w:sz w:val="18"/>
      <w:szCs w:val="18"/>
    </w:rPr>
  </w:style>
  <w:style w:type="character" w:customStyle="1" w:styleId="Nagwek1Znak">
    <w:name w:val="Nagłówek 1 Znak"/>
    <w:basedOn w:val="Domylnaczcionkaakapitu"/>
    <w:link w:val="Nagwek1"/>
    <w:uiPriority w:val="9"/>
    <w:rsid w:val="001C36A6"/>
    <w:rPr>
      <w:rFonts w:asciiTheme="majorHAnsi" w:eastAsiaTheme="majorEastAsia" w:hAnsiTheme="majorHAnsi" w:cstheme="majorBidi"/>
      <w:color w:val="2F5496" w:themeColor="accent1" w:themeShade="BF"/>
      <w:sz w:val="32"/>
      <w:szCs w:val="32"/>
    </w:rPr>
  </w:style>
  <w:style w:type="paragraph" w:customStyle="1" w:styleId="bodytext">
    <w:name w:val="bodytext"/>
    <w:basedOn w:val="Normalny"/>
    <w:rsid w:val="001C36A6"/>
    <w:pPr>
      <w:spacing w:before="100" w:beforeAutospacing="1" w:after="100" w:afterAutospacing="1"/>
    </w:pPr>
  </w:style>
  <w:style w:type="paragraph" w:styleId="Poprawka">
    <w:name w:val="Revision"/>
    <w:hidden/>
    <w:uiPriority w:val="99"/>
    <w:semiHidden/>
    <w:rsid w:val="00AB4EFE"/>
  </w:style>
  <w:style w:type="paragraph" w:styleId="Nagwek">
    <w:name w:val="header"/>
    <w:basedOn w:val="Normalny"/>
    <w:link w:val="NagwekZnak"/>
    <w:uiPriority w:val="99"/>
    <w:unhideWhenUsed/>
    <w:rsid w:val="008C6EED"/>
    <w:pPr>
      <w:tabs>
        <w:tab w:val="center" w:pos="4536"/>
        <w:tab w:val="right" w:pos="9072"/>
      </w:tabs>
    </w:pPr>
  </w:style>
  <w:style w:type="character" w:customStyle="1" w:styleId="NagwekZnak">
    <w:name w:val="Nagłówek Znak"/>
    <w:basedOn w:val="Domylnaczcionkaakapitu"/>
    <w:link w:val="Nagwek"/>
    <w:uiPriority w:val="99"/>
    <w:rsid w:val="008C6EED"/>
    <w:rPr>
      <w:rFonts w:ascii="Times New Roman" w:eastAsia="Times New Roman" w:hAnsi="Times New Roman" w:cs="Times New Roman"/>
      <w:lang w:eastAsia="pl-PL"/>
    </w:rPr>
  </w:style>
  <w:style w:type="paragraph" w:styleId="Stopka">
    <w:name w:val="footer"/>
    <w:basedOn w:val="Normalny"/>
    <w:link w:val="StopkaZnak"/>
    <w:uiPriority w:val="99"/>
    <w:unhideWhenUsed/>
    <w:rsid w:val="008C6EED"/>
    <w:pPr>
      <w:tabs>
        <w:tab w:val="center" w:pos="4536"/>
        <w:tab w:val="right" w:pos="9072"/>
      </w:tabs>
    </w:pPr>
  </w:style>
  <w:style w:type="character" w:customStyle="1" w:styleId="StopkaZnak">
    <w:name w:val="Stopka Znak"/>
    <w:basedOn w:val="Domylnaczcionkaakapitu"/>
    <w:link w:val="Stopka"/>
    <w:uiPriority w:val="99"/>
    <w:rsid w:val="008C6EED"/>
    <w:rPr>
      <w:rFonts w:ascii="Times New Roman" w:eastAsia="Times New Roman" w:hAnsi="Times New Roman" w:cs="Times New Roman"/>
      <w:lang w:eastAsia="pl-PL"/>
    </w:rPr>
  </w:style>
  <w:style w:type="paragraph" w:customStyle="1" w:styleId="Default">
    <w:name w:val="Default"/>
    <w:rsid w:val="00B25EB8"/>
    <w:pPr>
      <w:autoSpaceDE w:val="0"/>
      <w:autoSpaceDN w:val="0"/>
      <w:adjustRightInd w:val="0"/>
    </w:pPr>
    <w:rPr>
      <w:rFonts w:ascii="Times New Roman" w:hAnsi="Times New Roman" w:cs="Times New Roman"/>
      <w:color w:val="000000"/>
    </w:rPr>
  </w:style>
  <w:style w:type="table" w:styleId="Tabela-Siatka">
    <w:name w:val="Table Grid"/>
    <w:basedOn w:val="Standardowy"/>
    <w:uiPriority w:val="39"/>
    <w:rsid w:val="00F46D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5319CE"/>
    <w:pPr>
      <w:spacing w:line="241" w:lineRule="atLeast"/>
    </w:pPr>
    <w:rPr>
      <w:color w:val="auto"/>
    </w:rPr>
  </w:style>
  <w:style w:type="paragraph" w:styleId="Tekstpodstawowywcity">
    <w:name w:val="Body Text Indent"/>
    <w:basedOn w:val="Normalny"/>
    <w:link w:val="TekstpodstawowywcityZnak"/>
    <w:semiHidden/>
    <w:rsid w:val="00FF76AB"/>
    <w:pPr>
      <w:ind w:firstLine="708"/>
      <w:jc w:val="both"/>
    </w:pPr>
  </w:style>
  <w:style w:type="character" w:customStyle="1" w:styleId="TekstpodstawowywcityZnak">
    <w:name w:val="Tekst podstawowy wcięty Znak"/>
    <w:basedOn w:val="Domylnaczcionkaakapitu"/>
    <w:link w:val="Tekstpodstawowywcity"/>
    <w:semiHidden/>
    <w:rsid w:val="00FF76AB"/>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715">
      <w:bodyDiv w:val="1"/>
      <w:marLeft w:val="0"/>
      <w:marRight w:val="0"/>
      <w:marTop w:val="0"/>
      <w:marBottom w:val="0"/>
      <w:divBdr>
        <w:top w:val="none" w:sz="0" w:space="0" w:color="auto"/>
        <w:left w:val="none" w:sz="0" w:space="0" w:color="auto"/>
        <w:bottom w:val="none" w:sz="0" w:space="0" w:color="auto"/>
        <w:right w:val="none" w:sz="0" w:space="0" w:color="auto"/>
      </w:divBdr>
      <w:divsChild>
        <w:div w:id="2119595066">
          <w:marLeft w:val="0"/>
          <w:marRight w:val="0"/>
          <w:marTop w:val="0"/>
          <w:marBottom w:val="0"/>
          <w:divBdr>
            <w:top w:val="none" w:sz="0" w:space="0" w:color="auto"/>
            <w:left w:val="none" w:sz="0" w:space="0" w:color="auto"/>
            <w:bottom w:val="none" w:sz="0" w:space="0" w:color="auto"/>
            <w:right w:val="none" w:sz="0" w:space="0" w:color="auto"/>
          </w:divBdr>
          <w:divsChild>
            <w:div w:id="1532377532">
              <w:marLeft w:val="0"/>
              <w:marRight w:val="0"/>
              <w:marTop w:val="0"/>
              <w:marBottom w:val="0"/>
              <w:divBdr>
                <w:top w:val="none" w:sz="0" w:space="0" w:color="auto"/>
                <w:left w:val="none" w:sz="0" w:space="0" w:color="auto"/>
                <w:bottom w:val="none" w:sz="0" w:space="0" w:color="auto"/>
                <w:right w:val="none" w:sz="0" w:space="0" w:color="auto"/>
              </w:divBdr>
              <w:divsChild>
                <w:div w:id="14523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2741">
      <w:bodyDiv w:val="1"/>
      <w:marLeft w:val="0"/>
      <w:marRight w:val="0"/>
      <w:marTop w:val="0"/>
      <w:marBottom w:val="0"/>
      <w:divBdr>
        <w:top w:val="none" w:sz="0" w:space="0" w:color="auto"/>
        <w:left w:val="none" w:sz="0" w:space="0" w:color="auto"/>
        <w:bottom w:val="none" w:sz="0" w:space="0" w:color="auto"/>
        <w:right w:val="none" w:sz="0" w:space="0" w:color="auto"/>
      </w:divBdr>
      <w:divsChild>
        <w:div w:id="750322571">
          <w:marLeft w:val="547"/>
          <w:marRight w:val="0"/>
          <w:marTop w:val="0"/>
          <w:marBottom w:val="0"/>
          <w:divBdr>
            <w:top w:val="none" w:sz="0" w:space="0" w:color="auto"/>
            <w:left w:val="none" w:sz="0" w:space="0" w:color="auto"/>
            <w:bottom w:val="none" w:sz="0" w:space="0" w:color="auto"/>
            <w:right w:val="none" w:sz="0" w:space="0" w:color="auto"/>
          </w:divBdr>
        </w:div>
      </w:divsChild>
    </w:div>
    <w:div w:id="192160491">
      <w:bodyDiv w:val="1"/>
      <w:marLeft w:val="0"/>
      <w:marRight w:val="0"/>
      <w:marTop w:val="0"/>
      <w:marBottom w:val="0"/>
      <w:divBdr>
        <w:top w:val="none" w:sz="0" w:space="0" w:color="auto"/>
        <w:left w:val="none" w:sz="0" w:space="0" w:color="auto"/>
        <w:bottom w:val="none" w:sz="0" w:space="0" w:color="auto"/>
        <w:right w:val="none" w:sz="0" w:space="0" w:color="auto"/>
      </w:divBdr>
    </w:div>
    <w:div w:id="200561112">
      <w:bodyDiv w:val="1"/>
      <w:marLeft w:val="0"/>
      <w:marRight w:val="0"/>
      <w:marTop w:val="0"/>
      <w:marBottom w:val="0"/>
      <w:divBdr>
        <w:top w:val="none" w:sz="0" w:space="0" w:color="auto"/>
        <w:left w:val="none" w:sz="0" w:space="0" w:color="auto"/>
        <w:bottom w:val="none" w:sz="0" w:space="0" w:color="auto"/>
        <w:right w:val="none" w:sz="0" w:space="0" w:color="auto"/>
      </w:divBdr>
      <w:divsChild>
        <w:div w:id="841428648">
          <w:marLeft w:val="0"/>
          <w:marRight w:val="0"/>
          <w:marTop w:val="0"/>
          <w:marBottom w:val="0"/>
          <w:divBdr>
            <w:top w:val="none" w:sz="0" w:space="0" w:color="auto"/>
            <w:left w:val="none" w:sz="0" w:space="0" w:color="auto"/>
            <w:bottom w:val="none" w:sz="0" w:space="0" w:color="auto"/>
            <w:right w:val="none" w:sz="0" w:space="0" w:color="auto"/>
          </w:divBdr>
          <w:divsChild>
            <w:div w:id="2001812512">
              <w:marLeft w:val="0"/>
              <w:marRight w:val="0"/>
              <w:marTop w:val="0"/>
              <w:marBottom w:val="0"/>
              <w:divBdr>
                <w:top w:val="none" w:sz="0" w:space="0" w:color="auto"/>
                <w:left w:val="none" w:sz="0" w:space="0" w:color="auto"/>
                <w:bottom w:val="none" w:sz="0" w:space="0" w:color="auto"/>
                <w:right w:val="none" w:sz="0" w:space="0" w:color="auto"/>
              </w:divBdr>
              <w:divsChild>
                <w:div w:id="14981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0284">
      <w:bodyDiv w:val="1"/>
      <w:marLeft w:val="0"/>
      <w:marRight w:val="0"/>
      <w:marTop w:val="0"/>
      <w:marBottom w:val="0"/>
      <w:divBdr>
        <w:top w:val="none" w:sz="0" w:space="0" w:color="auto"/>
        <w:left w:val="none" w:sz="0" w:space="0" w:color="auto"/>
        <w:bottom w:val="none" w:sz="0" w:space="0" w:color="auto"/>
        <w:right w:val="none" w:sz="0" w:space="0" w:color="auto"/>
      </w:divBdr>
      <w:divsChild>
        <w:div w:id="1826705537">
          <w:marLeft w:val="0"/>
          <w:marRight w:val="0"/>
          <w:marTop w:val="0"/>
          <w:marBottom w:val="0"/>
          <w:divBdr>
            <w:top w:val="none" w:sz="0" w:space="0" w:color="auto"/>
            <w:left w:val="none" w:sz="0" w:space="0" w:color="auto"/>
            <w:bottom w:val="none" w:sz="0" w:space="0" w:color="auto"/>
            <w:right w:val="none" w:sz="0" w:space="0" w:color="auto"/>
          </w:divBdr>
          <w:divsChild>
            <w:div w:id="708148439">
              <w:marLeft w:val="0"/>
              <w:marRight w:val="0"/>
              <w:marTop w:val="0"/>
              <w:marBottom w:val="0"/>
              <w:divBdr>
                <w:top w:val="none" w:sz="0" w:space="0" w:color="auto"/>
                <w:left w:val="none" w:sz="0" w:space="0" w:color="auto"/>
                <w:bottom w:val="none" w:sz="0" w:space="0" w:color="auto"/>
                <w:right w:val="none" w:sz="0" w:space="0" w:color="auto"/>
              </w:divBdr>
              <w:divsChild>
                <w:div w:id="11835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90408">
      <w:bodyDiv w:val="1"/>
      <w:marLeft w:val="0"/>
      <w:marRight w:val="0"/>
      <w:marTop w:val="0"/>
      <w:marBottom w:val="0"/>
      <w:divBdr>
        <w:top w:val="none" w:sz="0" w:space="0" w:color="auto"/>
        <w:left w:val="none" w:sz="0" w:space="0" w:color="auto"/>
        <w:bottom w:val="none" w:sz="0" w:space="0" w:color="auto"/>
        <w:right w:val="none" w:sz="0" w:space="0" w:color="auto"/>
      </w:divBdr>
      <w:divsChild>
        <w:div w:id="147290441">
          <w:marLeft w:val="0"/>
          <w:marRight w:val="0"/>
          <w:marTop w:val="0"/>
          <w:marBottom w:val="0"/>
          <w:divBdr>
            <w:top w:val="none" w:sz="0" w:space="0" w:color="auto"/>
            <w:left w:val="none" w:sz="0" w:space="0" w:color="auto"/>
            <w:bottom w:val="none" w:sz="0" w:space="0" w:color="auto"/>
            <w:right w:val="none" w:sz="0" w:space="0" w:color="auto"/>
          </w:divBdr>
          <w:divsChild>
            <w:div w:id="683244202">
              <w:marLeft w:val="0"/>
              <w:marRight w:val="0"/>
              <w:marTop w:val="0"/>
              <w:marBottom w:val="0"/>
              <w:divBdr>
                <w:top w:val="none" w:sz="0" w:space="0" w:color="auto"/>
                <w:left w:val="none" w:sz="0" w:space="0" w:color="auto"/>
                <w:bottom w:val="none" w:sz="0" w:space="0" w:color="auto"/>
                <w:right w:val="none" w:sz="0" w:space="0" w:color="auto"/>
              </w:divBdr>
              <w:divsChild>
                <w:div w:id="12784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3113">
      <w:bodyDiv w:val="1"/>
      <w:marLeft w:val="0"/>
      <w:marRight w:val="0"/>
      <w:marTop w:val="0"/>
      <w:marBottom w:val="0"/>
      <w:divBdr>
        <w:top w:val="none" w:sz="0" w:space="0" w:color="auto"/>
        <w:left w:val="none" w:sz="0" w:space="0" w:color="auto"/>
        <w:bottom w:val="none" w:sz="0" w:space="0" w:color="auto"/>
        <w:right w:val="none" w:sz="0" w:space="0" w:color="auto"/>
      </w:divBdr>
      <w:divsChild>
        <w:div w:id="476844287">
          <w:marLeft w:val="0"/>
          <w:marRight w:val="0"/>
          <w:marTop w:val="0"/>
          <w:marBottom w:val="0"/>
          <w:divBdr>
            <w:top w:val="none" w:sz="0" w:space="0" w:color="auto"/>
            <w:left w:val="none" w:sz="0" w:space="0" w:color="auto"/>
            <w:bottom w:val="none" w:sz="0" w:space="0" w:color="auto"/>
            <w:right w:val="none" w:sz="0" w:space="0" w:color="auto"/>
          </w:divBdr>
          <w:divsChild>
            <w:div w:id="95516017">
              <w:marLeft w:val="0"/>
              <w:marRight w:val="0"/>
              <w:marTop w:val="0"/>
              <w:marBottom w:val="0"/>
              <w:divBdr>
                <w:top w:val="none" w:sz="0" w:space="0" w:color="auto"/>
                <w:left w:val="none" w:sz="0" w:space="0" w:color="auto"/>
                <w:bottom w:val="none" w:sz="0" w:space="0" w:color="auto"/>
                <w:right w:val="none" w:sz="0" w:space="0" w:color="auto"/>
              </w:divBdr>
              <w:divsChild>
                <w:div w:id="20035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3594">
      <w:bodyDiv w:val="1"/>
      <w:marLeft w:val="0"/>
      <w:marRight w:val="0"/>
      <w:marTop w:val="0"/>
      <w:marBottom w:val="0"/>
      <w:divBdr>
        <w:top w:val="none" w:sz="0" w:space="0" w:color="auto"/>
        <w:left w:val="none" w:sz="0" w:space="0" w:color="auto"/>
        <w:bottom w:val="none" w:sz="0" w:space="0" w:color="auto"/>
        <w:right w:val="none" w:sz="0" w:space="0" w:color="auto"/>
      </w:divBdr>
      <w:divsChild>
        <w:div w:id="1272587160">
          <w:marLeft w:val="0"/>
          <w:marRight w:val="0"/>
          <w:marTop w:val="0"/>
          <w:marBottom w:val="0"/>
          <w:divBdr>
            <w:top w:val="none" w:sz="0" w:space="0" w:color="auto"/>
            <w:left w:val="none" w:sz="0" w:space="0" w:color="auto"/>
            <w:bottom w:val="none" w:sz="0" w:space="0" w:color="auto"/>
            <w:right w:val="none" w:sz="0" w:space="0" w:color="auto"/>
          </w:divBdr>
          <w:divsChild>
            <w:div w:id="346560799">
              <w:marLeft w:val="0"/>
              <w:marRight w:val="0"/>
              <w:marTop w:val="0"/>
              <w:marBottom w:val="0"/>
              <w:divBdr>
                <w:top w:val="none" w:sz="0" w:space="0" w:color="auto"/>
                <w:left w:val="none" w:sz="0" w:space="0" w:color="auto"/>
                <w:bottom w:val="none" w:sz="0" w:space="0" w:color="auto"/>
                <w:right w:val="none" w:sz="0" w:space="0" w:color="auto"/>
              </w:divBdr>
              <w:divsChild>
                <w:div w:id="13198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7292">
      <w:bodyDiv w:val="1"/>
      <w:marLeft w:val="0"/>
      <w:marRight w:val="0"/>
      <w:marTop w:val="0"/>
      <w:marBottom w:val="0"/>
      <w:divBdr>
        <w:top w:val="none" w:sz="0" w:space="0" w:color="auto"/>
        <w:left w:val="none" w:sz="0" w:space="0" w:color="auto"/>
        <w:bottom w:val="none" w:sz="0" w:space="0" w:color="auto"/>
        <w:right w:val="none" w:sz="0" w:space="0" w:color="auto"/>
      </w:divBdr>
      <w:divsChild>
        <w:div w:id="1240863846">
          <w:marLeft w:val="0"/>
          <w:marRight w:val="0"/>
          <w:marTop w:val="0"/>
          <w:marBottom w:val="0"/>
          <w:divBdr>
            <w:top w:val="none" w:sz="0" w:space="0" w:color="auto"/>
            <w:left w:val="none" w:sz="0" w:space="0" w:color="auto"/>
            <w:bottom w:val="none" w:sz="0" w:space="0" w:color="auto"/>
            <w:right w:val="none" w:sz="0" w:space="0" w:color="auto"/>
          </w:divBdr>
          <w:divsChild>
            <w:div w:id="999112997">
              <w:marLeft w:val="0"/>
              <w:marRight w:val="0"/>
              <w:marTop w:val="0"/>
              <w:marBottom w:val="0"/>
              <w:divBdr>
                <w:top w:val="none" w:sz="0" w:space="0" w:color="auto"/>
                <w:left w:val="none" w:sz="0" w:space="0" w:color="auto"/>
                <w:bottom w:val="none" w:sz="0" w:space="0" w:color="auto"/>
                <w:right w:val="none" w:sz="0" w:space="0" w:color="auto"/>
              </w:divBdr>
              <w:divsChild>
                <w:div w:id="1293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70858">
      <w:bodyDiv w:val="1"/>
      <w:marLeft w:val="0"/>
      <w:marRight w:val="0"/>
      <w:marTop w:val="0"/>
      <w:marBottom w:val="0"/>
      <w:divBdr>
        <w:top w:val="none" w:sz="0" w:space="0" w:color="auto"/>
        <w:left w:val="none" w:sz="0" w:space="0" w:color="auto"/>
        <w:bottom w:val="none" w:sz="0" w:space="0" w:color="auto"/>
        <w:right w:val="none" w:sz="0" w:space="0" w:color="auto"/>
      </w:divBdr>
    </w:div>
    <w:div w:id="462698404">
      <w:bodyDiv w:val="1"/>
      <w:marLeft w:val="0"/>
      <w:marRight w:val="0"/>
      <w:marTop w:val="0"/>
      <w:marBottom w:val="0"/>
      <w:divBdr>
        <w:top w:val="none" w:sz="0" w:space="0" w:color="auto"/>
        <w:left w:val="none" w:sz="0" w:space="0" w:color="auto"/>
        <w:bottom w:val="none" w:sz="0" w:space="0" w:color="auto"/>
        <w:right w:val="none" w:sz="0" w:space="0" w:color="auto"/>
      </w:divBdr>
      <w:divsChild>
        <w:div w:id="355883772">
          <w:marLeft w:val="0"/>
          <w:marRight w:val="0"/>
          <w:marTop w:val="0"/>
          <w:marBottom w:val="0"/>
          <w:divBdr>
            <w:top w:val="none" w:sz="0" w:space="0" w:color="auto"/>
            <w:left w:val="none" w:sz="0" w:space="0" w:color="auto"/>
            <w:bottom w:val="none" w:sz="0" w:space="0" w:color="auto"/>
            <w:right w:val="none" w:sz="0" w:space="0" w:color="auto"/>
          </w:divBdr>
          <w:divsChild>
            <w:div w:id="1588343211">
              <w:marLeft w:val="0"/>
              <w:marRight w:val="0"/>
              <w:marTop w:val="0"/>
              <w:marBottom w:val="0"/>
              <w:divBdr>
                <w:top w:val="none" w:sz="0" w:space="0" w:color="auto"/>
                <w:left w:val="none" w:sz="0" w:space="0" w:color="auto"/>
                <w:bottom w:val="none" w:sz="0" w:space="0" w:color="auto"/>
                <w:right w:val="none" w:sz="0" w:space="0" w:color="auto"/>
              </w:divBdr>
              <w:divsChild>
                <w:div w:id="5298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98953">
      <w:bodyDiv w:val="1"/>
      <w:marLeft w:val="0"/>
      <w:marRight w:val="0"/>
      <w:marTop w:val="0"/>
      <w:marBottom w:val="0"/>
      <w:divBdr>
        <w:top w:val="none" w:sz="0" w:space="0" w:color="auto"/>
        <w:left w:val="none" w:sz="0" w:space="0" w:color="auto"/>
        <w:bottom w:val="none" w:sz="0" w:space="0" w:color="auto"/>
        <w:right w:val="none" w:sz="0" w:space="0" w:color="auto"/>
      </w:divBdr>
      <w:divsChild>
        <w:div w:id="1073773837">
          <w:marLeft w:val="0"/>
          <w:marRight w:val="0"/>
          <w:marTop w:val="0"/>
          <w:marBottom w:val="0"/>
          <w:divBdr>
            <w:top w:val="none" w:sz="0" w:space="0" w:color="auto"/>
            <w:left w:val="none" w:sz="0" w:space="0" w:color="auto"/>
            <w:bottom w:val="none" w:sz="0" w:space="0" w:color="auto"/>
            <w:right w:val="none" w:sz="0" w:space="0" w:color="auto"/>
          </w:divBdr>
          <w:divsChild>
            <w:div w:id="1209954574">
              <w:marLeft w:val="0"/>
              <w:marRight w:val="0"/>
              <w:marTop w:val="0"/>
              <w:marBottom w:val="0"/>
              <w:divBdr>
                <w:top w:val="none" w:sz="0" w:space="0" w:color="auto"/>
                <w:left w:val="none" w:sz="0" w:space="0" w:color="auto"/>
                <w:bottom w:val="none" w:sz="0" w:space="0" w:color="auto"/>
                <w:right w:val="none" w:sz="0" w:space="0" w:color="auto"/>
              </w:divBdr>
              <w:divsChild>
                <w:div w:id="2705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2379">
      <w:bodyDiv w:val="1"/>
      <w:marLeft w:val="0"/>
      <w:marRight w:val="0"/>
      <w:marTop w:val="0"/>
      <w:marBottom w:val="0"/>
      <w:divBdr>
        <w:top w:val="none" w:sz="0" w:space="0" w:color="auto"/>
        <w:left w:val="none" w:sz="0" w:space="0" w:color="auto"/>
        <w:bottom w:val="none" w:sz="0" w:space="0" w:color="auto"/>
        <w:right w:val="none" w:sz="0" w:space="0" w:color="auto"/>
      </w:divBdr>
      <w:divsChild>
        <w:div w:id="131990882">
          <w:marLeft w:val="0"/>
          <w:marRight w:val="0"/>
          <w:marTop w:val="0"/>
          <w:marBottom w:val="0"/>
          <w:divBdr>
            <w:top w:val="none" w:sz="0" w:space="0" w:color="auto"/>
            <w:left w:val="none" w:sz="0" w:space="0" w:color="auto"/>
            <w:bottom w:val="none" w:sz="0" w:space="0" w:color="auto"/>
            <w:right w:val="none" w:sz="0" w:space="0" w:color="auto"/>
          </w:divBdr>
          <w:divsChild>
            <w:div w:id="1707486688">
              <w:marLeft w:val="0"/>
              <w:marRight w:val="0"/>
              <w:marTop w:val="0"/>
              <w:marBottom w:val="0"/>
              <w:divBdr>
                <w:top w:val="none" w:sz="0" w:space="0" w:color="auto"/>
                <w:left w:val="none" w:sz="0" w:space="0" w:color="auto"/>
                <w:bottom w:val="none" w:sz="0" w:space="0" w:color="auto"/>
                <w:right w:val="none" w:sz="0" w:space="0" w:color="auto"/>
              </w:divBdr>
              <w:divsChild>
                <w:div w:id="7121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5718">
      <w:bodyDiv w:val="1"/>
      <w:marLeft w:val="0"/>
      <w:marRight w:val="0"/>
      <w:marTop w:val="0"/>
      <w:marBottom w:val="0"/>
      <w:divBdr>
        <w:top w:val="none" w:sz="0" w:space="0" w:color="auto"/>
        <w:left w:val="none" w:sz="0" w:space="0" w:color="auto"/>
        <w:bottom w:val="none" w:sz="0" w:space="0" w:color="auto"/>
        <w:right w:val="none" w:sz="0" w:space="0" w:color="auto"/>
      </w:divBdr>
      <w:divsChild>
        <w:div w:id="2137019178">
          <w:marLeft w:val="0"/>
          <w:marRight w:val="0"/>
          <w:marTop w:val="0"/>
          <w:marBottom w:val="0"/>
          <w:divBdr>
            <w:top w:val="none" w:sz="0" w:space="0" w:color="auto"/>
            <w:left w:val="none" w:sz="0" w:space="0" w:color="auto"/>
            <w:bottom w:val="none" w:sz="0" w:space="0" w:color="auto"/>
            <w:right w:val="none" w:sz="0" w:space="0" w:color="auto"/>
          </w:divBdr>
          <w:divsChild>
            <w:div w:id="1714160837">
              <w:marLeft w:val="0"/>
              <w:marRight w:val="0"/>
              <w:marTop w:val="0"/>
              <w:marBottom w:val="0"/>
              <w:divBdr>
                <w:top w:val="none" w:sz="0" w:space="0" w:color="auto"/>
                <w:left w:val="none" w:sz="0" w:space="0" w:color="auto"/>
                <w:bottom w:val="none" w:sz="0" w:space="0" w:color="auto"/>
                <w:right w:val="none" w:sz="0" w:space="0" w:color="auto"/>
              </w:divBdr>
              <w:divsChild>
                <w:div w:id="10472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21392">
      <w:bodyDiv w:val="1"/>
      <w:marLeft w:val="0"/>
      <w:marRight w:val="0"/>
      <w:marTop w:val="0"/>
      <w:marBottom w:val="0"/>
      <w:divBdr>
        <w:top w:val="none" w:sz="0" w:space="0" w:color="auto"/>
        <w:left w:val="none" w:sz="0" w:space="0" w:color="auto"/>
        <w:bottom w:val="none" w:sz="0" w:space="0" w:color="auto"/>
        <w:right w:val="none" w:sz="0" w:space="0" w:color="auto"/>
      </w:divBdr>
      <w:divsChild>
        <w:div w:id="1922638451">
          <w:marLeft w:val="0"/>
          <w:marRight w:val="0"/>
          <w:marTop w:val="0"/>
          <w:marBottom w:val="0"/>
          <w:divBdr>
            <w:top w:val="none" w:sz="0" w:space="0" w:color="auto"/>
            <w:left w:val="none" w:sz="0" w:space="0" w:color="auto"/>
            <w:bottom w:val="none" w:sz="0" w:space="0" w:color="auto"/>
            <w:right w:val="none" w:sz="0" w:space="0" w:color="auto"/>
          </w:divBdr>
          <w:divsChild>
            <w:div w:id="1425227787">
              <w:marLeft w:val="0"/>
              <w:marRight w:val="0"/>
              <w:marTop w:val="0"/>
              <w:marBottom w:val="0"/>
              <w:divBdr>
                <w:top w:val="none" w:sz="0" w:space="0" w:color="auto"/>
                <w:left w:val="none" w:sz="0" w:space="0" w:color="auto"/>
                <w:bottom w:val="none" w:sz="0" w:space="0" w:color="auto"/>
                <w:right w:val="none" w:sz="0" w:space="0" w:color="auto"/>
              </w:divBdr>
              <w:divsChild>
                <w:div w:id="12607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45680">
      <w:bodyDiv w:val="1"/>
      <w:marLeft w:val="0"/>
      <w:marRight w:val="0"/>
      <w:marTop w:val="0"/>
      <w:marBottom w:val="0"/>
      <w:divBdr>
        <w:top w:val="none" w:sz="0" w:space="0" w:color="auto"/>
        <w:left w:val="none" w:sz="0" w:space="0" w:color="auto"/>
        <w:bottom w:val="none" w:sz="0" w:space="0" w:color="auto"/>
        <w:right w:val="none" w:sz="0" w:space="0" w:color="auto"/>
      </w:divBdr>
      <w:divsChild>
        <w:div w:id="964312686">
          <w:marLeft w:val="0"/>
          <w:marRight w:val="0"/>
          <w:marTop w:val="0"/>
          <w:marBottom w:val="0"/>
          <w:divBdr>
            <w:top w:val="none" w:sz="0" w:space="0" w:color="auto"/>
            <w:left w:val="none" w:sz="0" w:space="0" w:color="auto"/>
            <w:bottom w:val="none" w:sz="0" w:space="0" w:color="auto"/>
            <w:right w:val="none" w:sz="0" w:space="0" w:color="auto"/>
          </w:divBdr>
          <w:divsChild>
            <w:div w:id="1081560905">
              <w:marLeft w:val="0"/>
              <w:marRight w:val="0"/>
              <w:marTop w:val="0"/>
              <w:marBottom w:val="0"/>
              <w:divBdr>
                <w:top w:val="none" w:sz="0" w:space="0" w:color="auto"/>
                <w:left w:val="none" w:sz="0" w:space="0" w:color="auto"/>
                <w:bottom w:val="none" w:sz="0" w:space="0" w:color="auto"/>
                <w:right w:val="none" w:sz="0" w:space="0" w:color="auto"/>
              </w:divBdr>
              <w:divsChild>
                <w:div w:id="11777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3402">
      <w:bodyDiv w:val="1"/>
      <w:marLeft w:val="0"/>
      <w:marRight w:val="0"/>
      <w:marTop w:val="0"/>
      <w:marBottom w:val="0"/>
      <w:divBdr>
        <w:top w:val="none" w:sz="0" w:space="0" w:color="auto"/>
        <w:left w:val="none" w:sz="0" w:space="0" w:color="auto"/>
        <w:bottom w:val="none" w:sz="0" w:space="0" w:color="auto"/>
        <w:right w:val="none" w:sz="0" w:space="0" w:color="auto"/>
      </w:divBdr>
    </w:div>
    <w:div w:id="625939092">
      <w:bodyDiv w:val="1"/>
      <w:marLeft w:val="0"/>
      <w:marRight w:val="0"/>
      <w:marTop w:val="0"/>
      <w:marBottom w:val="0"/>
      <w:divBdr>
        <w:top w:val="none" w:sz="0" w:space="0" w:color="auto"/>
        <w:left w:val="none" w:sz="0" w:space="0" w:color="auto"/>
        <w:bottom w:val="none" w:sz="0" w:space="0" w:color="auto"/>
        <w:right w:val="none" w:sz="0" w:space="0" w:color="auto"/>
      </w:divBdr>
    </w:div>
    <w:div w:id="697394680">
      <w:bodyDiv w:val="1"/>
      <w:marLeft w:val="0"/>
      <w:marRight w:val="0"/>
      <w:marTop w:val="0"/>
      <w:marBottom w:val="0"/>
      <w:divBdr>
        <w:top w:val="none" w:sz="0" w:space="0" w:color="auto"/>
        <w:left w:val="none" w:sz="0" w:space="0" w:color="auto"/>
        <w:bottom w:val="none" w:sz="0" w:space="0" w:color="auto"/>
        <w:right w:val="none" w:sz="0" w:space="0" w:color="auto"/>
      </w:divBdr>
      <w:divsChild>
        <w:div w:id="479811341">
          <w:marLeft w:val="0"/>
          <w:marRight w:val="0"/>
          <w:marTop w:val="0"/>
          <w:marBottom w:val="0"/>
          <w:divBdr>
            <w:top w:val="none" w:sz="0" w:space="0" w:color="auto"/>
            <w:left w:val="none" w:sz="0" w:space="0" w:color="auto"/>
            <w:bottom w:val="none" w:sz="0" w:space="0" w:color="auto"/>
            <w:right w:val="none" w:sz="0" w:space="0" w:color="auto"/>
          </w:divBdr>
          <w:divsChild>
            <w:div w:id="1543635191">
              <w:marLeft w:val="0"/>
              <w:marRight w:val="0"/>
              <w:marTop w:val="0"/>
              <w:marBottom w:val="0"/>
              <w:divBdr>
                <w:top w:val="none" w:sz="0" w:space="0" w:color="auto"/>
                <w:left w:val="none" w:sz="0" w:space="0" w:color="auto"/>
                <w:bottom w:val="none" w:sz="0" w:space="0" w:color="auto"/>
                <w:right w:val="none" w:sz="0" w:space="0" w:color="auto"/>
              </w:divBdr>
              <w:divsChild>
                <w:div w:id="4235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84370">
      <w:bodyDiv w:val="1"/>
      <w:marLeft w:val="0"/>
      <w:marRight w:val="0"/>
      <w:marTop w:val="0"/>
      <w:marBottom w:val="0"/>
      <w:divBdr>
        <w:top w:val="none" w:sz="0" w:space="0" w:color="auto"/>
        <w:left w:val="none" w:sz="0" w:space="0" w:color="auto"/>
        <w:bottom w:val="none" w:sz="0" w:space="0" w:color="auto"/>
        <w:right w:val="none" w:sz="0" w:space="0" w:color="auto"/>
      </w:divBdr>
      <w:divsChild>
        <w:div w:id="2010789529">
          <w:marLeft w:val="0"/>
          <w:marRight w:val="0"/>
          <w:marTop w:val="0"/>
          <w:marBottom w:val="0"/>
          <w:divBdr>
            <w:top w:val="none" w:sz="0" w:space="0" w:color="auto"/>
            <w:left w:val="none" w:sz="0" w:space="0" w:color="auto"/>
            <w:bottom w:val="none" w:sz="0" w:space="0" w:color="auto"/>
            <w:right w:val="none" w:sz="0" w:space="0" w:color="auto"/>
          </w:divBdr>
          <w:divsChild>
            <w:div w:id="1223521201">
              <w:marLeft w:val="0"/>
              <w:marRight w:val="0"/>
              <w:marTop w:val="0"/>
              <w:marBottom w:val="0"/>
              <w:divBdr>
                <w:top w:val="none" w:sz="0" w:space="0" w:color="auto"/>
                <w:left w:val="none" w:sz="0" w:space="0" w:color="auto"/>
                <w:bottom w:val="none" w:sz="0" w:space="0" w:color="auto"/>
                <w:right w:val="none" w:sz="0" w:space="0" w:color="auto"/>
              </w:divBdr>
              <w:divsChild>
                <w:div w:id="12602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3517">
      <w:bodyDiv w:val="1"/>
      <w:marLeft w:val="0"/>
      <w:marRight w:val="0"/>
      <w:marTop w:val="0"/>
      <w:marBottom w:val="0"/>
      <w:divBdr>
        <w:top w:val="none" w:sz="0" w:space="0" w:color="auto"/>
        <w:left w:val="none" w:sz="0" w:space="0" w:color="auto"/>
        <w:bottom w:val="none" w:sz="0" w:space="0" w:color="auto"/>
        <w:right w:val="none" w:sz="0" w:space="0" w:color="auto"/>
      </w:divBdr>
      <w:divsChild>
        <w:div w:id="1677923794">
          <w:marLeft w:val="0"/>
          <w:marRight w:val="0"/>
          <w:marTop w:val="0"/>
          <w:marBottom w:val="0"/>
          <w:divBdr>
            <w:top w:val="none" w:sz="0" w:space="0" w:color="auto"/>
            <w:left w:val="none" w:sz="0" w:space="0" w:color="auto"/>
            <w:bottom w:val="none" w:sz="0" w:space="0" w:color="auto"/>
            <w:right w:val="none" w:sz="0" w:space="0" w:color="auto"/>
          </w:divBdr>
          <w:divsChild>
            <w:div w:id="632056281">
              <w:marLeft w:val="0"/>
              <w:marRight w:val="0"/>
              <w:marTop w:val="0"/>
              <w:marBottom w:val="0"/>
              <w:divBdr>
                <w:top w:val="none" w:sz="0" w:space="0" w:color="auto"/>
                <w:left w:val="none" w:sz="0" w:space="0" w:color="auto"/>
                <w:bottom w:val="none" w:sz="0" w:space="0" w:color="auto"/>
                <w:right w:val="none" w:sz="0" w:space="0" w:color="auto"/>
              </w:divBdr>
              <w:divsChild>
                <w:div w:id="6382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69398">
      <w:bodyDiv w:val="1"/>
      <w:marLeft w:val="0"/>
      <w:marRight w:val="0"/>
      <w:marTop w:val="0"/>
      <w:marBottom w:val="0"/>
      <w:divBdr>
        <w:top w:val="none" w:sz="0" w:space="0" w:color="auto"/>
        <w:left w:val="none" w:sz="0" w:space="0" w:color="auto"/>
        <w:bottom w:val="none" w:sz="0" w:space="0" w:color="auto"/>
        <w:right w:val="none" w:sz="0" w:space="0" w:color="auto"/>
      </w:divBdr>
    </w:div>
    <w:div w:id="866141301">
      <w:bodyDiv w:val="1"/>
      <w:marLeft w:val="0"/>
      <w:marRight w:val="0"/>
      <w:marTop w:val="0"/>
      <w:marBottom w:val="0"/>
      <w:divBdr>
        <w:top w:val="none" w:sz="0" w:space="0" w:color="auto"/>
        <w:left w:val="none" w:sz="0" w:space="0" w:color="auto"/>
        <w:bottom w:val="none" w:sz="0" w:space="0" w:color="auto"/>
        <w:right w:val="none" w:sz="0" w:space="0" w:color="auto"/>
      </w:divBdr>
      <w:divsChild>
        <w:div w:id="2023047454">
          <w:marLeft w:val="0"/>
          <w:marRight w:val="0"/>
          <w:marTop w:val="0"/>
          <w:marBottom w:val="0"/>
          <w:divBdr>
            <w:top w:val="none" w:sz="0" w:space="0" w:color="auto"/>
            <w:left w:val="none" w:sz="0" w:space="0" w:color="auto"/>
            <w:bottom w:val="none" w:sz="0" w:space="0" w:color="auto"/>
            <w:right w:val="none" w:sz="0" w:space="0" w:color="auto"/>
          </w:divBdr>
          <w:divsChild>
            <w:div w:id="841777111">
              <w:marLeft w:val="0"/>
              <w:marRight w:val="0"/>
              <w:marTop w:val="0"/>
              <w:marBottom w:val="0"/>
              <w:divBdr>
                <w:top w:val="none" w:sz="0" w:space="0" w:color="auto"/>
                <w:left w:val="none" w:sz="0" w:space="0" w:color="auto"/>
                <w:bottom w:val="none" w:sz="0" w:space="0" w:color="auto"/>
                <w:right w:val="none" w:sz="0" w:space="0" w:color="auto"/>
              </w:divBdr>
              <w:divsChild>
                <w:div w:id="1864317901">
                  <w:marLeft w:val="0"/>
                  <w:marRight w:val="0"/>
                  <w:marTop w:val="0"/>
                  <w:marBottom w:val="0"/>
                  <w:divBdr>
                    <w:top w:val="none" w:sz="0" w:space="0" w:color="auto"/>
                    <w:left w:val="none" w:sz="0" w:space="0" w:color="auto"/>
                    <w:bottom w:val="none" w:sz="0" w:space="0" w:color="auto"/>
                    <w:right w:val="none" w:sz="0" w:space="0" w:color="auto"/>
                  </w:divBdr>
                  <w:divsChild>
                    <w:div w:id="594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896">
      <w:bodyDiv w:val="1"/>
      <w:marLeft w:val="0"/>
      <w:marRight w:val="0"/>
      <w:marTop w:val="0"/>
      <w:marBottom w:val="0"/>
      <w:divBdr>
        <w:top w:val="none" w:sz="0" w:space="0" w:color="auto"/>
        <w:left w:val="none" w:sz="0" w:space="0" w:color="auto"/>
        <w:bottom w:val="none" w:sz="0" w:space="0" w:color="auto"/>
        <w:right w:val="none" w:sz="0" w:space="0" w:color="auto"/>
      </w:divBdr>
    </w:div>
    <w:div w:id="1020277128">
      <w:bodyDiv w:val="1"/>
      <w:marLeft w:val="0"/>
      <w:marRight w:val="0"/>
      <w:marTop w:val="0"/>
      <w:marBottom w:val="0"/>
      <w:divBdr>
        <w:top w:val="none" w:sz="0" w:space="0" w:color="auto"/>
        <w:left w:val="none" w:sz="0" w:space="0" w:color="auto"/>
        <w:bottom w:val="none" w:sz="0" w:space="0" w:color="auto"/>
        <w:right w:val="none" w:sz="0" w:space="0" w:color="auto"/>
      </w:divBdr>
      <w:divsChild>
        <w:div w:id="1505977836">
          <w:marLeft w:val="0"/>
          <w:marRight w:val="0"/>
          <w:marTop w:val="0"/>
          <w:marBottom w:val="0"/>
          <w:divBdr>
            <w:top w:val="none" w:sz="0" w:space="0" w:color="auto"/>
            <w:left w:val="none" w:sz="0" w:space="0" w:color="auto"/>
            <w:bottom w:val="none" w:sz="0" w:space="0" w:color="auto"/>
            <w:right w:val="none" w:sz="0" w:space="0" w:color="auto"/>
          </w:divBdr>
          <w:divsChild>
            <w:div w:id="1357004943">
              <w:marLeft w:val="0"/>
              <w:marRight w:val="0"/>
              <w:marTop w:val="0"/>
              <w:marBottom w:val="0"/>
              <w:divBdr>
                <w:top w:val="none" w:sz="0" w:space="0" w:color="auto"/>
                <w:left w:val="none" w:sz="0" w:space="0" w:color="auto"/>
                <w:bottom w:val="none" w:sz="0" w:space="0" w:color="auto"/>
                <w:right w:val="none" w:sz="0" w:space="0" w:color="auto"/>
              </w:divBdr>
              <w:divsChild>
                <w:div w:id="1561398388">
                  <w:marLeft w:val="0"/>
                  <w:marRight w:val="0"/>
                  <w:marTop w:val="0"/>
                  <w:marBottom w:val="0"/>
                  <w:divBdr>
                    <w:top w:val="none" w:sz="0" w:space="0" w:color="auto"/>
                    <w:left w:val="none" w:sz="0" w:space="0" w:color="auto"/>
                    <w:bottom w:val="none" w:sz="0" w:space="0" w:color="auto"/>
                    <w:right w:val="none" w:sz="0" w:space="0" w:color="auto"/>
                  </w:divBdr>
                  <w:divsChild>
                    <w:div w:id="6358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1519">
      <w:bodyDiv w:val="1"/>
      <w:marLeft w:val="0"/>
      <w:marRight w:val="0"/>
      <w:marTop w:val="0"/>
      <w:marBottom w:val="0"/>
      <w:divBdr>
        <w:top w:val="none" w:sz="0" w:space="0" w:color="auto"/>
        <w:left w:val="none" w:sz="0" w:space="0" w:color="auto"/>
        <w:bottom w:val="none" w:sz="0" w:space="0" w:color="auto"/>
        <w:right w:val="none" w:sz="0" w:space="0" w:color="auto"/>
      </w:divBdr>
      <w:divsChild>
        <w:div w:id="1021706722">
          <w:marLeft w:val="0"/>
          <w:marRight w:val="0"/>
          <w:marTop w:val="0"/>
          <w:marBottom w:val="0"/>
          <w:divBdr>
            <w:top w:val="none" w:sz="0" w:space="0" w:color="auto"/>
            <w:left w:val="none" w:sz="0" w:space="0" w:color="auto"/>
            <w:bottom w:val="none" w:sz="0" w:space="0" w:color="auto"/>
            <w:right w:val="none" w:sz="0" w:space="0" w:color="auto"/>
          </w:divBdr>
          <w:divsChild>
            <w:div w:id="1540439049">
              <w:marLeft w:val="0"/>
              <w:marRight w:val="0"/>
              <w:marTop w:val="0"/>
              <w:marBottom w:val="0"/>
              <w:divBdr>
                <w:top w:val="none" w:sz="0" w:space="0" w:color="auto"/>
                <w:left w:val="none" w:sz="0" w:space="0" w:color="auto"/>
                <w:bottom w:val="none" w:sz="0" w:space="0" w:color="auto"/>
                <w:right w:val="none" w:sz="0" w:space="0" w:color="auto"/>
              </w:divBdr>
              <w:divsChild>
                <w:div w:id="14544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3866">
      <w:bodyDiv w:val="1"/>
      <w:marLeft w:val="0"/>
      <w:marRight w:val="0"/>
      <w:marTop w:val="0"/>
      <w:marBottom w:val="0"/>
      <w:divBdr>
        <w:top w:val="none" w:sz="0" w:space="0" w:color="auto"/>
        <w:left w:val="none" w:sz="0" w:space="0" w:color="auto"/>
        <w:bottom w:val="none" w:sz="0" w:space="0" w:color="auto"/>
        <w:right w:val="none" w:sz="0" w:space="0" w:color="auto"/>
      </w:divBdr>
      <w:divsChild>
        <w:div w:id="798572633">
          <w:marLeft w:val="0"/>
          <w:marRight w:val="0"/>
          <w:marTop w:val="0"/>
          <w:marBottom w:val="0"/>
          <w:divBdr>
            <w:top w:val="none" w:sz="0" w:space="0" w:color="auto"/>
            <w:left w:val="none" w:sz="0" w:space="0" w:color="auto"/>
            <w:bottom w:val="none" w:sz="0" w:space="0" w:color="auto"/>
            <w:right w:val="none" w:sz="0" w:space="0" w:color="auto"/>
          </w:divBdr>
          <w:divsChild>
            <w:div w:id="804736467">
              <w:marLeft w:val="0"/>
              <w:marRight w:val="0"/>
              <w:marTop w:val="0"/>
              <w:marBottom w:val="0"/>
              <w:divBdr>
                <w:top w:val="none" w:sz="0" w:space="0" w:color="auto"/>
                <w:left w:val="none" w:sz="0" w:space="0" w:color="auto"/>
                <w:bottom w:val="none" w:sz="0" w:space="0" w:color="auto"/>
                <w:right w:val="none" w:sz="0" w:space="0" w:color="auto"/>
              </w:divBdr>
              <w:divsChild>
                <w:div w:id="7171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40924">
      <w:bodyDiv w:val="1"/>
      <w:marLeft w:val="0"/>
      <w:marRight w:val="0"/>
      <w:marTop w:val="0"/>
      <w:marBottom w:val="0"/>
      <w:divBdr>
        <w:top w:val="none" w:sz="0" w:space="0" w:color="auto"/>
        <w:left w:val="none" w:sz="0" w:space="0" w:color="auto"/>
        <w:bottom w:val="none" w:sz="0" w:space="0" w:color="auto"/>
        <w:right w:val="none" w:sz="0" w:space="0" w:color="auto"/>
      </w:divBdr>
    </w:div>
    <w:div w:id="1129203693">
      <w:bodyDiv w:val="1"/>
      <w:marLeft w:val="0"/>
      <w:marRight w:val="0"/>
      <w:marTop w:val="0"/>
      <w:marBottom w:val="0"/>
      <w:divBdr>
        <w:top w:val="none" w:sz="0" w:space="0" w:color="auto"/>
        <w:left w:val="none" w:sz="0" w:space="0" w:color="auto"/>
        <w:bottom w:val="none" w:sz="0" w:space="0" w:color="auto"/>
        <w:right w:val="none" w:sz="0" w:space="0" w:color="auto"/>
      </w:divBdr>
    </w:div>
    <w:div w:id="1129855644">
      <w:bodyDiv w:val="1"/>
      <w:marLeft w:val="0"/>
      <w:marRight w:val="0"/>
      <w:marTop w:val="0"/>
      <w:marBottom w:val="0"/>
      <w:divBdr>
        <w:top w:val="none" w:sz="0" w:space="0" w:color="auto"/>
        <w:left w:val="none" w:sz="0" w:space="0" w:color="auto"/>
        <w:bottom w:val="none" w:sz="0" w:space="0" w:color="auto"/>
        <w:right w:val="none" w:sz="0" w:space="0" w:color="auto"/>
      </w:divBdr>
      <w:divsChild>
        <w:div w:id="812521075">
          <w:marLeft w:val="0"/>
          <w:marRight w:val="0"/>
          <w:marTop w:val="0"/>
          <w:marBottom w:val="0"/>
          <w:divBdr>
            <w:top w:val="none" w:sz="0" w:space="0" w:color="auto"/>
            <w:left w:val="none" w:sz="0" w:space="0" w:color="auto"/>
            <w:bottom w:val="none" w:sz="0" w:space="0" w:color="auto"/>
            <w:right w:val="none" w:sz="0" w:space="0" w:color="auto"/>
          </w:divBdr>
          <w:divsChild>
            <w:div w:id="1981301576">
              <w:marLeft w:val="0"/>
              <w:marRight w:val="0"/>
              <w:marTop w:val="0"/>
              <w:marBottom w:val="0"/>
              <w:divBdr>
                <w:top w:val="none" w:sz="0" w:space="0" w:color="auto"/>
                <w:left w:val="none" w:sz="0" w:space="0" w:color="auto"/>
                <w:bottom w:val="none" w:sz="0" w:space="0" w:color="auto"/>
                <w:right w:val="none" w:sz="0" w:space="0" w:color="auto"/>
              </w:divBdr>
              <w:divsChild>
                <w:div w:id="1884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9132">
      <w:bodyDiv w:val="1"/>
      <w:marLeft w:val="0"/>
      <w:marRight w:val="0"/>
      <w:marTop w:val="0"/>
      <w:marBottom w:val="0"/>
      <w:divBdr>
        <w:top w:val="none" w:sz="0" w:space="0" w:color="auto"/>
        <w:left w:val="none" w:sz="0" w:space="0" w:color="auto"/>
        <w:bottom w:val="none" w:sz="0" w:space="0" w:color="auto"/>
        <w:right w:val="none" w:sz="0" w:space="0" w:color="auto"/>
      </w:divBdr>
      <w:divsChild>
        <w:div w:id="283729531">
          <w:marLeft w:val="0"/>
          <w:marRight w:val="0"/>
          <w:marTop w:val="0"/>
          <w:marBottom w:val="0"/>
          <w:divBdr>
            <w:top w:val="none" w:sz="0" w:space="0" w:color="auto"/>
            <w:left w:val="none" w:sz="0" w:space="0" w:color="auto"/>
            <w:bottom w:val="none" w:sz="0" w:space="0" w:color="auto"/>
            <w:right w:val="none" w:sz="0" w:space="0" w:color="auto"/>
          </w:divBdr>
          <w:divsChild>
            <w:div w:id="852449744">
              <w:marLeft w:val="0"/>
              <w:marRight w:val="0"/>
              <w:marTop w:val="0"/>
              <w:marBottom w:val="0"/>
              <w:divBdr>
                <w:top w:val="none" w:sz="0" w:space="0" w:color="auto"/>
                <w:left w:val="none" w:sz="0" w:space="0" w:color="auto"/>
                <w:bottom w:val="none" w:sz="0" w:space="0" w:color="auto"/>
                <w:right w:val="none" w:sz="0" w:space="0" w:color="auto"/>
              </w:divBdr>
              <w:divsChild>
                <w:div w:id="2069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8813">
      <w:bodyDiv w:val="1"/>
      <w:marLeft w:val="0"/>
      <w:marRight w:val="0"/>
      <w:marTop w:val="0"/>
      <w:marBottom w:val="0"/>
      <w:divBdr>
        <w:top w:val="none" w:sz="0" w:space="0" w:color="auto"/>
        <w:left w:val="none" w:sz="0" w:space="0" w:color="auto"/>
        <w:bottom w:val="none" w:sz="0" w:space="0" w:color="auto"/>
        <w:right w:val="none" w:sz="0" w:space="0" w:color="auto"/>
      </w:divBdr>
    </w:div>
    <w:div w:id="1208687555">
      <w:bodyDiv w:val="1"/>
      <w:marLeft w:val="0"/>
      <w:marRight w:val="0"/>
      <w:marTop w:val="0"/>
      <w:marBottom w:val="0"/>
      <w:divBdr>
        <w:top w:val="none" w:sz="0" w:space="0" w:color="auto"/>
        <w:left w:val="none" w:sz="0" w:space="0" w:color="auto"/>
        <w:bottom w:val="none" w:sz="0" w:space="0" w:color="auto"/>
        <w:right w:val="none" w:sz="0" w:space="0" w:color="auto"/>
      </w:divBdr>
      <w:divsChild>
        <w:div w:id="1488086922">
          <w:marLeft w:val="547"/>
          <w:marRight w:val="0"/>
          <w:marTop w:val="0"/>
          <w:marBottom w:val="0"/>
          <w:divBdr>
            <w:top w:val="none" w:sz="0" w:space="0" w:color="auto"/>
            <w:left w:val="none" w:sz="0" w:space="0" w:color="auto"/>
            <w:bottom w:val="none" w:sz="0" w:space="0" w:color="auto"/>
            <w:right w:val="none" w:sz="0" w:space="0" w:color="auto"/>
          </w:divBdr>
        </w:div>
      </w:divsChild>
    </w:div>
    <w:div w:id="1217398167">
      <w:bodyDiv w:val="1"/>
      <w:marLeft w:val="0"/>
      <w:marRight w:val="0"/>
      <w:marTop w:val="0"/>
      <w:marBottom w:val="0"/>
      <w:divBdr>
        <w:top w:val="none" w:sz="0" w:space="0" w:color="auto"/>
        <w:left w:val="none" w:sz="0" w:space="0" w:color="auto"/>
        <w:bottom w:val="none" w:sz="0" w:space="0" w:color="auto"/>
        <w:right w:val="none" w:sz="0" w:space="0" w:color="auto"/>
      </w:divBdr>
      <w:divsChild>
        <w:div w:id="847210445">
          <w:marLeft w:val="0"/>
          <w:marRight w:val="0"/>
          <w:marTop w:val="0"/>
          <w:marBottom w:val="0"/>
          <w:divBdr>
            <w:top w:val="none" w:sz="0" w:space="0" w:color="auto"/>
            <w:left w:val="none" w:sz="0" w:space="0" w:color="auto"/>
            <w:bottom w:val="none" w:sz="0" w:space="0" w:color="auto"/>
            <w:right w:val="none" w:sz="0" w:space="0" w:color="auto"/>
          </w:divBdr>
          <w:divsChild>
            <w:div w:id="581961072">
              <w:marLeft w:val="0"/>
              <w:marRight w:val="0"/>
              <w:marTop w:val="0"/>
              <w:marBottom w:val="0"/>
              <w:divBdr>
                <w:top w:val="none" w:sz="0" w:space="0" w:color="auto"/>
                <w:left w:val="none" w:sz="0" w:space="0" w:color="auto"/>
                <w:bottom w:val="none" w:sz="0" w:space="0" w:color="auto"/>
                <w:right w:val="none" w:sz="0" w:space="0" w:color="auto"/>
              </w:divBdr>
              <w:divsChild>
                <w:div w:id="8723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1998">
      <w:bodyDiv w:val="1"/>
      <w:marLeft w:val="0"/>
      <w:marRight w:val="0"/>
      <w:marTop w:val="0"/>
      <w:marBottom w:val="0"/>
      <w:divBdr>
        <w:top w:val="none" w:sz="0" w:space="0" w:color="auto"/>
        <w:left w:val="none" w:sz="0" w:space="0" w:color="auto"/>
        <w:bottom w:val="none" w:sz="0" w:space="0" w:color="auto"/>
        <w:right w:val="none" w:sz="0" w:space="0" w:color="auto"/>
      </w:divBdr>
      <w:divsChild>
        <w:div w:id="1520467538">
          <w:marLeft w:val="0"/>
          <w:marRight w:val="0"/>
          <w:marTop w:val="0"/>
          <w:marBottom w:val="0"/>
          <w:divBdr>
            <w:top w:val="none" w:sz="0" w:space="0" w:color="auto"/>
            <w:left w:val="none" w:sz="0" w:space="0" w:color="auto"/>
            <w:bottom w:val="none" w:sz="0" w:space="0" w:color="auto"/>
            <w:right w:val="none" w:sz="0" w:space="0" w:color="auto"/>
          </w:divBdr>
          <w:divsChild>
            <w:div w:id="276063565">
              <w:marLeft w:val="0"/>
              <w:marRight w:val="0"/>
              <w:marTop w:val="0"/>
              <w:marBottom w:val="0"/>
              <w:divBdr>
                <w:top w:val="none" w:sz="0" w:space="0" w:color="auto"/>
                <w:left w:val="none" w:sz="0" w:space="0" w:color="auto"/>
                <w:bottom w:val="none" w:sz="0" w:space="0" w:color="auto"/>
                <w:right w:val="none" w:sz="0" w:space="0" w:color="auto"/>
              </w:divBdr>
              <w:divsChild>
                <w:div w:id="7058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3657">
      <w:bodyDiv w:val="1"/>
      <w:marLeft w:val="0"/>
      <w:marRight w:val="0"/>
      <w:marTop w:val="0"/>
      <w:marBottom w:val="0"/>
      <w:divBdr>
        <w:top w:val="none" w:sz="0" w:space="0" w:color="auto"/>
        <w:left w:val="none" w:sz="0" w:space="0" w:color="auto"/>
        <w:bottom w:val="none" w:sz="0" w:space="0" w:color="auto"/>
        <w:right w:val="none" w:sz="0" w:space="0" w:color="auto"/>
      </w:divBdr>
    </w:div>
    <w:div w:id="1365979813">
      <w:bodyDiv w:val="1"/>
      <w:marLeft w:val="0"/>
      <w:marRight w:val="0"/>
      <w:marTop w:val="0"/>
      <w:marBottom w:val="0"/>
      <w:divBdr>
        <w:top w:val="none" w:sz="0" w:space="0" w:color="auto"/>
        <w:left w:val="none" w:sz="0" w:space="0" w:color="auto"/>
        <w:bottom w:val="none" w:sz="0" w:space="0" w:color="auto"/>
        <w:right w:val="none" w:sz="0" w:space="0" w:color="auto"/>
      </w:divBdr>
    </w:div>
    <w:div w:id="1374618119">
      <w:bodyDiv w:val="1"/>
      <w:marLeft w:val="0"/>
      <w:marRight w:val="0"/>
      <w:marTop w:val="0"/>
      <w:marBottom w:val="0"/>
      <w:divBdr>
        <w:top w:val="none" w:sz="0" w:space="0" w:color="auto"/>
        <w:left w:val="none" w:sz="0" w:space="0" w:color="auto"/>
        <w:bottom w:val="none" w:sz="0" w:space="0" w:color="auto"/>
        <w:right w:val="none" w:sz="0" w:space="0" w:color="auto"/>
      </w:divBdr>
      <w:divsChild>
        <w:div w:id="398095076">
          <w:marLeft w:val="0"/>
          <w:marRight w:val="0"/>
          <w:marTop w:val="0"/>
          <w:marBottom w:val="0"/>
          <w:divBdr>
            <w:top w:val="none" w:sz="0" w:space="0" w:color="auto"/>
            <w:left w:val="none" w:sz="0" w:space="0" w:color="auto"/>
            <w:bottom w:val="none" w:sz="0" w:space="0" w:color="auto"/>
            <w:right w:val="none" w:sz="0" w:space="0" w:color="auto"/>
          </w:divBdr>
          <w:divsChild>
            <w:div w:id="1982268330">
              <w:marLeft w:val="0"/>
              <w:marRight w:val="0"/>
              <w:marTop w:val="0"/>
              <w:marBottom w:val="0"/>
              <w:divBdr>
                <w:top w:val="none" w:sz="0" w:space="0" w:color="auto"/>
                <w:left w:val="none" w:sz="0" w:space="0" w:color="auto"/>
                <w:bottom w:val="none" w:sz="0" w:space="0" w:color="auto"/>
                <w:right w:val="none" w:sz="0" w:space="0" w:color="auto"/>
              </w:divBdr>
              <w:divsChild>
                <w:div w:id="8044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03338">
      <w:bodyDiv w:val="1"/>
      <w:marLeft w:val="0"/>
      <w:marRight w:val="0"/>
      <w:marTop w:val="0"/>
      <w:marBottom w:val="0"/>
      <w:divBdr>
        <w:top w:val="none" w:sz="0" w:space="0" w:color="auto"/>
        <w:left w:val="none" w:sz="0" w:space="0" w:color="auto"/>
        <w:bottom w:val="none" w:sz="0" w:space="0" w:color="auto"/>
        <w:right w:val="none" w:sz="0" w:space="0" w:color="auto"/>
      </w:divBdr>
      <w:divsChild>
        <w:div w:id="1705249872">
          <w:marLeft w:val="0"/>
          <w:marRight w:val="0"/>
          <w:marTop w:val="0"/>
          <w:marBottom w:val="0"/>
          <w:divBdr>
            <w:top w:val="none" w:sz="0" w:space="0" w:color="auto"/>
            <w:left w:val="none" w:sz="0" w:space="0" w:color="auto"/>
            <w:bottom w:val="none" w:sz="0" w:space="0" w:color="auto"/>
            <w:right w:val="none" w:sz="0" w:space="0" w:color="auto"/>
          </w:divBdr>
          <w:divsChild>
            <w:div w:id="829759950">
              <w:marLeft w:val="0"/>
              <w:marRight w:val="0"/>
              <w:marTop w:val="0"/>
              <w:marBottom w:val="0"/>
              <w:divBdr>
                <w:top w:val="none" w:sz="0" w:space="0" w:color="auto"/>
                <w:left w:val="none" w:sz="0" w:space="0" w:color="auto"/>
                <w:bottom w:val="none" w:sz="0" w:space="0" w:color="auto"/>
                <w:right w:val="none" w:sz="0" w:space="0" w:color="auto"/>
              </w:divBdr>
              <w:divsChild>
                <w:div w:id="1455834131">
                  <w:marLeft w:val="0"/>
                  <w:marRight w:val="0"/>
                  <w:marTop w:val="0"/>
                  <w:marBottom w:val="0"/>
                  <w:divBdr>
                    <w:top w:val="none" w:sz="0" w:space="0" w:color="auto"/>
                    <w:left w:val="none" w:sz="0" w:space="0" w:color="auto"/>
                    <w:bottom w:val="none" w:sz="0" w:space="0" w:color="auto"/>
                    <w:right w:val="none" w:sz="0" w:space="0" w:color="auto"/>
                  </w:divBdr>
                  <w:divsChild>
                    <w:div w:id="17875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39407">
      <w:bodyDiv w:val="1"/>
      <w:marLeft w:val="0"/>
      <w:marRight w:val="0"/>
      <w:marTop w:val="0"/>
      <w:marBottom w:val="0"/>
      <w:divBdr>
        <w:top w:val="none" w:sz="0" w:space="0" w:color="auto"/>
        <w:left w:val="none" w:sz="0" w:space="0" w:color="auto"/>
        <w:bottom w:val="none" w:sz="0" w:space="0" w:color="auto"/>
        <w:right w:val="none" w:sz="0" w:space="0" w:color="auto"/>
      </w:divBdr>
      <w:divsChild>
        <w:div w:id="986473744">
          <w:marLeft w:val="547"/>
          <w:marRight w:val="0"/>
          <w:marTop w:val="0"/>
          <w:marBottom w:val="0"/>
          <w:divBdr>
            <w:top w:val="none" w:sz="0" w:space="0" w:color="auto"/>
            <w:left w:val="none" w:sz="0" w:space="0" w:color="auto"/>
            <w:bottom w:val="none" w:sz="0" w:space="0" w:color="auto"/>
            <w:right w:val="none" w:sz="0" w:space="0" w:color="auto"/>
          </w:divBdr>
        </w:div>
        <w:div w:id="708264561">
          <w:marLeft w:val="547"/>
          <w:marRight w:val="0"/>
          <w:marTop w:val="0"/>
          <w:marBottom w:val="0"/>
          <w:divBdr>
            <w:top w:val="none" w:sz="0" w:space="0" w:color="auto"/>
            <w:left w:val="none" w:sz="0" w:space="0" w:color="auto"/>
            <w:bottom w:val="none" w:sz="0" w:space="0" w:color="auto"/>
            <w:right w:val="none" w:sz="0" w:space="0" w:color="auto"/>
          </w:divBdr>
        </w:div>
        <w:div w:id="1497258117">
          <w:marLeft w:val="547"/>
          <w:marRight w:val="0"/>
          <w:marTop w:val="0"/>
          <w:marBottom w:val="0"/>
          <w:divBdr>
            <w:top w:val="none" w:sz="0" w:space="0" w:color="auto"/>
            <w:left w:val="none" w:sz="0" w:space="0" w:color="auto"/>
            <w:bottom w:val="none" w:sz="0" w:space="0" w:color="auto"/>
            <w:right w:val="none" w:sz="0" w:space="0" w:color="auto"/>
          </w:divBdr>
        </w:div>
        <w:div w:id="1104418774">
          <w:marLeft w:val="547"/>
          <w:marRight w:val="0"/>
          <w:marTop w:val="0"/>
          <w:marBottom w:val="0"/>
          <w:divBdr>
            <w:top w:val="none" w:sz="0" w:space="0" w:color="auto"/>
            <w:left w:val="none" w:sz="0" w:space="0" w:color="auto"/>
            <w:bottom w:val="none" w:sz="0" w:space="0" w:color="auto"/>
            <w:right w:val="none" w:sz="0" w:space="0" w:color="auto"/>
          </w:divBdr>
        </w:div>
        <w:div w:id="964307911">
          <w:marLeft w:val="547"/>
          <w:marRight w:val="0"/>
          <w:marTop w:val="0"/>
          <w:marBottom w:val="0"/>
          <w:divBdr>
            <w:top w:val="none" w:sz="0" w:space="0" w:color="auto"/>
            <w:left w:val="none" w:sz="0" w:space="0" w:color="auto"/>
            <w:bottom w:val="none" w:sz="0" w:space="0" w:color="auto"/>
            <w:right w:val="none" w:sz="0" w:space="0" w:color="auto"/>
          </w:divBdr>
        </w:div>
        <w:div w:id="582108978">
          <w:marLeft w:val="547"/>
          <w:marRight w:val="0"/>
          <w:marTop w:val="0"/>
          <w:marBottom w:val="0"/>
          <w:divBdr>
            <w:top w:val="none" w:sz="0" w:space="0" w:color="auto"/>
            <w:left w:val="none" w:sz="0" w:space="0" w:color="auto"/>
            <w:bottom w:val="none" w:sz="0" w:space="0" w:color="auto"/>
            <w:right w:val="none" w:sz="0" w:space="0" w:color="auto"/>
          </w:divBdr>
        </w:div>
      </w:divsChild>
    </w:div>
    <w:div w:id="1497064180">
      <w:bodyDiv w:val="1"/>
      <w:marLeft w:val="0"/>
      <w:marRight w:val="0"/>
      <w:marTop w:val="0"/>
      <w:marBottom w:val="0"/>
      <w:divBdr>
        <w:top w:val="none" w:sz="0" w:space="0" w:color="auto"/>
        <w:left w:val="none" w:sz="0" w:space="0" w:color="auto"/>
        <w:bottom w:val="none" w:sz="0" w:space="0" w:color="auto"/>
        <w:right w:val="none" w:sz="0" w:space="0" w:color="auto"/>
      </w:divBdr>
    </w:div>
    <w:div w:id="1578632521">
      <w:bodyDiv w:val="1"/>
      <w:marLeft w:val="0"/>
      <w:marRight w:val="0"/>
      <w:marTop w:val="0"/>
      <w:marBottom w:val="0"/>
      <w:divBdr>
        <w:top w:val="none" w:sz="0" w:space="0" w:color="auto"/>
        <w:left w:val="none" w:sz="0" w:space="0" w:color="auto"/>
        <w:bottom w:val="none" w:sz="0" w:space="0" w:color="auto"/>
        <w:right w:val="none" w:sz="0" w:space="0" w:color="auto"/>
      </w:divBdr>
      <w:divsChild>
        <w:div w:id="1314140986">
          <w:marLeft w:val="0"/>
          <w:marRight w:val="0"/>
          <w:marTop w:val="0"/>
          <w:marBottom w:val="0"/>
          <w:divBdr>
            <w:top w:val="none" w:sz="0" w:space="0" w:color="auto"/>
            <w:left w:val="none" w:sz="0" w:space="0" w:color="auto"/>
            <w:bottom w:val="none" w:sz="0" w:space="0" w:color="auto"/>
            <w:right w:val="none" w:sz="0" w:space="0" w:color="auto"/>
          </w:divBdr>
          <w:divsChild>
            <w:div w:id="1343816503">
              <w:marLeft w:val="0"/>
              <w:marRight w:val="0"/>
              <w:marTop w:val="0"/>
              <w:marBottom w:val="0"/>
              <w:divBdr>
                <w:top w:val="none" w:sz="0" w:space="0" w:color="auto"/>
                <w:left w:val="none" w:sz="0" w:space="0" w:color="auto"/>
                <w:bottom w:val="none" w:sz="0" w:space="0" w:color="auto"/>
                <w:right w:val="none" w:sz="0" w:space="0" w:color="auto"/>
              </w:divBdr>
              <w:divsChild>
                <w:div w:id="18008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9885">
      <w:bodyDiv w:val="1"/>
      <w:marLeft w:val="0"/>
      <w:marRight w:val="0"/>
      <w:marTop w:val="0"/>
      <w:marBottom w:val="0"/>
      <w:divBdr>
        <w:top w:val="none" w:sz="0" w:space="0" w:color="auto"/>
        <w:left w:val="none" w:sz="0" w:space="0" w:color="auto"/>
        <w:bottom w:val="none" w:sz="0" w:space="0" w:color="auto"/>
        <w:right w:val="none" w:sz="0" w:space="0" w:color="auto"/>
      </w:divBdr>
    </w:div>
    <w:div w:id="1727485545">
      <w:bodyDiv w:val="1"/>
      <w:marLeft w:val="0"/>
      <w:marRight w:val="0"/>
      <w:marTop w:val="0"/>
      <w:marBottom w:val="0"/>
      <w:divBdr>
        <w:top w:val="none" w:sz="0" w:space="0" w:color="auto"/>
        <w:left w:val="none" w:sz="0" w:space="0" w:color="auto"/>
        <w:bottom w:val="none" w:sz="0" w:space="0" w:color="auto"/>
        <w:right w:val="none" w:sz="0" w:space="0" w:color="auto"/>
      </w:divBdr>
      <w:divsChild>
        <w:div w:id="1203252977">
          <w:marLeft w:val="0"/>
          <w:marRight w:val="0"/>
          <w:marTop w:val="0"/>
          <w:marBottom w:val="0"/>
          <w:divBdr>
            <w:top w:val="none" w:sz="0" w:space="0" w:color="auto"/>
            <w:left w:val="none" w:sz="0" w:space="0" w:color="auto"/>
            <w:bottom w:val="none" w:sz="0" w:space="0" w:color="auto"/>
            <w:right w:val="none" w:sz="0" w:space="0" w:color="auto"/>
          </w:divBdr>
          <w:divsChild>
            <w:div w:id="352923149">
              <w:marLeft w:val="0"/>
              <w:marRight w:val="0"/>
              <w:marTop w:val="0"/>
              <w:marBottom w:val="0"/>
              <w:divBdr>
                <w:top w:val="none" w:sz="0" w:space="0" w:color="auto"/>
                <w:left w:val="none" w:sz="0" w:space="0" w:color="auto"/>
                <w:bottom w:val="none" w:sz="0" w:space="0" w:color="auto"/>
                <w:right w:val="none" w:sz="0" w:space="0" w:color="auto"/>
              </w:divBdr>
              <w:divsChild>
                <w:div w:id="121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3176">
      <w:bodyDiv w:val="1"/>
      <w:marLeft w:val="0"/>
      <w:marRight w:val="0"/>
      <w:marTop w:val="0"/>
      <w:marBottom w:val="0"/>
      <w:divBdr>
        <w:top w:val="none" w:sz="0" w:space="0" w:color="auto"/>
        <w:left w:val="none" w:sz="0" w:space="0" w:color="auto"/>
        <w:bottom w:val="none" w:sz="0" w:space="0" w:color="auto"/>
        <w:right w:val="none" w:sz="0" w:space="0" w:color="auto"/>
      </w:divBdr>
      <w:divsChild>
        <w:div w:id="663359322">
          <w:marLeft w:val="0"/>
          <w:marRight w:val="0"/>
          <w:marTop w:val="0"/>
          <w:marBottom w:val="0"/>
          <w:divBdr>
            <w:top w:val="none" w:sz="0" w:space="0" w:color="auto"/>
            <w:left w:val="none" w:sz="0" w:space="0" w:color="auto"/>
            <w:bottom w:val="none" w:sz="0" w:space="0" w:color="auto"/>
            <w:right w:val="none" w:sz="0" w:space="0" w:color="auto"/>
          </w:divBdr>
          <w:divsChild>
            <w:div w:id="1427388684">
              <w:marLeft w:val="0"/>
              <w:marRight w:val="0"/>
              <w:marTop w:val="0"/>
              <w:marBottom w:val="0"/>
              <w:divBdr>
                <w:top w:val="none" w:sz="0" w:space="0" w:color="auto"/>
                <w:left w:val="none" w:sz="0" w:space="0" w:color="auto"/>
                <w:bottom w:val="none" w:sz="0" w:space="0" w:color="auto"/>
                <w:right w:val="none" w:sz="0" w:space="0" w:color="auto"/>
              </w:divBdr>
              <w:divsChild>
                <w:div w:id="3835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362">
      <w:bodyDiv w:val="1"/>
      <w:marLeft w:val="0"/>
      <w:marRight w:val="0"/>
      <w:marTop w:val="0"/>
      <w:marBottom w:val="0"/>
      <w:divBdr>
        <w:top w:val="none" w:sz="0" w:space="0" w:color="auto"/>
        <w:left w:val="none" w:sz="0" w:space="0" w:color="auto"/>
        <w:bottom w:val="none" w:sz="0" w:space="0" w:color="auto"/>
        <w:right w:val="none" w:sz="0" w:space="0" w:color="auto"/>
      </w:divBdr>
      <w:divsChild>
        <w:div w:id="2084988471">
          <w:marLeft w:val="0"/>
          <w:marRight w:val="0"/>
          <w:marTop w:val="0"/>
          <w:marBottom w:val="0"/>
          <w:divBdr>
            <w:top w:val="none" w:sz="0" w:space="0" w:color="auto"/>
            <w:left w:val="none" w:sz="0" w:space="0" w:color="auto"/>
            <w:bottom w:val="none" w:sz="0" w:space="0" w:color="auto"/>
            <w:right w:val="none" w:sz="0" w:space="0" w:color="auto"/>
          </w:divBdr>
          <w:divsChild>
            <w:div w:id="524448055">
              <w:marLeft w:val="0"/>
              <w:marRight w:val="0"/>
              <w:marTop w:val="0"/>
              <w:marBottom w:val="0"/>
              <w:divBdr>
                <w:top w:val="none" w:sz="0" w:space="0" w:color="auto"/>
                <w:left w:val="none" w:sz="0" w:space="0" w:color="auto"/>
                <w:bottom w:val="none" w:sz="0" w:space="0" w:color="auto"/>
                <w:right w:val="none" w:sz="0" w:space="0" w:color="auto"/>
              </w:divBdr>
              <w:divsChild>
                <w:div w:id="10626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706">
      <w:bodyDiv w:val="1"/>
      <w:marLeft w:val="0"/>
      <w:marRight w:val="0"/>
      <w:marTop w:val="0"/>
      <w:marBottom w:val="0"/>
      <w:divBdr>
        <w:top w:val="none" w:sz="0" w:space="0" w:color="auto"/>
        <w:left w:val="none" w:sz="0" w:space="0" w:color="auto"/>
        <w:bottom w:val="none" w:sz="0" w:space="0" w:color="auto"/>
        <w:right w:val="none" w:sz="0" w:space="0" w:color="auto"/>
      </w:divBdr>
    </w:div>
    <w:div w:id="1984116286">
      <w:bodyDiv w:val="1"/>
      <w:marLeft w:val="0"/>
      <w:marRight w:val="0"/>
      <w:marTop w:val="0"/>
      <w:marBottom w:val="0"/>
      <w:divBdr>
        <w:top w:val="none" w:sz="0" w:space="0" w:color="auto"/>
        <w:left w:val="none" w:sz="0" w:space="0" w:color="auto"/>
        <w:bottom w:val="none" w:sz="0" w:space="0" w:color="auto"/>
        <w:right w:val="none" w:sz="0" w:space="0" w:color="auto"/>
      </w:divBdr>
      <w:divsChild>
        <w:div w:id="200552069">
          <w:marLeft w:val="547"/>
          <w:marRight w:val="0"/>
          <w:marTop w:val="0"/>
          <w:marBottom w:val="0"/>
          <w:divBdr>
            <w:top w:val="none" w:sz="0" w:space="0" w:color="auto"/>
            <w:left w:val="none" w:sz="0" w:space="0" w:color="auto"/>
            <w:bottom w:val="none" w:sz="0" w:space="0" w:color="auto"/>
            <w:right w:val="none" w:sz="0" w:space="0" w:color="auto"/>
          </w:divBdr>
        </w:div>
        <w:div w:id="198053928">
          <w:marLeft w:val="547"/>
          <w:marRight w:val="0"/>
          <w:marTop w:val="0"/>
          <w:marBottom w:val="0"/>
          <w:divBdr>
            <w:top w:val="none" w:sz="0" w:space="0" w:color="auto"/>
            <w:left w:val="none" w:sz="0" w:space="0" w:color="auto"/>
            <w:bottom w:val="none" w:sz="0" w:space="0" w:color="auto"/>
            <w:right w:val="none" w:sz="0" w:space="0" w:color="auto"/>
          </w:divBdr>
        </w:div>
        <w:div w:id="554857164">
          <w:marLeft w:val="547"/>
          <w:marRight w:val="0"/>
          <w:marTop w:val="0"/>
          <w:marBottom w:val="0"/>
          <w:divBdr>
            <w:top w:val="none" w:sz="0" w:space="0" w:color="auto"/>
            <w:left w:val="none" w:sz="0" w:space="0" w:color="auto"/>
            <w:bottom w:val="none" w:sz="0" w:space="0" w:color="auto"/>
            <w:right w:val="none" w:sz="0" w:space="0" w:color="auto"/>
          </w:divBdr>
        </w:div>
        <w:div w:id="1433475352">
          <w:marLeft w:val="547"/>
          <w:marRight w:val="0"/>
          <w:marTop w:val="0"/>
          <w:marBottom w:val="0"/>
          <w:divBdr>
            <w:top w:val="none" w:sz="0" w:space="0" w:color="auto"/>
            <w:left w:val="none" w:sz="0" w:space="0" w:color="auto"/>
            <w:bottom w:val="none" w:sz="0" w:space="0" w:color="auto"/>
            <w:right w:val="none" w:sz="0" w:space="0" w:color="auto"/>
          </w:divBdr>
        </w:div>
        <w:div w:id="1978149082">
          <w:marLeft w:val="547"/>
          <w:marRight w:val="0"/>
          <w:marTop w:val="0"/>
          <w:marBottom w:val="0"/>
          <w:divBdr>
            <w:top w:val="none" w:sz="0" w:space="0" w:color="auto"/>
            <w:left w:val="none" w:sz="0" w:space="0" w:color="auto"/>
            <w:bottom w:val="none" w:sz="0" w:space="0" w:color="auto"/>
            <w:right w:val="none" w:sz="0" w:space="0" w:color="auto"/>
          </w:divBdr>
        </w:div>
        <w:div w:id="1136531107">
          <w:marLeft w:val="547"/>
          <w:marRight w:val="0"/>
          <w:marTop w:val="0"/>
          <w:marBottom w:val="0"/>
          <w:divBdr>
            <w:top w:val="none" w:sz="0" w:space="0" w:color="auto"/>
            <w:left w:val="none" w:sz="0" w:space="0" w:color="auto"/>
            <w:bottom w:val="none" w:sz="0" w:space="0" w:color="auto"/>
            <w:right w:val="none" w:sz="0" w:space="0" w:color="auto"/>
          </w:divBdr>
        </w:div>
        <w:div w:id="799105199">
          <w:marLeft w:val="547"/>
          <w:marRight w:val="0"/>
          <w:marTop w:val="0"/>
          <w:marBottom w:val="0"/>
          <w:divBdr>
            <w:top w:val="none" w:sz="0" w:space="0" w:color="auto"/>
            <w:left w:val="none" w:sz="0" w:space="0" w:color="auto"/>
            <w:bottom w:val="none" w:sz="0" w:space="0" w:color="auto"/>
            <w:right w:val="none" w:sz="0" w:space="0" w:color="auto"/>
          </w:divBdr>
        </w:div>
        <w:div w:id="1149053458">
          <w:marLeft w:val="547"/>
          <w:marRight w:val="0"/>
          <w:marTop w:val="0"/>
          <w:marBottom w:val="0"/>
          <w:divBdr>
            <w:top w:val="none" w:sz="0" w:space="0" w:color="auto"/>
            <w:left w:val="none" w:sz="0" w:space="0" w:color="auto"/>
            <w:bottom w:val="none" w:sz="0" w:space="0" w:color="auto"/>
            <w:right w:val="none" w:sz="0" w:space="0" w:color="auto"/>
          </w:divBdr>
        </w:div>
        <w:div w:id="1386488544">
          <w:marLeft w:val="547"/>
          <w:marRight w:val="0"/>
          <w:marTop w:val="0"/>
          <w:marBottom w:val="0"/>
          <w:divBdr>
            <w:top w:val="none" w:sz="0" w:space="0" w:color="auto"/>
            <w:left w:val="none" w:sz="0" w:space="0" w:color="auto"/>
            <w:bottom w:val="none" w:sz="0" w:space="0" w:color="auto"/>
            <w:right w:val="none" w:sz="0" w:space="0" w:color="auto"/>
          </w:divBdr>
        </w:div>
      </w:divsChild>
    </w:div>
    <w:div w:id="1997685123">
      <w:bodyDiv w:val="1"/>
      <w:marLeft w:val="0"/>
      <w:marRight w:val="0"/>
      <w:marTop w:val="0"/>
      <w:marBottom w:val="0"/>
      <w:divBdr>
        <w:top w:val="none" w:sz="0" w:space="0" w:color="auto"/>
        <w:left w:val="none" w:sz="0" w:space="0" w:color="auto"/>
        <w:bottom w:val="none" w:sz="0" w:space="0" w:color="auto"/>
        <w:right w:val="none" w:sz="0" w:space="0" w:color="auto"/>
      </w:divBdr>
      <w:divsChild>
        <w:div w:id="281346578">
          <w:marLeft w:val="0"/>
          <w:marRight w:val="0"/>
          <w:marTop w:val="0"/>
          <w:marBottom w:val="0"/>
          <w:divBdr>
            <w:top w:val="none" w:sz="0" w:space="0" w:color="auto"/>
            <w:left w:val="none" w:sz="0" w:space="0" w:color="auto"/>
            <w:bottom w:val="none" w:sz="0" w:space="0" w:color="auto"/>
            <w:right w:val="none" w:sz="0" w:space="0" w:color="auto"/>
          </w:divBdr>
          <w:divsChild>
            <w:div w:id="2115511025">
              <w:marLeft w:val="0"/>
              <w:marRight w:val="0"/>
              <w:marTop w:val="0"/>
              <w:marBottom w:val="0"/>
              <w:divBdr>
                <w:top w:val="none" w:sz="0" w:space="0" w:color="auto"/>
                <w:left w:val="none" w:sz="0" w:space="0" w:color="auto"/>
                <w:bottom w:val="none" w:sz="0" w:space="0" w:color="auto"/>
                <w:right w:val="none" w:sz="0" w:space="0" w:color="auto"/>
              </w:divBdr>
              <w:divsChild>
                <w:div w:id="12350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4.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oter" Target="footer13.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eader" Target="header17.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8.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E27BBD1-DF41-4718-A5EA-80FB9901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26</Pages>
  <Words>7503</Words>
  <Characters>45023</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PAN</Company>
  <LinksUpToDate>false</LinksUpToDate>
  <CharactersWithSpaces>52422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Sojka</dc:creator>
  <cp:lastModifiedBy>Renata Tokarz-Sobieraj</cp:lastModifiedBy>
  <cp:revision>14</cp:revision>
  <cp:lastPrinted>2019-12-09T18:46:00Z</cp:lastPrinted>
  <dcterms:created xsi:type="dcterms:W3CDTF">2023-07-14T14:59:00Z</dcterms:created>
  <dcterms:modified xsi:type="dcterms:W3CDTF">2023-07-19T07:48:00Z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http://www.zotero.org/styles/chemistry-of-materials</vt:lpwstr>
  </property>
  <property fmtid="{D5CDD505-2E9C-101B-9397-08002B2CF9AE}" pid="7" name="Mendeley Recent Style Name 2_1">
    <vt:lpwstr>Chemistry of Materials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http://www.zotero.org/styles/the-journal-of-physical-chemistry-c</vt:lpwstr>
  </property>
  <property fmtid="{D5CDD505-2E9C-101B-9397-08002B2CF9AE}" pid="21" name="Mendeley Recent Style Name 9_1">
    <vt:lpwstr>The Journal of Physical Chemistry C</vt:lpwstr>
  </property>
</Properties>
</file>