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78AE" w14:textId="2B02C8A6" w:rsidR="005D0EB4" w:rsidRPr="00215C0F" w:rsidRDefault="00DA1DD7" w:rsidP="00077BC9">
      <w:pPr>
        <w:pStyle w:val="NormalWeb"/>
        <w:spacing w:before="0" w:beforeAutospacing="0" w:after="240" w:afterAutospacing="0" w:line="240" w:lineRule="atLeas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Konkurs na stanowisko </w:t>
      </w:r>
      <w:r w:rsidR="00F456CF"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stypendysty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00092"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okres </w:t>
      </w:r>
      <w:r w:rsidR="006D50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  <w:r w:rsidR="00900092"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D0EB4"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miesi</w:t>
      </w:r>
      <w:r w:rsidR="00044EDA"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ęcy</w:t>
      </w:r>
      <w:r w:rsidR="00900092"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) w projekcie NCN </w:t>
      </w:r>
      <w:r w:rsidR="000735A4"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OPUS</w:t>
      </w:r>
      <w:r w:rsidR="00900092"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grupie </w:t>
      </w:r>
      <w:r w:rsidR="00F66D7B" w:rsidRPr="00215C0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Biokataliza Te</w:t>
      </w:r>
      <w:r w:rsidR="00350D59" w:rsidRPr="00215C0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o</w:t>
      </w:r>
      <w:r w:rsidR="00F66D7B" w:rsidRPr="00215C0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retyczna i </w:t>
      </w:r>
      <w:r w:rsidR="00350D59" w:rsidRPr="00215C0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D</w:t>
      </w:r>
      <w:r w:rsidR="00F66D7B" w:rsidRPr="00215C0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oświadczalna</w:t>
      </w:r>
    </w:p>
    <w:p w14:paraId="21678A72" w14:textId="77777777" w:rsidR="00900092" w:rsidRPr="00215C0F" w:rsidRDefault="00900092" w:rsidP="00044EDA">
      <w:pPr>
        <w:pStyle w:val="NormalWeb"/>
        <w:adjustRightInd w:val="0"/>
        <w:snapToGrid w:val="0"/>
        <w:spacing w:before="360" w:beforeAutospacing="0" w:after="120" w:afterAutospacing="0" w:line="24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Wy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  <w:bdr w:val="none" w:sz="0" w:space="0" w:color="auto" w:frame="1"/>
        </w:rPr>
        <w:t>m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a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  <w:bdr w:val="none" w:sz="0" w:space="0" w:color="auto" w:frame="1"/>
        </w:rPr>
        <w:t>g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ani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  <w:bdr w:val="none" w:sz="0" w:space="0" w:color="auto" w:frame="1"/>
        </w:rPr>
        <w:t>a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1C370C16" w14:textId="227AFD4F" w:rsidR="005D0EB4" w:rsidRPr="00215C0F" w:rsidRDefault="005D0EB4" w:rsidP="00077BC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215C0F">
        <w:rPr>
          <w:rFonts w:cstheme="minorHAnsi"/>
          <w:color w:val="000000" w:themeColor="text1"/>
        </w:rPr>
        <w:t xml:space="preserve">Tytuł zawodowy magistra nauk chemicznych, </w:t>
      </w:r>
      <w:r w:rsidR="00F66D7B" w:rsidRPr="00215C0F">
        <w:rPr>
          <w:rFonts w:cstheme="minorHAnsi"/>
          <w:color w:val="000000" w:themeColor="text1"/>
        </w:rPr>
        <w:t>biochemicznych</w:t>
      </w:r>
      <w:r w:rsidRPr="00215C0F">
        <w:rPr>
          <w:rFonts w:cstheme="minorHAnsi"/>
          <w:color w:val="000000" w:themeColor="text1"/>
        </w:rPr>
        <w:t xml:space="preserve"> lub pokrewnych;</w:t>
      </w:r>
    </w:p>
    <w:p w14:paraId="06D76536" w14:textId="3E25389A" w:rsidR="005D0EB4" w:rsidRPr="00215C0F" w:rsidRDefault="00F66D7B" w:rsidP="00077BC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215C0F">
        <w:rPr>
          <w:rFonts w:cstheme="minorHAnsi"/>
          <w:color w:val="000000" w:themeColor="text1"/>
        </w:rPr>
        <w:t>Dobra znajomość biochemii białek</w:t>
      </w:r>
      <w:r w:rsidR="005D0EB4" w:rsidRPr="00215C0F">
        <w:rPr>
          <w:rFonts w:cstheme="minorHAnsi"/>
          <w:color w:val="000000" w:themeColor="text1"/>
        </w:rPr>
        <w:t>;</w:t>
      </w:r>
    </w:p>
    <w:p w14:paraId="10528B75" w14:textId="451292CD" w:rsidR="000D4B58" w:rsidRPr="00215C0F" w:rsidRDefault="00F66D7B" w:rsidP="00077BC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215C0F">
        <w:rPr>
          <w:rFonts w:cstheme="minorHAnsi"/>
          <w:color w:val="000000" w:themeColor="text1"/>
        </w:rPr>
        <w:t>Doświadczenie w oczyszczaniu białek rekombinowanych</w:t>
      </w:r>
      <w:r w:rsidR="00350D59" w:rsidRPr="00215C0F">
        <w:rPr>
          <w:rFonts w:cstheme="minorHAnsi"/>
          <w:color w:val="000000" w:themeColor="text1"/>
        </w:rPr>
        <w:t>;</w:t>
      </w:r>
    </w:p>
    <w:p w14:paraId="68807F4D" w14:textId="7B12C21C" w:rsidR="000B3F7B" w:rsidRPr="00215C0F" w:rsidRDefault="00A1684A" w:rsidP="00077BC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Microsoft YaHei" w:cstheme="minorHAnsi"/>
          <w:color w:val="000000" w:themeColor="text1"/>
        </w:rPr>
      </w:pPr>
      <w:r w:rsidRPr="00215C0F">
        <w:rPr>
          <w:rFonts w:eastAsia="Microsoft YaHei" w:cstheme="minorHAnsi"/>
          <w:color w:val="000000" w:themeColor="text1"/>
        </w:rPr>
        <w:t>Mile widziane</w:t>
      </w:r>
      <w:r w:rsidR="00350D59" w:rsidRPr="00215C0F">
        <w:rPr>
          <w:rFonts w:eastAsia="Microsoft YaHei" w:cstheme="minorHAnsi"/>
          <w:color w:val="000000" w:themeColor="text1"/>
        </w:rPr>
        <w:t xml:space="preserve"> doświadczenie z obszaru charkterystyki fizykochemicznej białek</w:t>
      </w:r>
      <w:r w:rsidR="00401E34" w:rsidRPr="00215C0F">
        <w:rPr>
          <w:rFonts w:eastAsia="Microsoft YaHei" w:cstheme="minorHAnsi"/>
          <w:color w:val="000000" w:themeColor="text1"/>
        </w:rPr>
        <w:t>;</w:t>
      </w:r>
    </w:p>
    <w:p w14:paraId="66FB2969" w14:textId="4E49AA30" w:rsidR="00401E34" w:rsidRPr="00215C0F" w:rsidRDefault="00401E34" w:rsidP="00077BC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Microsoft YaHei" w:cstheme="minorHAnsi"/>
          <w:bCs/>
          <w:color w:val="000000" w:themeColor="text1"/>
        </w:rPr>
      </w:pPr>
      <w:r w:rsidRPr="00215C0F">
        <w:rPr>
          <w:rFonts w:cstheme="minorHAnsi"/>
          <w:color w:val="000000" w:themeColor="text1"/>
        </w:rPr>
        <w:t>Bardzo dobra znajomość języka angielskiego;</w:t>
      </w:r>
    </w:p>
    <w:p w14:paraId="5D67119B" w14:textId="19ADA1BD" w:rsidR="00350D59" w:rsidRPr="00215C0F" w:rsidRDefault="00350D59" w:rsidP="00077BC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Microsoft YaHei" w:cstheme="minorHAnsi"/>
          <w:color w:val="000000" w:themeColor="text1"/>
        </w:rPr>
      </w:pPr>
      <w:r w:rsidRPr="00215C0F">
        <w:rPr>
          <w:rFonts w:eastAsia="Microsoft YaHei" w:cstheme="minorHAnsi"/>
          <w:color w:val="000000" w:themeColor="text1"/>
        </w:rPr>
        <w:t>Pozytywne nastawienie oraz pasja naukowa</w:t>
      </w:r>
      <w:r w:rsidR="00401E34" w:rsidRPr="00215C0F">
        <w:rPr>
          <w:rFonts w:eastAsia="Microsoft YaHei" w:cstheme="minorHAnsi"/>
          <w:color w:val="000000" w:themeColor="text1"/>
        </w:rPr>
        <w:t>;</w:t>
      </w:r>
    </w:p>
    <w:p w14:paraId="24A0A1A3" w14:textId="77777777" w:rsidR="00161501" w:rsidRPr="00215C0F" w:rsidRDefault="005D0EB4" w:rsidP="00077BC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Microsoft YaHei" w:cstheme="minorHAnsi"/>
          <w:color w:val="000000" w:themeColor="text1"/>
        </w:rPr>
      </w:pPr>
      <w:r w:rsidRPr="00215C0F">
        <w:rPr>
          <w:rFonts w:eastAsia="Microsoft YaHei" w:cstheme="minorHAnsi"/>
          <w:color w:val="000000" w:themeColor="text1"/>
        </w:rPr>
        <w:t>Kandydat nie może być kierownikiem lub wykonawcą innych grantów NCN</w:t>
      </w:r>
      <w:r w:rsidR="00161501" w:rsidRPr="00215C0F">
        <w:rPr>
          <w:rFonts w:cstheme="minorHAnsi"/>
          <w:b/>
          <w:bCs/>
          <w:color w:val="000000" w:themeColor="text1"/>
          <w:spacing w:val="-1"/>
          <w:bdr w:val="none" w:sz="0" w:space="0" w:color="auto" w:frame="1"/>
        </w:rPr>
        <w:t xml:space="preserve">. </w:t>
      </w:r>
    </w:p>
    <w:p w14:paraId="4165BCF0" w14:textId="0AD003CF" w:rsidR="005D0EB4" w:rsidRPr="00215C0F" w:rsidRDefault="006407F2" w:rsidP="00907DF5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215C0F">
        <w:rPr>
          <w:rFonts w:eastAsia="Microsoft YaHei" w:cstheme="minorHAnsi"/>
          <w:color w:val="000000" w:themeColor="text1"/>
          <w:sz w:val="22"/>
          <w:szCs w:val="22"/>
        </w:rPr>
        <w:t xml:space="preserve">Wybrany kandydat może zostać poproszony o uczestnictwo w </w:t>
      </w:r>
      <w:r w:rsidR="00161501" w:rsidRPr="00215C0F">
        <w:rPr>
          <w:rFonts w:eastAsia="Microsoft YaHei" w:cstheme="minorHAnsi"/>
          <w:color w:val="000000" w:themeColor="text1"/>
          <w:sz w:val="22"/>
          <w:szCs w:val="22"/>
        </w:rPr>
        <w:t>rozmow</w:t>
      </w:r>
      <w:r w:rsidRPr="00215C0F">
        <w:rPr>
          <w:rFonts w:eastAsia="Microsoft YaHei" w:cstheme="minorHAnsi"/>
          <w:color w:val="000000" w:themeColor="text1"/>
          <w:sz w:val="22"/>
          <w:szCs w:val="22"/>
        </w:rPr>
        <w:t>ie</w:t>
      </w:r>
      <w:r w:rsidR="00161501" w:rsidRPr="00215C0F">
        <w:rPr>
          <w:rFonts w:eastAsia="Microsoft YaHei" w:cstheme="minorHAnsi"/>
          <w:color w:val="000000" w:themeColor="text1"/>
          <w:sz w:val="22"/>
          <w:szCs w:val="22"/>
        </w:rPr>
        <w:t xml:space="preserve"> kwalifikacyjn</w:t>
      </w:r>
      <w:r w:rsidRPr="00215C0F">
        <w:rPr>
          <w:rFonts w:eastAsia="Microsoft YaHei" w:cstheme="minorHAnsi"/>
          <w:color w:val="000000" w:themeColor="text1"/>
          <w:sz w:val="22"/>
          <w:szCs w:val="22"/>
        </w:rPr>
        <w:t>ej</w:t>
      </w:r>
      <w:r w:rsidR="00161501" w:rsidRPr="00215C0F">
        <w:rPr>
          <w:rFonts w:eastAsia="Microsoft YaHei" w:cstheme="minorHAnsi"/>
          <w:color w:val="000000" w:themeColor="text1"/>
          <w:sz w:val="22"/>
          <w:szCs w:val="22"/>
        </w:rPr>
        <w:t xml:space="preserve"> (</w:t>
      </w:r>
      <w:r w:rsidR="00F430C9" w:rsidRPr="00215C0F">
        <w:rPr>
          <w:rFonts w:eastAsia="Microsoft YaHei" w:cstheme="minorHAnsi"/>
          <w:color w:val="000000" w:themeColor="text1"/>
          <w:sz w:val="22"/>
          <w:szCs w:val="22"/>
        </w:rPr>
        <w:t xml:space="preserve">osobiście lub </w:t>
      </w:r>
      <w:r w:rsidR="00161501" w:rsidRPr="00215C0F">
        <w:rPr>
          <w:rFonts w:eastAsia="Microsoft YaHei" w:cstheme="minorHAnsi"/>
          <w:color w:val="000000" w:themeColor="text1"/>
          <w:sz w:val="22"/>
          <w:szCs w:val="22"/>
        </w:rPr>
        <w:t>on-line).</w:t>
      </w:r>
    </w:p>
    <w:p w14:paraId="770E0B0A" w14:textId="77777777" w:rsidR="00900092" w:rsidRPr="00215C0F" w:rsidRDefault="00900092" w:rsidP="00907DF5">
      <w:pPr>
        <w:pStyle w:val="NormalWeb"/>
        <w:adjustRightInd w:val="0"/>
        <w:snapToGrid w:val="0"/>
        <w:spacing w:before="240" w:beforeAutospacing="0" w:after="120" w:afterAutospacing="0" w:line="193" w:lineRule="atLeast"/>
        <w:ind w:right="1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  <w:bdr w:val="none" w:sz="0" w:space="0" w:color="auto" w:frame="1"/>
        </w:rPr>
        <w:t>O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p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  <w:bdr w:val="none" w:sz="0" w:space="0" w:color="auto" w:frame="1"/>
        </w:rPr>
        <w:t>i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s</w:t>
      </w:r>
      <w:r w:rsidRPr="00215C0F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  <w:bdr w:val="none" w:sz="0" w:space="0" w:color="auto" w:frame="1"/>
        </w:rPr>
        <w:t>z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ada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  <w:bdr w:val="none" w:sz="0" w:space="0" w:color="auto" w:frame="1"/>
        </w:rPr>
        <w:t>ń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5BE46829" w14:textId="03313E7E" w:rsidR="000735A4" w:rsidRPr="00215C0F" w:rsidRDefault="000735A4" w:rsidP="000735A4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215C0F">
        <w:rPr>
          <w:rFonts w:cstheme="minorHAnsi"/>
          <w:color w:val="000000" w:themeColor="text1"/>
          <w:sz w:val="22"/>
          <w:szCs w:val="22"/>
        </w:rPr>
        <w:t xml:space="preserve">Praca naukowa w ramach projektu OPUS nr </w:t>
      </w:r>
      <w:r w:rsidR="00A8478F" w:rsidRPr="00215C0F">
        <w:rPr>
          <w:rFonts w:cstheme="minorHAnsi"/>
          <w:sz w:val="22"/>
          <w:szCs w:val="22"/>
        </w:rPr>
        <w:t>2021/43/B/ST8/01900</w:t>
      </w:r>
      <w:r w:rsidR="0098642C" w:rsidRPr="00215C0F">
        <w:rPr>
          <w:rFonts w:cstheme="minorHAnsi"/>
          <w:color w:val="000000" w:themeColor="text1"/>
          <w:sz w:val="22"/>
          <w:szCs w:val="22"/>
        </w:rPr>
        <w:t xml:space="preserve"> </w:t>
      </w:r>
      <w:r w:rsidR="001B32F6" w:rsidRPr="00215C0F">
        <w:rPr>
          <w:rFonts w:cstheme="minorHAnsi"/>
          <w:color w:val="000000" w:themeColor="text1"/>
          <w:sz w:val="22"/>
          <w:szCs w:val="22"/>
        </w:rPr>
        <w:t>(Narodowe Centrum Nauki)</w:t>
      </w:r>
      <w:r w:rsidRPr="00215C0F">
        <w:rPr>
          <w:rFonts w:cstheme="minorHAnsi"/>
          <w:color w:val="000000" w:themeColor="text1"/>
          <w:sz w:val="22"/>
          <w:szCs w:val="22"/>
        </w:rPr>
        <w:t xml:space="preserve"> „</w:t>
      </w:r>
      <w:r w:rsidR="009E7D25" w:rsidRPr="00215C0F">
        <w:rPr>
          <w:rFonts w:cstheme="minorHAnsi"/>
          <w:color w:val="333333"/>
          <w:sz w:val="22"/>
          <w:szCs w:val="22"/>
          <w:shd w:val="clear" w:color="auto" w:fill="FFFFFF"/>
        </w:rPr>
        <w:t>Od pojedyńczych molekuł do granulek stresowych – zrozumienie mechanizmów separacji faz białek związanych ze stwardnieniem zanikowym bocznym</w:t>
      </w:r>
      <w:r w:rsidRPr="00215C0F">
        <w:rPr>
          <w:rStyle w:val="text-break-word-normal"/>
          <w:rFonts w:cstheme="minorHAnsi"/>
          <w:color w:val="000000" w:themeColor="text1"/>
          <w:sz w:val="22"/>
          <w:szCs w:val="22"/>
        </w:rPr>
        <w:t>”</w:t>
      </w:r>
      <w:r w:rsidR="00AE575C" w:rsidRPr="00215C0F">
        <w:rPr>
          <w:rFonts w:cstheme="minorHAnsi"/>
          <w:color w:val="000000" w:themeColor="text1"/>
          <w:sz w:val="22"/>
          <w:szCs w:val="22"/>
        </w:rPr>
        <w:t>.</w:t>
      </w:r>
    </w:p>
    <w:p w14:paraId="21BD9F43" w14:textId="39B1B06C" w:rsidR="000735A4" w:rsidRPr="00215C0F" w:rsidRDefault="00B94EF7" w:rsidP="00044EDA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215C0F">
        <w:rPr>
          <w:rFonts w:cstheme="minorHAnsi"/>
          <w:color w:val="000000"/>
          <w:sz w:val="22"/>
          <w:szCs w:val="22"/>
        </w:rPr>
        <w:t>W szczególności: prowadzenie badań w zakresie ekspresji i oczyszczania białek rekombinowanych, określenie wpływu pH, siły jon</w:t>
      </w:r>
      <w:r w:rsidR="00366CDE" w:rsidRPr="00215C0F">
        <w:rPr>
          <w:rFonts w:cstheme="minorHAnsi"/>
          <w:color w:val="000000"/>
          <w:sz w:val="22"/>
          <w:szCs w:val="22"/>
        </w:rPr>
        <w:t>o</w:t>
      </w:r>
      <w:r w:rsidRPr="00215C0F">
        <w:rPr>
          <w:rFonts w:cstheme="minorHAnsi"/>
          <w:color w:val="000000"/>
          <w:sz w:val="22"/>
          <w:szCs w:val="22"/>
        </w:rPr>
        <w:t>wej, typu jonów i innych związków na proces nukleacji sepracji faz białek, analiza i interpretacja wyników,</w:t>
      </w:r>
      <w:r w:rsidR="0067383D">
        <w:rPr>
          <w:rFonts w:cstheme="minorHAnsi"/>
          <w:color w:val="000000"/>
          <w:sz w:val="22"/>
          <w:szCs w:val="22"/>
        </w:rPr>
        <w:t xml:space="preserve"> </w:t>
      </w:r>
      <w:r w:rsidR="00332489">
        <w:rPr>
          <w:rFonts w:cstheme="minorHAnsi"/>
          <w:color w:val="000000"/>
          <w:sz w:val="22"/>
          <w:szCs w:val="22"/>
        </w:rPr>
        <w:t>przygotow</w:t>
      </w:r>
      <w:r w:rsidR="0010688C">
        <w:rPr>
          <w:rFonts w:cstheme="minorHAnsi"/>
          <w:color w:val="000000"/>
          <w:sz w:val="22"/>
          <w:szCs w:val="22"/>
        </w:rPr>
        <w:t>yw</w:t>
      </w:r>
      <w:r w:rsidR="00332489">
        <w:rPr>
          <w:rFonts w:cstheme="minorHAnsi"/>
          <w:color w:val="000000"/>
          <w:sz w:val="22"/>
          <w:szCs w:val="22"/>
        </w:rPr>
        <w:t>anie manuskrypt</w:t>
      </w:r>
      <w:r w:rsidR="0067383D">
        <w:rPr>
          <w:rFonts w:cstheme="minorHAnsi"/>
          <w:color w:val="000000"/>
          <w:sz w:val="22"/>
          <w:szCs w:val="22"/>
        </w:rPr>
        <w:t>ów do czasopism naukowych,</w:t>
      </w:r>
      <w:r w:rsidRPr="00215C0F">
        <w:rPr>
          <w:rFonts w:cstheme="minorHAnsi"/>
          <w:color w:val="000000"/>
          <w:sz w:val="22"/>
          <w:szCs w:val="22"/>
        </w:rPr>
        <w:t xml:space="preserve"> prezentowanie wyników na konferencjach </w:t>
      </w:r>
      <w:r w:rsidR="0010688C">
        <w:rPr>
          <w:rFonts w:cstheme="minorHAnsi"/>
          <w:color w:val="000000"/>
          <w:sz w:val="22"/>
          <w:szCs w:val="22"/>
        </w:rPr>
        <w:t>naukowych</w:t>
      </w:r>
      <w:r w:rsidRPr="00215C0F">
        <w:rPr>
          <w:rFonts w:cstheme="minorHAnsi"/>
          <w:color w:val="000000"/>
          <w:sz w:val="22"/>
          <w:szCs w:val="22"/>
        </w:rPr>
        <w:t>.</w:t>
      </w:r>
    </w:p>
    <w:p w14:paraId="4F7BF96A" w14:textId="77777777" w:rsidR="00CE0F6B" w:rsidRPr="00215C0F" w:rsidRDefault="00CE0F6B" w:rsidP="00CE0F6B">
      <w:pPr>
        <w:jc w:val="both"/>
        <w:rPr>
          <w:rFonts w:cstheme="minorHAnsi"/>
          <w:sz w:val="22"/>
          <w:szCs w:val="22"/>
        </w:rPr>
      </w:pPr>
    </w:p>
    <w:p w14:paraId="248D3CC3" w14:textId="1DBB247C" w:rsidR="00900092" w:rsidRDefault="00900092" w:rsidP="00CE0F6B">
      <w:pPr>
        <w:jc w:val="both"/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</w:pPr>
      <w:r w:rsidRPr="00215C0F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Warun</w:t>
      </w:r>
      <w:r w:rsidRPr="00215C0F">
        <w:rPr>
          <w:rFonts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>k</w:t>
      </w:r>
      <w:r w:rsidRPr="00215C0F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i</w:t>
      </w:r>
      <w:r w:rsidRPr="00215C0F">
        <w:rPr>
          <w:rStyle w:val="apple-converted-space"/>
          <w:rFonts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> </w:t>
      </w:r>
      <w:r w:rsidRPr="00215C0F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za</w:t>
      </w:r>
      <w:r w:rsidRPr="00215C0F">
        <w:rPr>
          <w:rFonts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>t</w:t>
      </w:r>
      <w:r w:rsidRPr="00215C0F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rud</w:t>
      </w:r>
      <w:r w:rsidRPr="00215C0F">
        <w:rPr>
          <w:rFonts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>ni</w:t>
      </w:r>
      <w:r w:rsidRPr="00215C0F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en</w:t>
      </w:r>
      <w:r w:rsidRPr="00215C0F">
        <w:rPr>
          <w:rFonts w:cstheme="minorHAnsi"/>
          <w:b/>
          <w:bCs/>
          <w:color w:val="000000" w:themeColor="text1"/>
          <w:spacing w:val="1"/>
          <w:sz w:val="22"/>
          <w:szCs w:val="22"/>
          <w:bdr w:val="none" w:sz="0" w:space="0" w:color="auto" w:frame="1"/>
        </w:rPr>
        <w:t>i</w:t>
      </w:r>
      <w:r w:rsidRPr="00215C0F">
        <w:rPr>
          <w:rFonts w:cstheme="minorHAnsi"/>
          <w:b/>
          <w:bCs/>
          <w:color w:val="000000" w:themeColor="text1"/>
          <w:spacing w:val="-2"/>
          <w:sz w:val="22"/>
          <w:szCs w:val="22"/>
          <w:bdr w:val="none" w:sz="0" w:space="0" w:color="auto" w:frame="1"/>
        </w:rPr>
        <w:t>a</w:t>
      </w:r>
      <w:r w:rsidRPr="00215C0F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2F73673D" w14:textId="77777777" w:rsidR="00077BC9" w:rsidRPr="00215C0F" w:rsidRDefault="00077BC9" w:rsidP="00CE0F6B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5960D3E3" w14:textId="4A106AC3" w:rsidR="00900092" w:rsidRPr="00215C0F" w:rsidRDefault="00900092" w:rsidP="00161501">
      <w:pPr>
        <w:pStyle w:val="NormalWeb"/>
        <w:numPr>
          <w:ilvl w:val="0"/>
          <w:numId w:val="5"/>
        </w:numPr>
        <w:spacing w:before="0" w:beforeAutospacing="0" w:after="0" w:afterAutospacing="0"/>
        <w:ind w:left="426" w:right="-20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Miejsce pracy: Instytut Katalizy i Fizykochemii Powierzchni im. Jerzego Habera Polskiej PAN w Krakowie,</w:t>
      </w:r>
      <w:r w:rsidRPr="00215C0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  <w:r w:rsidRPr="00215C0F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>g</w:t>
      </w:r>
      <w:r w:rsidRPr="00215C0F"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r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upa</w:t>
      </w:r>
      <w:r w:rsidRPr="00215C0F">
        <w:rPr>
          <w:rStyle w:val="apple-converted-space"/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> 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bad</w:t>
      </w:r>
      <w:r w:rsidRPr="00215C0F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>a</w:t>
      </w:r>
      <w:r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w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cza „</w:t>
      </w:r>
      <w:r w:rsidR="003947DD" w:rsidRPr="00215C0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Biokataliza Teoretyczna i Doświadczalna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”.</w:t>
      </w:r>
    </w:p>
    <w:p w14:paraId="72AD9D81" w14:textId="69ACE6F7" w:rsidR="00900092" w:rsidRPr="00215C0F" w:rsidRDefault="00900092" w:rsidP="00161501">
      <w:pPr>
        <w:pStyle w:val="NormalWeb"/>
        <w:numPr>
          <w:ilvl w:val="0"/>
          <w:numId w:val="5"/>
        </w:numPr>
        <w:spacing w:before="0" w:beforeAutospacing="0" w:after="0" w:afterAutospacing="0"/>
        <w:ind w:left="426" w:right="-20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Stypendium </w:t>
      </w:r>
      <w:r w:rsidR="00401E34"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</w:t>
      </w:r>
      <w:r w:rsidR="000735A4"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5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00 PLN miesięcznie przez</w:t>
      </w:r>
      <w:r w:rsidR="00215C0F"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F0D6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9</w:t>
      </w:r>
      <w:r w:rsidR="00215C0F"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miesięcy z możliwością przedłużenia</w:t>
      </w:r>
      <w:r w:rsidR="00773E3A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w zależności od postępów w pracy</w:t>
      </w:r>
      <w:r w:rsidR="00D761E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badawczej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którego zasady przyznawania określa ,,Regulamin przyznawania stypendiów naukowych NCN w projektach badawczych finansowanych ze środków Narodowego Centrum Nauki'' (</w:t>
      </w:r>
      <w:hyperlink r:id="rId6" w:tgtFrame="_blank" w:history="1">
        <w:r w:rsidRPr="00215C0F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bdr w:val="none" w:sz="0" w:space="0" w:color="auto" w:frame="1"/>
          </w:rPr>
          <w:t>https://www.ncn.gov.pl/sites/default/files/pliki/uchwaly-rady/2019/uchwala25_2019-zal1.pdf</w:t>
        </w:r>
      </w:hyperlink>
      <w:r w:rsidRPr="00215C0F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0980493D" w14:textId="776C5C30" w:rsidR="00900092" w:rsidRPr="00077BC9" w:rsidRDefault="000735A4" w:rsidP="00077BC9">
      <w:pPr>
        <w:pStyle w:val="NormalWeb"/>
        <w:numPr>
          <w:ilvl w:val="0"/>
          <w:numId w:val="5"/>
        </w:numPr>
        <w:spacing w:before="0" w:beforeAutospacing="0" w:after="0" w:afterAutospacing="0"/>
        <w:ind w:left="426" w:right="-20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Planowane rozpoczęcie pracy: </w:t>
      </w:r>
      <w:r w:rsidR="00E01E6F"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czerwiec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E01E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2025r.</w:t>
      </w:r>
    </w:p>
    <w:p w14:paraId="02064674" w14:textId="63D07164" w:rsidR="00077BC9" w:rsidRDefault="00900092" w:rsidP="00077BC9">
      <w:pPr>
        <w:pStyle w:val="NormalWeb"/>
        <w:spacing w:before="240" w:beforeAutospacing="0" w:after="0" w:afterAutospacing="0" w:line="193" w:lineRule="atLeast"/>
        <w:ind w:left="113" w:right="85"/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</w:pPr>
      <w:r w:rsidRPr="00215C0F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 xml:space="preserve"> Wymagane </w:t>
      </w:r>
      <w:r w:rsidR="00161501" w:rsidRPr="00215C0F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>dokumenty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 xml:space="preserve"> jako załączniki do zgłoszenia:</w:t>
      </w:r>
    </w:p>
    <w:p w14:paraId="4E9B01F6" w14:textId="77777777" w:rsidR="00077BC9" w:rsidRPr="00077BC9" w:rsidRDefault="00077BC9" w:rsidP="00077BC9">
      <w:pPr>
        <w:pStyle w:val="NormalWeb"/>
        <w:spacing w:before="240" w:beforeAutospacing="0" w:after="0" w:afterAutospacing="0" w:line="193" w:lineRule="atLeast"/>
        <w:ind w:left="113" w:right="85"/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</w:pPr>
    </w:p>
    <w:p w14:paraId="3B3C6133" w14:textId="77777777" w:rsidR="00900092" w:rsidRPr="00215C0F" w:rsidRDefault="00900092" w:rsidP="00161501">
      <w:pPr>
        <w:pStyle w:val="NormalWeb"/>
        <w:numPr>
          <w:ilvl w:val="0"/>
          <w:numId w:val="6"/>
        </w:numPr>
        <w:spacing w:before="0" w:beforeAutospacing="0" w:after="0" w:afterAutospacing="0" w:line="193" w:lineRule="atLeast"/>
        <w:ind w:left="426" w:right="85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dyplom ukończenia studiów magisterskich (wraz z wykazem ocen lub kopią indeksu);</w:t>
      </w:r>
    </w:p>
    <w:p w14:paraId="1669B646" w14:textId="555DE961" w:rsidR="00900092" w:rsidRPr="00215C0F" w:rsidRDefault="00900092" w:rsidP="00161501">
      <w:pPr>
        <w:pStyle w:val="NormalWeb"/>
        <w:numPr>
          <w:ilvl w:val="0"/>
          <w:numId w:val="6"/>
        </w:numPr>
        <w:spacing w:before="0" w:beforeAutospacing="0" w:after="0" w:afterAutospacing="0" w:line="193" w:lineRule="atLeast"/>
        <w:ind w:left="426" w:right="85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CV z listą osiągnięć naukowych (publikacje, wyróżnienia, nagrody</w:t>
      </w:r>
      <w:r w:rsidR="00BB31AB"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, staże, konferencje itp.</w:t>
      </w:r>
      <w:r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);</w:t>
      </w:r>
    </w:p>
    <w:p w14:paraId="70825F9D" w14:textId="18469242" w:rsidR="00900092" w:rsidRPr="00215C0F" w:rsidRDefault="00900092" w:rsidP="00161501">
      <w:pPr>
        <w:pStyle w:val="NormalWeb"/>
        <w:numPr>
          <w:ilvl w:val="0"/>
          <w:numId w:val="6"/>
        </w:numPr>
        <w:spacing w:before="0" w:beforeAutospacing="0" w:after="0" w:afterAutospacing="0" w:line="193" w:lineRule="atLeast"/>
        <w:ind w:left="426" w:right="85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opinia opiekuna naukowego pracy magisterskiej,</w:t>
      </w:r>
    </w:p>
    <w:p w14:paraId="6665BBC0" w14:textId="51A582DD" w:rsidR="00B94EF7" w:rsidRPr="00215C0F" w:rsidRDefault="00B94EF7" w:rsidP="00161501">
      <w:pPr>
        <w:pStyle w:val="NormalWeb"/>
        <w:numPr>
          <w:ilvl w:val="0"/>
          <w:numId w:val="6"/>
        </w:numPr>
        <w:spacing w:before="0" w:beforeAutospacing="0" w:after="0" w:afterAutospacing="0" w:line="193" w:lineRule="atLeast"/>
        <w:ind w:left="426" w:right="85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/>
          <w:sz w:val="22"/>
          <w:szCs w:val="22"/>
        </w:rPr>
        <w:t>Potwierdzenie statusu studenta lub doktoranta szkoły doktorskiej</w:t>
      </w:r>
    </w:p>
    <w:p w14:paraId="2D2DF948" w14:textId="13199AB8" w:rsidR="000735A4" w:rsidRDefault="000735A4" w:rsidP="000735A4">
      <w:pPr>
        <w:pStyle w:val="NormalWeb"/>
        <w:numPr>
          <w:ilvl w:val="0"/>
          <w:numId w:val="6"/>
        </w:numPr>
        <w:spacing w:before="0" w:beforeAutospacing="0" w:after="0" w:afterAutospacing="0" w:line="193" w:lineRule="atLeast"/>
        <w:ind w:left="426" w:right="85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 w:themeColor="text1"/>
          <w:sz w:val="22"/>
          <w:szCs w:val="22"/>
        </w:rPr>
        <w:t>Podpisana klauzula RODO (</w:t>
      </w:r>
      <w:hyperlink r:id="rId7" w:history="1">
        <w:r w:rsidRPr="00215C0F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https://ikifp.edu.pl/rodo/</w:t>
        </w:r>
      </w:hyperlink>
      <w:r w:rsidRPr="00215C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14:paraId="5851534B" w14:textId="77777777" w:rsidR="00077BC9" w:rsidRPr="00215C0F" w:rsidRDefault="00077BC9" w:rsidP="00077BC9">
      <w:pPr>
        <w:pStyle w:val="NormalWeb"/>
        <w:spacing w:before="0" w:beforeAutospacing="0" w:after="0" w:afterAutospacing="0" w:line="193" w:lineRule="atLeast"/>
        <w:ind w:left="426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F544E7" w14:textId="77777777" w:rsidR="00077BC9" w:rsidRPr="00215C0F" w:rsidRDefault="00077BC9" w:rsidP="00077BC9">
      <w:pPr>
        <w:pStyle w:val="NormalWeb"/>
        <w:spacing w:before="0" w:beforeAutospacing="0" w:after="0" w:afterAutospacing="0"/>
        <w:ind w:left="116" w:right="-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>T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er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  <w:bdr w:val="none" w:sz="0" w:space="0" w:color="auto" w:frame="1"/>
        </w:rPr>
        <w:t>m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  <w:bdr w:val="none" w:sz="0" w:space="0" w:color="auto" w:frame="1"/>
        </w:rPr>
        <w:t>i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n s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  <w:bdr w:val="none" w:sz="0" w:space="0" w:color="auto" w:frame="1"/>
        </w:rPr>
        <w:t>k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  <w:bdr w:val="none" w:sz="0" w:space="0" w:color="auto" w:frame="1"/>
        </w:rPr>
        <w:t>ł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ada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>ni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a o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  <w:bdr w:val="none" w:sz="0" w:space="0" w:color="auto" w:frame="1"/>
        </w:rPr>
        <w:t>f</w:t>
      </w:r>
      <w:r w:rsidRPr="00215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er</w:t>
      </w:r>
      <w:r w:rsidRPr="00215C0F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>t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:</w:t>
      </w:r>
      <w:r w:rsidRPr="00215C0F">
        <w:rPr>
          <w:rStyle w:val="apple-converted-space"/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 </w:t>
      </w:r>
      <w:r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30</w:t>
      </w:r>
      <w:r w:rsidRPr="00215C0F"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maja</w:t>
      </w:r>
      <w:r w:rsidRPr="00215C0F">
        <w:rPr>
          <w:rStyle w:val="apple-converted-space"/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 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</w:t>
      </w:r>
      <w:r w:rsidRPr="00215C0F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>0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5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23:59</w:t>
      </w:r>
    </w:p>
    <w:p w14:paraId="549AEF1D" w14:textId="77777777" w:rsidR="00F635F2" w:rsidRPr="00215C0F" w:rsidRDefault="00F635F2" w:rsidP="00F635F2">
      <w:pPr>
        <w:pStyle w:val="NormalWeb"/>
        <w:spacing w:before="0" w:beforeAutospacing="0" w:after="0" w:afterAutospacing="0" w:line="193" w:lineRule="atLeast"/>
        <w:ind w:left="426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12C339" w14:textId="1D3EBC71" w:rsidR="00900092" w:rsidRPr="00215C0F" w:rsidRDefault="00F635F2" w:rsidP="0098699A">
      <w:pPr>
        <w:pStyle w:val="NormalWeb"/>
        <w:spacing w:before="0" w:beforeAutospacing="0" w:after="0" w:afterAutospacing="0" w:line="193" w:lineRule="atLeast"/>
        <w:ind w:left="142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 xml:space="preserve">Wymagane dokumenty </w:t>
      </w:r>
      <w:r w:rsidR="00900092"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 xml:space="preserve">należy przesłać w formacie PDF na adres </w:t>
      </w:r>
      <w:r w:rsidR="000735A4"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 xml:space="preserve">e-mail </w:t>
      </w:r>
      <w:r w:rsidR="000735A4" w:rsidRPr="00215C0F">
        <w:rPr>
          <w:rFonts w:asciiTheme="minorHAnsi" w:hAnsiTheme="minorHAnsi" w:cstheme="minorHAnsi"/>
          <w:color w:val="000000" w:themeColor="text1"/>
          <w:sz w:val="22"/>
          <w:szCs w:val="22"/>
        </w:rPr>
        <w:t>kierownika projektu</w:t>
      </w:r>
      <w:r w:rsidR="00401E34" w:rsidRPr="00215C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złożyć osobiście w sekretariacie instytutu</w:t>
      </w:r>
      <w:r w:rsidR="000735A4" w:rsidRPr="00215C0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4E576B7" w14:textId="70CB3451" w:rsidR="00900092" w:rsidRPr="00215C0F" w:rsidRDefault="00900092" w:rsidP="000735A4">
      <w:pPr>
        <w:pStyle w:val="NormalWeb"/>
        <w:spacing w:before="0" w:beforeAutospacing="0" w:after="0" w:afterAutospacing="0" w:line="251" w:lineRule="atLeast"/>
        <w:ind w:right="-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082333" w14:textId="77777777" w:rsidR="00900092" w:rsidRPr="00215C0F" w:rsidRDefault="00900092" w:rsidP="00900092">
      <w:pPr>
        <w:pStyle w:val="NormalWeb"/>
        <w:spacing w:before="0" w:beforeAutospacing="0" w:after="0" w:afterAutospacing="0" w:line="251" w:lineRule="atLeast"/>
        <w:ind w:left="116" w:right="-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  <w:bdr w:val="none" w:sz="0" w:space="0" w:color="auto" w:frame="1"/>
        </w:rPr>
        <w:t>Informacja kontaktowe:</w:t>
      </w:r>
    </w:p>
    <w:p w14:paraId="5D3B1166" w14:textId="7739CF54" w:rsidR="00161501" w:rsidRPr="00773E3A" w:rsidRDefault="00900092" w:rsidP="00900092">
      <w:pPr>
        <w:pStyle w:val="NormalWeb"/>
        <w:spacing w:before="0" w:beforeAutospacing="0" w:after="0" w:afterAutospacing="0" w:line="251" w:lineRule="atLeast"/>
        <w:ind w:left="116" w:right="-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5C0F"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Kier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</w:t>
      </w:r>
      <w:r w:rsidRPr="00215C0F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w</w:t>
      </w:r>
      <w:r w:rsidRPr="00215C0F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>n</w:t>
      </w:r>
      <w:r w:rsidRPr="00215C0F"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i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 p</w:t>
      </w:r>
      <w:r w:rsidRPr="00215C0F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>r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</w:t>
      </w:r>
      <w:r w:rsidRPr="00215C0F"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j</w:t>
      </w:r>
      <w:r w:rsidRPr="00215C0F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>e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</w:t>
      </w:r>
      <w:r w:rsidRPr="00215C0F"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t</w:t>
      </w:r>
      <w:r w:rsidRPr="00215C0F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>u</w:t>
      </w:r>
      <w:r w:rsidRPr="00215C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:</w:t>
      </w:r>
      <w:r w:rsidRPr="00215C0F">
        <w:rPr>
          <w:rStyle w:val="apple-converted-space"/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 </w:t>
      </w:r>
      <w:r w:rsidR="00161501" w:rsidRPr="00215C0F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 xml:space="preserve">dr hab. </w:t>
      </w:r>
      <w:r w:rsidR="00401E34" w:rsidRPr="00773E3A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bdr w:val="none" w:sz="0" w:space="0" w:color="auto" w:frame="1"/>
        </w:rPr>
        <w:t>Anna Bratek-Skicki</w:t>
      </w:r>
    </w:p>
    <w:p w14:paraId="3E1766E6" w14:textId="007C2DFE" w:rsidR="00900092" w:rsidRPr="00773E3A" w:rsidRDefault="00161501" w:rsidP="00900092">
      <w:pPr>
        <w:pStyle w:val="NormalWeb"/>
        <w:spacing w:before="0" w:beforeAutospacing="0" w:after="0" w:afterAutospacing="0" w:line="251" w:lineRule="atLeast"/>
        <w:ind w:left="116" w:right="-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3E3A">
        <w:rPr>
          <w:rFonts w:asciiTheme="minorHAnsi" w:hAnsiTheme="minorHAnsi" w:cstheme="minorHAnsi"/>
          <w:color w:val="000000" w:themeColor="text1"/>
          <w:sz w:val="22"/>
          <w:szCs w:val="22"/>
        </w:rPr>
        <w:t>e-</w:t>
      </w:r>
      <w:r w:rsidR="00900092" w:rsidRPr="00773E3A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m</w:t>
      </w:r>
      <w:r w:rsidR="00900092" w:rsidRPr="00773E3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00092" w:rsidRPr="00773E3A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i</w:t>
      </w:r>
      <w:r w:rsidR="00900092" w:rsidRPr="00773E3A">
        <w:rPr>
          <w:rFonts w:asciiTheme="minorHAnsi" w:hAnsiTheme="minorHAnsi" w:cstheme="minorHAnsi"/>
          <w:color w:val="000000" w:themeColor="text1"/>
          <w:spacing w:val="1"/>
          <w:sz w:val="22"/>
          <w:szCs w:val="22"/>
          <w:bdr w:val="none" w:sz="0" w:space="0" w:color="auto" w:frame="1"/>
        </w:rPr>
        <w:t>l</w:t>
      </w:r>
      <w:r w:rsidR="00900092" w:rsidRPr="00773E3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900092" w:rsidRPr="00773E3A">
        <w:rPr>
          <w:rStyle w:val="apple-converted-space"/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 </w:t>
      </w:r>
      <w:r w:rsidR="00401E34" w:rsidRPr="00773E3A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anna.bratek-skicki</w:t>
      </w:r>
      <w:r w:rsidRPr="00773E3A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(at)ikifp</w:t>
      </w:r>
      <w:r w:rsidR="00900092" w:rsidRPr="00773E3A">
        <w:rPr>
          <w:rFonts w:asciiTheme="minorHAnsi" w:hAnsiTheme="minorHAnsi" w:cstheme="minorHAnsi"/>
          <w:color w:val="000000" w:themeColor="text1"/>
          <w:spacing w:val="-1"/>
          <w:sz w:val="22"/>
          <w:szCs w:val="22"/>
          <w:bdr w:val="none" w:sz="0" w:space="0" w:color="auto" w:frame="1"/>
        </w:rPr>
        <w:t>.edu.pl</w:t>
      </w:r>
    </w:p>
    <w:p w14:paraId="22D34E2A" w14:textId="77777777" w:rsidR="00C11C9D" w:rsidRPr="00773E3A" w:rsidRDefault="00C11C9D" w:rsidP="00900092">
      <w:pPr>
        <w:rPr>
          <w:rFonts w:cstheme="minorHAnsi"/>
          <w:color w:val="000000" w:themeColor="text1"/>
          <w:sz w:val="22"/>
          <w:szCs w:val="22"/>
        </w:rPr>
      </w:pPr>
    </w:p>
    <w:sectPr w:rsidR="00C11C9D" w:rsidRPr="00773E3A" w:rsidSect="00C309E6">
      <w:pgSz w:w="11900" w:h="16840"/>
      <w:pgMar w:top="1191" w:right="1191" w:bottom="119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E83"/>
    <w:multiLevelType w:val="hybridMultilevel"/>
    <w:tmpl w:val="7B6430A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A8F334D"/>
    <w:multiLevelType w:val="hybridMultilevel"/>
    <w:tmpl w:val="C1CEA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A0720"/>
    <w:multiLevelType w:val="hybridMultilevel"/>
    <w:tmpl w:val="2F4830BC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659601AE"/>
    <w:multiLevelType w:val="hybridMultilevel"/>
    <w:tmpl w:val="1A3A7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36D7"/>
    <w:multiLevelType w:val="hybridMultilevel"/>
    <w:tmpl w:val="116815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547993"/>
    <w:multiLevelType w:val="hybridMultilevel"/>
    <w:tmpl w:val="B01A8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9D"/>
    <w:rsid w:val="00044EDA"/>
    <w:rsid w:val="000735A4"/>
    <w:rsid w:val="00077BC9"/>
    <w:rsid w:val="000B3F7B"/>
    <w:rsid w:val="000D4B58"/>
    <w:rsid w:val="0010688C"/>
    <w:rsid w:val="00133CA3"/>
    <w:rsid w:val="00161501"/>
    <w:rsid w:val="001B32F6"/>
    <w:rsid w:val="00215C0F"/>
    <w:rsid w:val="002E10A5"/>
    <w:rsid w:val="00332489"/>
    <w:rsid w:val="00342F2D"/>
    <w:rsid w:val="00350D59"/>
    <w:rsid w:val="00366CDE"/>
    <w:rsid w:val="003947DD"/>
    <w:rsid w:val="00401E34"/>
    <w:rsid w:val="004E098D"/>
    <w:rsid w:val="005D0EB4"/>
    <w:rsid w:val="006407F2"/>
    <w:rsid w:val="0067383D"/>
    <w:rsid w:val="00697105"/>
    <w:rsid w:val="006D502C"/>
    <w:rsid w:val="00773E3A"/>
    <w:rsid w:val="007D68A3"/>
    <w:rsid w:val="0082426D"/>
    <w:rsid w:val="00881074"/>
    <w:rsid w:val="0088444E"/>
    <w:rsid w:val="00900092"/>
    <w:rsid w:val="00907DF5"/>
    <w:rsid w:val="0098642C"/>
    <w:rsid w:val="0098699A"/>
    <w:rsid w:val="009D0E27"/>
    <w:rsid w:val="009E7D25"/>
    <w:rsid w:val="00A164E3"/>
    <w:rsid w:val="00A1684A"/>
    <w:rsid w:val="00A313FA"/>
    <w:rsid w:val="00A8478F"/>
    <w:rsid w:val="00AA750D"/>
    <w:rsid w:val="00AB7736"/>
    <w:rsid w:val="00AE575C"/>
    <w:rsid w:val="00B94EF7"/>
    <w:rsid w:val="00B97AB5"/>
    <w:rsid w:val="00BA6D94"/>
    <w:rsid w:val="00BB31AB"/>
    <w:rsid w:val="00C11C9D"/>
    <w:rsid w:val="00C928D2"/>
    <w:rsid w:val="00CC0260"/>
    <w:rsid w:val="00CD11CD"/>
    <w:rsid w:val="00CE0F6B"/>
    <w:rsid w:val="00D761E9"/>
    <w:rsid w:val="00DA1DD7"/>
    <w:rsid w:val="00DF08D8"/>
    <w:rsid w:val="00E01E6F"/>
    <w:rsid w:val="00EF0D66"/>
    <w:rsid w:val="00F430C9"/>
    <w:rsid w:val="00F456CF"/>
    <w:rsid w:val="00F635F2"/>
    <w:rsid w:val="00F66D7B"/>
    <w:rsid w:val="00F95C2E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E152"/>
  <w15:chartTrackingRefBased/>
  <w15:docId w15:val="{90E1DDAD-FFBB-3043-8CEA-FE398BE7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9D"/>
    <w:rPr>
      <w:rFonts w:eastAsiaTheme="minorEastAsia"/>
      <w:lang w:eastAsia="pl-PL"/>
    </w:rPr>
  </w:style>
  <w:style w:type="paragraph" w:styleId="Heading1">
    <w:name w:val="heading 1"/>
    <w:basedOn w:val="Normal"/>
    <w:link w:val="Heading1Char"/>
    <w:uiPriority w:val="9"/>
    <w:qFormat/>
    <w:rsid w:val="009000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C9D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000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9000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00092"/>
  </w:style>
  <w:style w:type="character" w:styleId="FollowedHyperlink">
    <w:name w:val="FollowedHyperlink"/>
    <w:basedOn w:val="DefaultParagraphFont"/>
    <w:uiPriority w:val="99"/>
    <w:semiHidden/>
    <w:unhideWhenUsed/>
    <w:rsid w:val="005D0EB4"/>
    <w:rPr>
      <w:color w:val="954F72" w:themeColor="followedHyperlink"/>
      <w:u w:val="single"/>
    </w:rPr>
  </w:style>
  <w:style w:type="character" w:customStyle="1" w:styleId="text-break-word-normal">
    <w:name w:val="text-break-word-normal"/>
    <w:basedOn w:val="DefaultParagraphFont"/>
    <w:rsid w:val="000735A4"/>
  </w:style>
  <w:style w:type="character" w:styleId="UnresolvedMention">
    <w:name w:val="Unresolved Mention"/>
    <w:basedOn w:val="DefaultParagraphFont"/>
    <w:uiPriority w:val="99"/>
    <w:semiHidden/>
    <w:unhideWhenUsed/>
    <w:rsid w:val="0007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kifp.edu.pl/ro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n.gov.pl/sites/default/files/pliki/uchwaly-rady/2019/uchwala25_2019-zal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0063-307A-4AA8-8206-A894B353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Zawała</dc:creator>
  <cp:keywords/>
  <dc:description/>
  <cp:lastModifiedBy>Anna B</cp:lastModifiedBy>
  <cp:revision>14</cp:revision>
  <dcterms:created xsi:type="dcterms:W3CDTF">2025-05-09T08:13:00Z</dcterms:created>
  <dcterms:modified xsi:type="dcterms:W3CDTF">2025-05-09T09:52:00Z</dcterms:modified>
</cp:coreProperties>
</file>